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DA" w:rsidRPr="006A5100" w:rsidRDefault="00AA00DA" w:rsidP="00AA00DA">
      <w:pPr>
        <w:pStyle w:val="20"/>
        <w:shd w:val="clear" w:color="auto" w:fill="auto"/>
        <w:spacing w:after="0" w:line="322" w:lineRule="exact"/>
      </w:pPr>
      <w:r w:rsidRPr="006A5100">
        <w:t>ОБЗОР</w:t>
      </w:r>
    </w:p>
    <w:p w:rsidR="00AA00DA" w:rsidRPr="006A5100" w:rsidRDefault="00AA00DA" w:rsidP="00AA00DA">
      <w:pPr>
        <w:pStyle w:val="20"/>
        <w:shd w:val="clear" w:color="auto" w:fill="auto"/>
        <w:spacing w:after="0" w:line="322" w:lineRule="exact"/>
      </w:pPr>
      <w:r w:rsidRPr="006A5100">
        <w:t xml:space="preserve">обобщения практики осуществления муниципального земельного контроля в границах городского поселения Федоровский,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</w:p>
    <w:p w:rsidR="00AA00DA" w:rsidRPr="006A5100" w:rsidRDefault="00AA00DA" w:rsidP="00AA00DA">
      <w:pPr>
        <w:pStyle w:val="20"/>
        <w:shd w:val="clear" w:color="auto" w:fill="auto"/>
        <w:spacing w:after="0" w:line="322" w:lineRule="exact"/>
      </w:pPr>
      <w:r w:rsidRPr="006A5100">
        <w:t>за 2018 год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Настоящий Обзор обобщения практики осуществления муниципального земельного контроля в границах городского поселения Федоровский администрации городского поселения Федоровский,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2018 год (далее – «Обзор практики») разработан в соответствии с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городского поселения Федоровский от 22.08.2017 №511-п/нпа «Об утверждении порядка организации и проведения проверок при осуществлении муниципального земельного контроля в границах городского поселения Федоровский».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Целями обобщения практики осуществления муниципального земельного контроля в границах городского поселения Федоровский являются: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932"/>
        </w:tabs>
        <w:spacing w:after="0" w:line="240" w:lineRule="auto"/>
        <w:jc w:val="both"/>
      </w:pPr>
      <w:r w:rsidRPr="006A5100">
        <w:t>- обеспечение единства практики применения органами муниципального земельного контроля федеральных законов и иных нормативных актов Российской Федерации, нормативных правовых актов Ханты-Мансийского автономного округа - Югры, муниципальных нормативных правовых актов, обязательность применения которых установлена законодательством Российской Федерации (далее – «обязательные требования»);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913"/>
        </w:tabs>
        <w:spacing w:after="0" w:line="240" w:lineRule="auto"/>
        <w:jc w:val="both"/>
      </w:pPr>
      <w:r w:rsidRPr="006A5100">
        <w:t>- обеспечение доступности сведений о практике осуществления муниципального земельного контроля в границах городского поселения Федоровский.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Задачами обобщения практики осуществления муниципального земельного контроля в границах городского поселения Федоровский являются: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932"/>
        </w:tabs>
        <w:spacing w:after="0" w:line="240" w:lineRule="auto"/>
        <w:jc w:val="both"/>
      </w:pPr>
      <w:r w:rsidRPr="006A5100">
        <w:t>- выявление и устранение причин, порождающих нарушений обязательных требований, требований, установленных муниципальными правовыми актами, и условий, способствующих совершению таких нарушений или облегчающих их совершение;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918"/>
        </w:tabs>
        <w:spacing w:after="0" w:line="240" w:lineRule="auto"/>
        <w:jc w:val="both"/>
      </w:pPr>
      <w:r w:rsidRPr="006A5100"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913"/>
        </w:tabs>
        <w:spacing w:after="0" w:line="240" w:lineRule="auto"/>
        <w:jc w:val="both"/>
      </w:pPr>
      <w:r w:rsidRPr="006A5100">
        <w:t>- укрепление системы профилактики нарушений обязательных требований, требований, установленных муниципальными правовыми актами, путём активизации профилактической деятельности;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jc w:val="both"/>
      </w:pPr>
      <w:r w:rsidRPr="006A5100"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 xml:space="preserve">Программа профилактики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актами, при осуществлении муниципального земельного контроля в границах городского поселения Федоровский утверждается на каждый </w:t>
      </w:r>
      <w:r w:rsidRPr="006A5100">
        <w:lastRenderedPageBreak/>
        <w:t>последующий год постановлением администрации городского поселения Федоровский.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6446"/>
        </w:tabs>
        <w:spacing w:after="0" w:line="240" w:lineRule="auto"/>
        <w:ind w:firstLine="709"/>
        <w:jc w:val="both"/>
      </w:pPr>
      <w:r w:rsidRPr="006A5100">
        <w:t>В ревизионную деятельность муниципального земельного контроля в границах городского поселения Федоровский входят плановые и внеплановые проверки, выездные и или документарные, профилактические мероприятия, проводимые в установленном порядке.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С 1 января 2016 года по 31 декабря 2018 года Федеральным законом от 13.07.2015 года №246-ФЗ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«ФЗ №294»),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В 2018 году плановые проверки не проводились.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Законным основанием для незапланированных мероприятий могут стать: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220"/>
        </w:tabs>
        <w:spacing w:after="0" w:line="240" w:lineRule="auto"/>
        <w:jc w:val="both"/>
      </w:pPr>
      <w:r w:rsidRPr="006A5100">
        <w:t>- обращения или жалобы граждан и юридических лиц;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225"/>
        </w:tabs>
        <w:spacing w:after="0" w:line="240" w:lineRule="auto"/>
        <w:jc w:val="both"/>
      </w:pPr>
      <w:r w:rsidRPr="006A5100">
        <w:t>- информация, полученная от государственных органов;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225"/>
        </w:tabs>
        <w:spacing w:after="0" w:line="240" w:lineRule="auto"/>
        <w:jc w:val="both"/>
      </w:pPr>
      <w:r w:rsidRPr="006A5100">
        <w:t>- самостоятельно обнаруженные нарушения закона.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Входящая информация принимается и в письменном, и в электронном виде.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В 2018 году в отношении юридических лиц, индивидуальных предпринимателей внеплановые выездные или документарные проверки в соответствии с ФЗ №294 не проводились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требований, требований, установленных муниципальными правовыми актами).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Протоколы об административных правонарушениях не составлялись.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В органы прокуратуры не обращались.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В судебные органы не обращались.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Эксперты и представители экспертных организаций к проведению мероприятий по муниципальному земельному контролю не привлекались.</w:t>
      </w:r>
    </w:p>
    <w:p w:rsidR="00FF17B7" w:rsidRPr="006A5100" w:rsidRDefault="00FF17B7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5100" w:rsidRPr="006A5100" w:rsidRDefault="006A5100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5100" w:rsidRDefault="006A5100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5100">
        <w:rPr>
          <w:rFonts w:ascii="Times New Roman" w:hAnsi="Times New Roman" w:cs="Times New Roman"/>
          <w:sz w:val="26"/>
          <w:szCs w:val="26"/>
        </w:rPr>
        <w:t>Главный специалист отдела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5100" w:rsidRDefault="006A5100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5100">
        <w:rPr>
          <w:rFonts w:ascii="Times New Roman" w:hAnsi="Times New Roman" w:cs="Times New Roman"/>
          <w:sz w:val="26"/>
          <w:szCs w:val="26"/>
        </w:rPr>
        <w:t>и имущественных отношений управления</w:t>
      </w:r>
    </w:p>
    <w:p w:rsidR="006A5100" w:rsidRDefault="006A5100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5100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хозяйства, </w:t>
      </w:r>
    </w:p>
    <w:p w:rsidR="006A5100" w:rsidRDefault="006A5100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5100">
        <w:rPr>
          <w:rFonts w:ascii="Times New Roman" w:hAnsi="Times New Roman" w:cs="Times New Roman"/>
          <w:sz w:val="26"/>
          <w:szCs w:val="26"/>
        </w:rPr>
        <w:t>земельных и имущественных отношений</w:t>
      </w:r>
    </w:p>
    <w:p w:rsidR="006A5100" w:rsidRDefault="006A5100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городского поселения</w:t>
      </w:r>
    </w:p>
    <w:p w:rsidR="006A5100" w:rsidRPr="006A5100" w:rsidRDefault="006A5100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Федоровский                                                                                                          А.А. Терещенко</w:t>
      </w:r>
    </w:p>
    <w:sectPr w:rsidR="006A5100" w:rsidRPr="006A5100" w:rsidSect="0043264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F1C" w:rsidRDefault="000B1F1C" w:rsidP="00432643">
      <w:pPr>
        <w:spacing w:after="0" w:line="240" w:lineRule="auto"/>
      </w:pPr>
      <w:r>
        <w:separator/>
      </w:r>
    </w:p>
  </w:endnote>
  <w:endnote w:type="continuationSeparator" w:id="1">
    <w:p w:rsidR="000B1F1C" w:rsidRDefault="000B1F1C" w:rsidP="0043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F1C" w:rsidRDefault="000B1F1C" w:rsidP="00432643">
      <w:pPr>
        <w:spacing w:after="0" w:line="240" w:lineRule="auto"/>
      </w:pPr>
      <w:r>
        <w:separator/>
      </w:r>
    </w:p>
  </w:footnote>
  <w:footnote w:type="continuationSeparator" w:id="1">
    <w:p w:rsidR="000B1F1C" w:rsidRDefault="000B1F1C" w:rsidP="0043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43" w:rsidRPr="00432643" w:rsidRDefault="00432643" w:rsidP="00432643">
    <w:pPr>
      <w:pStyle w:val="a3"/>
      <w:jc w:val="center"/>
      <w:rPr>
        <w:rFonts w:ascii="Times New Roman" w:hAnsi="Times New Roman" w:cs="Times New Roman"/>
      </w:rPr>
    </w:pPr>
    <w:r w:rsidRPr="00432643">
      <w:rPr>
        <w:rFonts w:ascii="Times New Roman" w:hAnsi="Times New Roman" w:cs="Times New Roma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57CD"/>
    <w:multiLevelType w:val="multilevel"/>
    <w:tmpl w:val="52607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0DA"/>
    <w:rsid w:val="000B1F1C"/>
    <w:rsid w:val="00107DEE"/>
    <w:rsid w:val="00374BE7"/>
    <w:rsid w:val="00432643"/>
    <w:rsid w:val="00657E93"/>
    <w:rsid w:val="006A204A"/>
    <w:rsid w:val="006A5100"/>
    <w:rsid w:val="006E01F0"/>
    <w:rsid w:val="008962A2"/>
    <w:rsid w:val="00AA00DA"/>
    <w:rsid w:val="00DA19E0"/>
    <w:rsid w:val="00FF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00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0DA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432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2643"/>
  </w:style>
  <w:style w:type="paragraph" w:styleId="a5">
    <w:name w:val="footer"/>
    <w:basedOn w:val="a"/>
    <w:link w:val="a6"/>
    <w:uiPriority w:val="99"/>
    <w:semiHidden/>
    <w:unhideWhenUsed/>
    <w:rsid w:val="00432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2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Доможирова</dc:creator>
  <cp:lastModifiedBy>Доможирова</cp:lastModifiedBy>
  <cp:revision>6</cp:revision>
  <dcterms:created xsi:type="dcterms:W3CDTF">2018-12-24T05:47:00Z</dcterms:created>
  <dcterms:modified xsi:type="dcterms:W3CDTF">2018-12-24T06:47:00Z</dcterms:modified>
</cp:coreProperties>
</file>