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2E" w:rsidRPr="0076002E" w:rsidRDefault="0076002E" w:rsidP="00A5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Поверхностные водные объекты.</w:t>
      </w:r>
      <w:r w:rsidR="00A55BE4" w:rsidRPr="00A5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поверхностных </w:t>
      </w:r>
      <w:r w:rsidRPr="00760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вод.</w:t>
      </w:r>
    </w:p>
    <w:p w:rsidR="0076002E" w:rsidRDefault="0076002E" w:rsidP="00A5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загрязнения.</w:t>
      </w:r>
    </w:p>
    <w:p w:rsidR="0076002E" w:rsidRDefault="0076002E" w:rsidP="007600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002E" w:rsidRPr="00946B67" w:rsidRDefault="0076002E" w:rsidP="00760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 xml:space="preserve">Наблюдения за качеством </w:t>
      </w:r>
      <w:r>
        <w:rPr>
          <w:rFonts w:ascii="Times New Roman" w:hAnsi="Times New Roman" w:cs="Times New Roman"/>
          <w:sz w:val="28"/>
          <w:szCs w:val="28"/>
        </w:rPr>
        <w:t xml:space="preserve">поверхностных вод  основных водотоков </w:t>
      </w:r>
      <w:r w:rsidRPr="00946B67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67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 xml:space="preserve">на гидрохимических постах государственной наблюдательной сети </w:t>
      </w:r>
      <w:r w:rsidRPr="00946B67">
        <w:rPr>
          <w:rFonts w:ascii="Times New Roman" w:hAnsi="Times New Roman" w:cs="Times New Roman"/>
          <w:sz w:val="28"/>
          <w:szCs w:val="28"/>
        </w:rPr>
        <w:t xml:space="preserve"> силами Ханты-Мансийского ЦГМС – филиала ФГБУ «</w:t>
      </w:r>
      <w:proofErr w:type="gramStart"/>
      <w:r w:rsidRPr="00946B67">
        <w:rPr>
          <w:rFonts w:ascii="Times New Roman" w:hAnsi="Times New Roman" w:cs="Times New Roman"/>
          <w:sz w:val="28"/>
          <w:szCs w:val="28"/>
        </w:rPr>
        <w:t>Обь-Иртышское</w:t>
      </w:r>
      <w:proofErr w:type="gramEnd"/>
      <w:r w:rsidRPr="00946B67">
        <w:rPr>
          <w:rFonts w:ascii="Times New Roman" w:hAnsi="Times New Roman" w:cs="Times New Roman"/>
          <w:sz w:val="28"/>
          <w:szCs w:val="28"/>
        </w:rPr>
        <w:t xml:space="preserve"> УГМС»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2E">
        <w:rPr>
          <w:rFonts w:ascii="Times New Roman" w:hAnsi="Times New Roman" w:cs="Times New Roman"/>
          <w:sz w:val="28"/>
          <w:szCs w:val="28"/>
        </w:rPr>
        <w:t>Для хи</w:t>
      </w:r>
      <w:r>
        <w:rPr>
          <w:rFonts w:ascii="Times New Roman" w:hAnsi="Times New Roman" w:cs="Times New Roman"/>
          <w:sz w:val="28"/>
          <w:szCs w:val="28"/>
        </w:rPr>
        <w:t>мического анализа вод</w:t>
      </w:r>
      <w:r w:rsidRPr="0076002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76002E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6002E">
        <w:rPr>
          <w:rFonts w:ascii="Times New Roman" w:hAnsi="Times New Roman" w:cs="Times New Roman"/>
          <w:sz w:val="28"/>
          <w:szCs w:val="28"/>
        </w:rPr>
        <w:t xml:space="preserve"> из РД 52.24….-2005 запах, прозрачность, цветность, температура, взвешенные вещества, рН, растворенный кислород, сульфаты, кремний, электропроводность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CC2">
        <w:rPr>
          <w:rFonts w:ascii="Times New Roman" w:hAnsi="Times New Roman" w:cs="Times New Roman"/>
          <w:sz w:val="28"/>
          <w:szCs w:val="28"/>
        </w:rPr>
        <w:t xml:space="preserve"> </w:t>
      </w:r>
      <w:r w:rsidRPr="0076002E">
        <w:rPr>
          <w:rFonts w:ascii="Times New Roman" w:hAnsi="Times New Roman" w:cs="Times New Roman"/>
          <w:sz w:val="28"/>
          <w:szCs w:val="28"/>
        </w:rPr>
        <w:t>из РД 52.24….-2006 хлориды (10,0-250,0 мг/дм3), сульфаты (от 30 мг/дм3), гидрокарбонаты, БПК5, фос</w:t>
      </w:r>
      <w:r>
        <w:rPr>
          <w:rFonts w:ascii="Times New Roman" w:hAnsi="Times New Roman" w:cs="Times New Roman"/>
          <w:sz w:val="28"/>
          <w:szCs w:val="28"/>
        </w:rPr>
        <w:t>фаты,</w:t>
      </w:r>
      <w:r w:rsidRPr="0076002E">
        <w:rPr>
          <w:rFonts w:ascii="Times New Roman" w:hAnsi="Times New Roman" w:cs="Times New Roman"/>
          <w:sz w:val="28"/>
          <w:szCs w:val="28"/>
        </w:rPr>
        <w:t xml:space="preserve"> фенолы, А</w:t>
      </w:r>
      <w:r>
        <w:rPr>
          <w:rFonts w:ascii="Times New Roman" w:hAnsi="Times New Roman" w:cs="Times New Roman"/>
          <w:sz w:val="28"/>
          <w:szCs w:val="28"/>
        </w:rPr>
        <w:t>СПАВ;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02E">
        <w:rPr>
          <w:rFonts w:ascii="Times New Roman" w:hAnsi="Times New Roman" w:cs="Times New Roman"/>
          <w:sz w:val="28"/>
          <w:szCs w:val="28"/>
        </w:rPr>
        <w:t xml:space="preserve"> из РД 52.24….-2007  магний, жесткост</w:t>
      </w:r>
      <w:r>
        <w:rPr>
          <w:rFonts w:ascii="Times New Roman" w:hAnsi="Times New Roman" w:cs="Times New Roman"/>
          <w:sz w:val="28"/>
          <w:szCs w:val="28"/>
        </w:rPr>
        <w:t>ь общая, кальций, нефтепродукты;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02E">
        <w:rPr>
          <w:rFonts w:ascii="Times New Roman" w:hAnsi="Times New Roman" w:cs="Times New Roman"/>
          <w:sz w:val="28"/>
          <w:szCs w:val="28"/>
        </w:rPr>
        <w:t xml:space="preserve"> из РД 52.24….-2008 сумма ионов, азот нитритный, хром VI, ртуть (вариант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натрий+калий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02E">
        <w:rPr>
          <w:rFonts w:ascii="Times New Roman" w:hAnsi="Times New Roman" w:cs="Times New Roman"/>
          <w:sz w:val="28"/>
          <w:szCs w:val="28"/>
        </w:rPr>
        <w:t xml:space="preserve"> из РД 52.24….-2009 азот аммонийный, </w:t>
      </w:r>
      <w:r>
        <w:rPr>
          <w:rFonts w:ascii="Times New Roman" w:hAnsi="Times New Roman" w:cs="Times New Roman"/>
          <w:sz w:val="28"/>
          <w:szCs w:val="28"/>
        </w:rPr>
        <w:t>азот нитратный;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РД 52.24….-2011 хлориды;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РД 52.24….-2012 ХПК;</w:t>
      </w:r>
    </w:p>
    <w:p w:rsid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02E">
        <w:rPr>
          <w:rFonts w:ascii="Times New Roman" w:hAnsi="Times New Roman" w:cs="Times New Roman"/>
          <w:sz w:val="28"/>
          <w:szCs w:val="28"/>
        </w:rPr>
        <w:t>по ПНД Ф 14.1:2:4.214-2006 (издание 2011) определялось содержание железа общего, меди, цинка, никеля, ма</w:t>
      </w:r>
      <w:r>
        <w:rPr>
          <w:rFonts w:ascii="Times New Roman" w:hAnsi="Times New Roman" w:cs="Times New Roman"/>
          <w:sz w:val="28"/>
          <w:szCs w:val="28"/>
        </w:rPr>
        <w:t>рганца, свинца;</w:t>
      </w:r>
    </w:p>
    <w:p w:rsidR="0076002E" w:rsidRPr="0076002E" w:rsidRDefault="0076002E" w:rsidP="0076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002E">
        <w:rPr>
          <w:rFonts w:ascii="Times New Roman" w:hAnsi="Times New Roman" w:cs="Times New Roman"/>
          <w:sz w:val="28"/>
          <w:szCs w:val="28"/>
        </w:rPr>
        <w:t xml:space="preserve">по ПНД Ф 14.1:2.114-97 определялось содержание сухого остатка. </w:t>
      </w:r>
    </w:p>
    <w:p w:rsidR="0076002E" w:rsidRDefault="0076002E" w:rsidP="00760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02E">
        <w:rPr>
          <w:rFonts w:ascii="Times New Roman" w:hAnsi="Times New Roman" w:cs="Times New Roman"/>
          <w:sz w:val="28"/>
          <w:szCs w:val="28"/>
        </w:rPr>
        <w:t xml:space="preserve">Для анализа гидрохимической информации применяются  статистические методы обработки информации. </w:t>
      </w:r>
      <w:r w:rsidR="00685CC2">
        <w:rPr>
          <w:rFonts w:ascii="Times New Roman" w:hAnsi="Times New Roman" w:cs="Times New Roman"/>
          <w:sz w:val="28"/>
          <w:szCs w:val="28"/>
        </w:rPr>
        <w:t>Проводится расчет следующих статистических характеристик:</w:t>
      </w:r>
    </w:p>
    <w:p w:rsidR="00685CC2" w:rsidRDefault="00685CC2" w:rsidP="00760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235"/>
        <w:gridCol w:w="8505"/>
      </w:tblGrid>
      <w:tr w:rsidR="00685CC2" w:rsidRPr="00685CC2" w:rsidTr="00685CC2">
        <w:trPr>
          <w:trHeight w:val="606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  <w:caps/>
                <w:position w:val="-4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 o:ole="">
                  <v:imagedata r:id="rId8" o:title=""/>
                </v:shape>
                <o:OLEObject Type="Embed" ProgID="Equation.2" ShapeID="_x0000_i1025" DrawAspect="Content" ObjectID="_1487078295" r:id="rId9"/>
              </w:objec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5CC2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685CC2">
              <w:rPr>
                <w:rFonts w:ascii="Times New Roman" w:hAnsi="Times New Roman" w:cs="Times New Roman"/>
              </w:rPr>
              <w:t xml:space="preserve"> годовая (средняя арифметическая) концентраций ингредиента в воде за отчетный год</w:t>
            </w:r>
          </w:p>
        </w:tc>
      </w:tr>
      <w:tr w:rsidR="00685CC2" w:rsidRPr="00685CC2" w:rsidTr="00685CC2">
        <w:trPr>
          <w:trHeight w:val="78"/>
        </w:trPr>
        <w:tc>
          <w:tcPr>
            <w:tcW w:w="1242" w:type="dxa"/>
            <w:gridSpan w:val="2"/>
            <w:vAlign w:val="center"/>
          </w:tcPr>
          <w:p w:rsid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Ошибка</w:t>
            </w:r>
          </w:p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CC2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685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оценка достоверности полученного результата</w:t>
            </w:r>
          </w:p>
        </w:tc>
      </w:tr>
      <w:tr w:rsidR="00685CC2" w:rsidRPr="00685CC2" w:rsidTr="00685CC2">
        <w:trPr>
          <w:trHeight w:val="123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К1х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отношение среднегодового значения текущего года к среднегодовому значению предыдущего года</w:t>
            </w:r>
          </w:p>
        </w:tc>
      </w:tr>
      <w:tr w:rsidR="00685CC2" w:rsidRPr="00685CC2" w:rsidTr="00685CC2">
        <w:trPr>
          <w:trHeight w:val="1573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К</w:t>
            </w:r>
            <w:r w:rsidRPr="00685CC2">
              <w:rPr>
                <w:rFonts w:ascii="Times New Roman" w:hAnsi="Times New Roman" w:cs="Times New Roman"/>
                <w:caps/>
                <w:vertAlign w:val="subscript"/>
              </w:rPr>
              <w:t>х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 xml:space="preserve">оценка отличия средних значений за отчетный и предшествующий периоды, может быть в двух состояниях: </w:t>
            </w:r>
          </w:p>
          <w:p w:rsidR="00685CC2" w:rsidRPr="00685CC2" w:rsidRDefault="00685CC2" w:rsidP="006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  <w:color w:val="000000"/>
              </w:rPr>
              <w:t xml:space="preserve">- расхождение между средними значениями существенно, тогда в таблице положительное </w:t>
            </w:r>
            <w:proofErr w:type="spellStart"/>
            <w:r w:rsidRPr="00685CC2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  <w:r w:rsidRPr="00685CC2">
              <w:rPr>
                <w:rFonts w:ascii="Times New Roman" w:hAnsi="Times New Roman" w:cs="Times New Roman"/>
                <w:color w:val="000000"/>
              </w:rPr>
              <w:t xml:space="preserve"> означает уменьшение средней годовой концентрации в описываемом году по сравнению с </w:t>
            </w:r>
            <w:proofErr w:type="gramStart"/>
            <w:r w:rsidRPr="00685CC2">
              <w:rPr>
                <w:rFonts w:ascii="Times New Roman" w:hAnsi="Times New Roman" w:cs="Times New Roman"/>
                <w:color w:val="000000"/>
              </w:rPr>
              <w:t>предшествующим</w:t>
            </w:r>
            <w:proofErr w:type="gramEnd"/>
            <w:r w:rsidRPr="00685CC2">
              <w:rPr>
                <w:rFonts w:ascii="Times New Roman" w:hAnsi="Times New Roman" w:cs="Times New Roman"/>
                <w:color w:val="000000"/>
              </w:rPr>
              <w:t>, отрицательное - увеличение;</w:t>
            </w:r>
          </w:p>
          <w:p w:rsidR="00685CC2" w:rsidRPr="00685CC2" w:rsidRDefault="00685CC2" w:rsidP="006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  <w:color w:val="000000"/>
              </w:rPr>
              <w:t xml:space="preserve">- расхождение между средними значениями несущественно, тогда в графе стоит "Н" (незначительное уменьшение средней годовой концентрации) и </w:t>
            </w:r>
            <w:proofErr w:type="gramStart"/>
            <w:r w:rsidRPr="00685CC2">
              <w:rPr>
                <w:rFonts w:ascii="Times New Roman" w:hAnsi="Times New Roman" w:cs="Times New Roman"/>
                <w:color w:val="000000"/>
              </w:rPr>
              <w:t>"-</w:t>
            </w:r>
            <w:proofErr w:type="gramEnd"/>
            <w:r w:rsidRPr="00685CC2">
              <w:rPr>
                <w:rFonts w:ascii="Times New Roman" w:hAnsi="Times New Roman" w:cs="Times New Roman"/>
                <w:color w:val="000000"/>
              </w:rPr>
              <w:t>Н" (незначительной увеличение)</w:t>
            </w:r>
          </w:p>
          <w:p w:rsidR="00685CC2" w:rsidRPr="00685CC2" w:rsidRDefault="00685CC2" w:rsidP="0068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  <w:color w:val="000000"/>
              </w:rPr>
              <w:t xml:space="preserve">Если тенденция заключена между двукратной или трехкратной ошибкой, в графе </w:t>
            </w:r>
            <w:proofErr w:type="spellStart"/>
            <w:r w:rsidRPr="00685CC2">
              <w:rPr>
                <w:rFonts w:ascii="Times New Roman" w:hAnsi="Times New Roman" w:cs="Times New Roman"/>
                <w:color w:val="000000"/>
              </w:rPr>
              <w:t>Кх</w:t>
            </w:r>
            <w:proofErr w:type="spellEnd"/>
            <w:r w:rsidRPr="00685CC2">
              <w:rPr>
                <w:rFonts w:ascii="Times New Roman" w:hAnsi="Times New Roman" w:cs="Times New Roman"/>
                <w:color w:val="000000"/>
              </w:rPr>
              <w:t xml:space="preserve"> ничего не отмечено (нельзя надежно утверждать, что тенденция установлена);</w:t>
            </w:r>
          </w:p>
        </w:tc>
      </w:tr>
      <w:tr w:rsidR="00685CC2" w:rsidRPr="00685CC2" w:rsidTr="00685CC2">
        <w:trPr>
          <w:trHeight w:val="82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стандарт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CC2">
              <w:rPr>
                <w:rFonts w:ascii="Times New Roman" w:hAnsi="Times New Roman" w:cs="Times New Roman"/>
              </w:rPr>
              <w:t>c</w:t>
            </w:r>
            <w:proofErr w:type="gramEnd"/>
            <w:r w:rsidRPr="00685CC2">
              <w:rPr>
                <w:rFonts w:ascii="Times New Roman" w:hAnsi="Times New Roman" w:cs="Times New Roman"/>
              </w:rPr>
              <w:t>реднее</w:t>
            </w:r>
            <w:proofErr w:type="spellEnd"/>
            <w:r w:rsidRPr="00685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CC2">
              <w:rPr>
                <w:rFonts w:ascii="Times New Roman" w:hAnsi="Times New Roman" w:cs="Times New Roman"/>
              </w:rPr>
              <w:t>квадратическое</w:t>
            </w:r>
            <w:proofErr w:type="spellEnd"/>
            <w:r w:rsidRPr="00685CC2">
              <w:rPr>
                <w:rFonts w:ascii="Times New Roman" w:hAnsi="Times New Roman" w:cs="Times New Roman"/>
              </w:rPr>
              <w:t xml:space="preserve"> отклонение, как мера изменчивости, вариации результатов</w:t>
            </w:r>
          </w:p>
        </w:tc>
      </w:tr>
      <w:tr w:rsidR="00685CC2" w:rsidRPr="00685CC2" w:rsidTr="00685CC2">
        <w:trPr>
          <w:trHeight w:val="397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уточняет оценки надежности и показывает, во сколько раз изменилась повторяемость высоких концентраций.</w:t>
            </w:r>
          </w:p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Отрицательное значение показывает, что повторяемость увеличилась, положительное - уменьшилась, "Н" -  не изменилась.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 xml:space="preserve">коэффициент асимметрии - коэффициент, характеризующий </w:t>
            </w:r>
            <w:proofErr w:type="spellStart"/>
            <w:r w:rsidRPr="00685CC2">
              <w:rPr>
                <w:rFonts w:ascii="Times New Roman" w:hAnsi="Times New Roman" w:cs="Times New Roman"/>
              </w:rPr>
              <w:t>скошенность</w:t>
            </w:r>
            <w:proofErr w:type="spellEnd"/>
            <w:r w:rsidRPr="00685CC2">
              <w:rPr>
                <w:rFonts w:ascii="Times New Roman" w:hAnsi="Times New Roman" w:cs="Times New Roman"/>
              </w:rPr>
              <w:t xml:space="preserve"> опытных законов распределения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5CC2">
              <w:rPr>
                <w:rFonts w:ascii="Times New Roman" w:hAnsi="Times New Roman" w:cs="Times New Roman"/>
              </w:rPr>
              <w:t>Х</w:t>
            </w:r>
            <w:proofErr w:type="gramEnd"/>
            <w:r w:rsidRPr="00685CC2">
              <w:rPr>
                <w:rFonts w:ascii="Times New Roman" w:hAnsi="Times New Roman" w:cs="Times New Roman"/>
                <w:caps/>
                <w:vertAlign w:val="subscript"/>
                <w:lang w:val="en-US"/>
              </w:rPr>
              <w:t>min</w:t>
            </w:r>
            <w:r w:rsidRPr="00685CC2">
              <w:rPr>
                <w:rFonts w:ascii="Times New Roman" w:hAnsi="Times New Roman" w:cs="Times New Roman"/>
                <w:vertAlign w:val="subscript"/>
                <w:lang w:val="en-US"/>
              </w:rPr>
              <w:t>,</w:t>
            </w:r>
            <w:r w:rsidRPr="00685CC2">
              <w:rPr>
                <w:rFonts w:ascii="Times New Roman" w:hAnsi="Times New Roman" w:cs="Times New Roman"/>
                <w:lang w:val="en-US"/>
              </w:rPr>
              <w:t xml:space="preserve"> X</w:t>
            </w:r>
            <w:r w:rsidRPr="00685CC2">
              <w:rPr>
                <w:rFonts w:ascii="Times New Roman" w:hAnsi="Times New Roman" w:cs="Times New Roman"/>
                <w:caps/>
                <w:vertAlign w:val="subscript"/>
                <w:lang w:val="en-US"/>
              </w:rPr>
              <w:t>max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наименьшее и наибольшее значения концентраций загрязняющих веществ на водном объекте за отчетный период</w:t>
            </w:r>
          </w:p>
        </w:tc>
      </w:tr>
      <w:tr w:rsidR="00685CC2" w:rsidRPr="00685CC2" w:rsidTr="00685CC2">
        <w:trPr>
          <w:trHeight w:val="242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01</w:t>
            </w:r>
            <w:r w:rsidRPr="00685CC2">
              <w:rPr>
                <w:rFonts w:ascii="Times New Roman" w:hAnsi="Times New Roman" w:cs="Times New Roman"/>
              </w:rPr>
              <w:t>,Х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05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минимальные (расчетные) значения концентраций, обладающие обеспеченностью 1 и 5% соответственно</w:t>
            </w:r>
          </w:p>
        </w:tc>
      </w:tr>
      <w:tr w:rsidR="00685CC2" w:rsidRPr="00685CC2" w:rsidTr="00685CC2">
        <w:trPr>
          <w:trHeight w:val="1110"/>
        </w:trPr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50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 xml:space="preserve">медиана - вторая оценка средней годовой концентрации ингредиента. Медиана - варианта, которая делит набор информации на две равные части: половина значений будет меньше </w:t>
            </w:r>
            <w:r w:rsidRPr="00685CC2">
              <w:rPr>
                <w:rFonts w:ascii="Times New Roman" w:hAnsi="Times New Roman" w:cs="Times New Roman"/>
                <w:caps/>
              </w:rPr>
              <w:t>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50</w:t>
            </w:r>
            <w:r w:rsidRPr="00685CC2">
              <w:rPr>
                <w:rFonts w:ascii="Times New Roman" w:hAnsi="Times New Roman" w:cs="Times New Roman"/>
              </w:rPr>
              <w:t xml:space="preserve">, половина больше. Медианой является такое значение Х, которому соответствует вероятность 50%. При неравномерном распределении загрязняющих веществ в воде в течение года медиана отличается от </w:t>
            </w:r>
            <w:r w:rsidRPr="00685CC2">
              <w:rPr>
                <w:rFonts w:ascii="Times New Roman" w:hAnsi="Times New Roman" w:cs="Times New Roman"/>
                <w:caps/>
              </w:rPr>
              <w:t>х</w:t>
            </w:r>
            <w:r w:rsidRPr="00685CC2">
              <w:rPr>
                <w:rFonts w:ascii="Times New Roman" w:hAnsi="Times New Roman" w:cs="Times New Roman"/>
              </w:rPr>
              <w:t xml:space="preserve"> среднего (иногда в несколько раз). При симметричном, нормальном распределении результатов наблюдений среднее арифметическое и медианное значения концентрации практически совпадают;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95</w:t>
            </w:r>
            <w:r w:rsidRPr="00685CC2">
              <w:rPr>
                <w:rFonts w:ascii="Times New Roman" w:hAnsi="Times New Roman" w:cs="Times New Roman"/>
              </w:rPr>
              <w:t>,Х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99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максимальные (расчетные) значения показателя, обладающие обеспеченностью 95-99% соответственно</w:t>
            </w:r>
          </w:p>
        </w:tc>
      </w:tr>
      <w:tr w:rsidR="00685CC2" w:rsidRPr="00685CC2" w:rsidTr="00685CC2">
        <w:trPr>
          <w:gridBefore w:val="1"/>
          <w:wBefore w:w="7" w:type="dxa"/>
          <w:trHeight w:val="309"/>
        </w:trPr>
        <w:tc>
          <w:tcPr>
            <w:tcW w:w="123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П</w:t>
            </w:r>
            <w:proofErr w:type="gramStart"/>
            <w:r w:rsidRPr="00685CC2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685CC2">
              <w:rPr>
                <w:rFonts w:ascii="Times New Roman" w:hAnsi="Times New Roman" w:cs="Times New Roman"/>
              </w:rPr>
              <w:t>, П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10</w:t>
            </w:r>
            <w:r w:rsidRPr="00685CC2">
              <w:rPr>
                <w:rFonts w:ascii="Times New Roman" w:hAnsi="Times New Roman" w:cs="Times New Roman"/>
              </w:rPr>
              <w:t>, П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30</w:t>
            </w:r>
            <w:r w:rsidRPr="00685CC2">
              <w:rPr>
                <w:rFonts w:ascii="Times New Roman" w:hAnsi="Times New Roman" w:cs="Times New Roman"/>
              </w:rPr>
              <w:t>, П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50</w:t>
            </w:r>
            <w:r w:rsidRPr="00685CC2">
              <w:rPr>
                <w:rFonts w:ascii="Times New Roman" w:hAnsi="Times New Roman" w:cs="Times New Roman"/>
              </w:rPr>
              <w:t>, П</w:t>
            </w:r>
            <w:r w:rsidRPr="00685CC2">
              <w:rPr>
                <w:rFonts w:ascii="Times New Roman" w:hAnsi="Times New Roman" w:cs="Times New Roman"/>
                <w:vertAlign w:val="subscript"/>
              </w:rPr>
              <w:t>100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4"/>
              </w:rPr>
            </w:pPr>
            <w:r w:rsidRPr="00685CC2">
              <w:rPr>
                <w:rFonts w:ascii="Times New Roman" w:hAnsi="Times New Roman" w:cs="Times New Roman"/>
                <w:spacing w:val="-4"/>
              </w:rPr>
              <w:t>повторяемость (число случаев в году) содержания в воде загрязняющего ингредиента соответственно выше 1, 10, 30, 50 и 100 ПДК, %.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85CC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число определений соответствующего ингредиента и показателя за отчетный период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Пи</w:t>
            </w:r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показатель изменения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CC2">
              <w:rPr>
                <w:rFonts w:ascii="Times New Roman" w:hAnsi="Times New Roman" w:cs="Times New Roman"/>
              </w:rPr>
              <w:t>Кк</w:t>
            </w:r>
            <w:proofErr w:type="spellEnd"/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5CC2">
              <w:rPr>
                <w:rFonts w:ascii="Times New Roman" w:hAnsi="Times New Roman" w:cs="Times New Roman"/>
              </w:rPr>
              <w:t xml:space="preserve">коэффициент комплексности загрязненности воды, это отношение количества нормируемых ингредиентов и показателей качества воды, содержание или значение которых превышает соответствующие ПДК к общему количеству нормируемых ингредиентов и показателей качества воды, выражается в процентах и изменяется от 1 до 100%, чем больше эта величина, тем большая комплексность загрязненности присуща воде, тем хуже ее качество </w:t>
            </w:r>
            <w:proofErr w:type="gramEnd"/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CC2">
              <w:rPr>
                <w:rFonts w:ascii="Times New Roman" w:hAnsi="Times New Roman" w:cs="Times New Roman"/>
              </w:rPr>
              <w:t>Квз</w:t>
            </w:r>
            <w:proofErr w:type="spellEnd"/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коэффициент комплексности высокого загрязнения, это отношение количества нормируемых ингредиентов и показателей качества воды, содержание или значение которых превышает соответствующие им критерии высокого загрязнения к общему количеству нормируемых ингредиентов и показателей качества воды, характеризует распространенность случаев высокого загрязнения (в качестве критериев используются концентрации, соответствующие уровням ВЗ)</w:t>
            </w:r>
          </w:p>
        </w:tc>
      </w:tr>
      <w:tr w:rsidR="00685CC2" w:rsidRPr="00685CC2" w:rsidTr="00685CC2">
        <w:tc>
          <w:tcPr>
            <w:tcW w:w="1242" w:type="dxa"/>
            <w:gridSpan w:val="2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5CC2">
              <w:rPr>
                <w:rFonts w:ascii="Times New Roman" w:hAnsi="Times New Roman" w:cs="Times New Roman"/>
                <w:caps/>
              </w:rPr>
              <w:t>К</w:t>
            </w:r>
            <w:r w:rsidRPr="00685CC2">
              <w:rPr>
                <w:rFonts w:ascii="Times New Roman" w:hAnsi="Times New Roman" w:cs="Times New Roman"/>
              </w:rPr>
              <w:t>эвз</w:t>
            </w:r>
            <w:proofErr w:type="spellEnd"/>
          </w:p>
        </w:tc>
        <w:tc>
          <w:tcPr>
            <w:tcW w:w="8505" w:type="dxa"/>
            <w:vAlign w:val="center"/>
          </w:tcPr>
          <w:p w:rsidR="00685CC2" w:rsidRPr="00685CC2" w:rsidRDefault="00685CC2" w:rsidP="00685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C2">
              <w:rPr>
                <w:rFonts w:ascii="Times New Roman" w:hAnsi="Times New Roman" w:cs="Times New Roman"/>
              </w:rPr>
              <w:t>коэффициент комплексности экстремально высокого загрязнения, это отношение количества нормируемых ингредиентов и показателей качества воды, содержание или значение которых превышает соответствующие им критерии экстремально высокого загрязнения к общему количеству нормируемых ингредиентов и показателей качества воды, характеризует распространенность случаев экстремально высокого загрязнения (в качестве критериев используются концентрации, соответствующие уровням ЭВЗ)</w:t>
            </w:r>
          </w:p>
        </w:tc>
      </w:tr>
    </w:tbl>
    <w:p w:rsidR="00685CC2" w:rsidRPr="0076002E" w:rsidRDefault="00685CC2" w:rsidP="007600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CC2" w:rsidRPr="00685CC2" w:rsidRDefault="00685CC2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2E">
        <w:rPr>
          <w:rFonts w:ascii="Times New Roman" w:hAnsi="Times New Roman" w:cs="Times New Roman"/>
          <w:sz w:val="28"/>
          <w:szCs w:val="28"/>
        </w:rPr>
        <w:t>Для оценки качества поверхностных вод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76002E">
        <w:rPr>
          <w:rFonts w:ascii="Times New Roman" w:hAnsi="Times New Roman" w:cs="Times New Roman"/>
          <w:sz w:val="28"/>
          <w:szCs w:val="28"/>
        </w:rPr>
        <w:t xml:space="preserve"> РД 52.24-643-2002 «Метод комплексной оценки степени загрязненности поверхностных вод по гидрохимическим показателям». Комплексная оценка загрязненнос</w:t>
      </w:r>
      <w:r>
        <w:rPr>
          <w:rFonts w:ascii="Times New Roman" w:hAnsi="Times New Roman" w:cs="Times New Roman"/>
          <w:sz w:val="28"/>
          <w:szCs w:val="28"/>
        </w:rPr>
        <w:t>ти поверхностных вод проводится</w:t>
      </w:r>
      <w:r w:rsidRPr="0076002E">
        <w:rPr>
          <w:rFonts w:ascii="Times New Roman" w:hAnsi="Times New Roman" w:cs="Times New Roman"/>
          <w:sz w:val="28"/>
          <w:szCs w:val="28"/>
        </w:rPr>
        <w:t xml:space="preserve"> по обязательному перечню загрязняющих веществ № 1 (РД 52.24-643-2002).</w:t>
      </w:r>
      <w:r w:rsidR="0076002E" w:rsidRPr="00685CC2">
        <w:rPr>
          <w:rFonts w:ascii="Times New Roman" w:hAnsi="Times New Roman" w:cs="Times New Roman"/>
          <w:sz w:val="28"/>
          <w:szCs w:val="28"/>
        </w:rPr>
        <w:t>Оценка качества поверхностных вод проводится с использованием УКИЗВ</w:t>
      </w:r>
      <w:r w:rsidR="00FF4142">
        <w:rPr>
          <w:rFonts w:ascii="Times New Roman" w:hAnsi="Times New Roman" w:cs="Times New Roman"/>
          <w:sz w:val="28"/>
          <w:szCs w:val="28"/>
        </w:rPr>
        <w:t xml:space="preserve"> и КПЗ</w:t>
      </w:r>
      <w:r w:rsidR="0076002E" w:rsidRPr="00685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02E" w:rsidRPr="00FF4142" w:rsidRDefault="0076002E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42">
        <w:rPr>
          <w:rFonts w:ascii="Times New Roman" w:hAnsi="Times New Roman" w:cs="Times New Roman"/>
          <w:b/>
          <w:sz w:val="28"/>
          <w:szCs w:val="28"/>
        </w:rPr>
        <w:t>УКИЗВ</w:t>
      </w:r>
      <w:r w:rsidRPr="00685CC2">
        <w:rPr>
          <w:rFonts w:ascii="Times New Roman" w:hAnsi="Times New Roman" w:cs="Times New Roman"/>
          <w:sz w:val="28"/>
          <w:szCs w:val="28"/>
        </w:rPr>
        <w:t xml:space="preserve"> – удельная величина комбинаторного</w:t>
      </w:r>
      <w:r w:rsidRPr="00FF4142">
        <w:rPr>
          <w:rFonts w:ascii="Times New Roman" w:hAnsi="Times New Roman" w:cs="Times New Roman"/>
          <w:sz w:val="28"/>
          <w:szCs w:val="28"/>
        </w:rPr>
        <w:t xml:space="preserve"> индекса загрязненности воды. Представляет комплексный относительный показатель степени загрязненности поверхностных вод, условно оценивающий в виде безразмерного числа долю загрязняющего эффекта, вносимого в общую степень загрязненности воды, обусловленную одновременным присутствием ряда загрязняющих веществ, в среднем одним из учтенных при расчете комбинаторного индекса ингредиентов и показателей качества </w:t>
      </w:r>
      <w:r w:rsidRPr="00FF4142">
        <w:rPr>
          <w:rFonts w:ascii="Times New Roman" w:hAnsi="Times New Roman" w:cs="Times New Roman"/>
          <w:sz w:val="28"/>
          <w:szCs w:val="28"/>
        </w:rPr>
        <w:lastRenderedPageBreak/>
        <w:t xml:space="preserve">воды. УКИЗВ может варьировать в водах различной степени загрязненности от 1 до 16, большему его значению соответствует худшее качество воды. УКИЗВ рассчитывался с учетом пятнадцати наиболее распространенных в поверхностных водах загрязняющих веществ. </w:t>
      </w:r>
    </w:p>
    <w:p w:rsidR="00FF4142" w:rsidRDefault="0076002E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42">
        <w:rPr>
          <w:rFonts w:ascii="Times New Roman" w:hAnsi="Times New Roman" w:cs="Times New Roman"/>
          <w:b/>
          <w:sz w:val="28"/>
          <w:szCs w:val="28"/>
        </w:rPr>
        <w:t>КПЗ</w:t>
      </w:r>
      <w:r w:rsidRPr="00FF4142">
        <w:rPr>
          <w:rFonts w:ascii="Times New Roman" w:hAnsi="Times New Roman" w:cs="Times New Roman"/>
          <w:sz w:val="28"/>
          <w:szCs w:val="28"/>
        </w:rPr>
        <w:t xml:space="preserve"> – критические показатели загрязненности воды. Это ингредиенты или показатели качества воды, которые обуславливают перевод воды по степени загрязненности в класс «очень </w:t>
      </w:r>
      <w:proofErr w:type="gramStart"/>
      <w:r w:rsidRPr="00FF4142">
        <w:rPr>
          <w:rFonts w:ascii="Times New Roman" w:hAnsi="Times New Roman" w:cs="Times New Roman"/>
          <w:sz w:val="28"/>
          <w:szCs w:val="28"/>
        </w:rPr>
        <w:t>грязная</w:t>
      </w:r>
      <w:proofErr w:type="gramEnd"/>
      <w:r w:rsidRPr="00FF4142">
        <w:rPr>
          <w:rFonts w:ascii="Times New Roman" w:hAnsi="Times New Roman" w:cs="Times New Roman"/>
          <w:sz w:val="28"/>
          <w:szCs w:val="28"/>
        </w:rPr>
        <w:t>» на основании величины рассчитываемого по каждому ингредиенту оценочного бала, учитывающего одновременно величину наблюдаемых концент</w:t>
      </w:r>
      <w:r w:rsidR="00FF4142">
        <w:rPr>
          <w:rFonts w:ascii="Times New Roman" w:hAnsi="Times New Roman" w:cs="Times New Roman"/>
          <w:sz w:val="28"/>
          <w:szCs w:val="28"/>
        </w:rPr>
        <w:t xml:space="preserve">раций, частоту их обнаружения. </w:t>
      </w:r>
    </w:p>
    <w:p w:rsidR="0076002E" w:rsidRPr="00FF4142" w:rsidRDefault="0076002E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42">
        <w:rPr>
          <w:rFonts w:ascii="Times New Roman" w:hAnsi="Times New Roman" w:cs="Times New Roman"/>
          <w:sz w:val="28"/>
          <w:szCs w:val="28"/>
        </w:rPr>
        <w:t>К характерным загрязняющим веществам отнесены те, у которых повторяемость (число случаев в году) концентраций, превышающих ПДК более 50%.</w:t>
      </w:r>
    </w:p>
    <w:p w:rsidR="0076002E" w:rsidRDefault="0076002E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42">
        <w:rPr>
          <w:rFonts w:ascii="Times New Roman" w:hAnsi="Times New Roman" w:cs="Times New Roman"/>
          <w:sz w:val="28"/>
          <w:szCs w:val="28"/>
        </w:rPr>
        <w:t>Качество поверхностных вод классифицируется в зависимости от величины комбинаторного индекса загрязненности воды с учетом ряда дополнительных факторов. В ежегоднике использованы следующие классы качества воды:</w:t>
      </w:r>
    </w:p>
    <w:p w:rsidR="00FF4142" w:rsidRDefault="00FF4142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959"/>
      </w:tblGrid>
      <w:tr w:rsidR="00FF4142" w:rsidTr="00FF4142">
        <w:tc>
          <w:tcPr>
            <w:tcW w:w="2093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чистая</w:t>
            </w:r>
          </w:p>
        </w:tc>
      </w:tr>
      <w:tr w:rsidR="00FF4142" w:rsidTr="00FF4142">
        <w:trPr>
          <w:trHeight w:val="336"/>
        </w:trPr>
        <w:tc>
          <w:tcPr>
            <w:tcW w:w="2093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 загрязненная</w:t>
            </w:r>
          </w:p>
        </w:tc>
      </w:tr>
      <w:tr w:rsidR="00FF4142" w:rsidTr="00FF4142">
        <w:tc>
          <w:tcPr>
            <w:tcW w:w="2093" w:type="dxa"/>
            <w:vMerge w:val="restart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«а» –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загрязненная</w:t>
            </w:r>
            <w:proofErr w:type="gramEnd"/>
          </w:p>
        </w:tc>
      </w:tr>
      <w:tr w:rsidR="00FF4142" w:rsidTr="00FF4142">
        <w:tc>
          <w:tcPr>
            <w:tcW w:w="2093" w:type="dxa"/>
            <w:vMerge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«б» – очень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загрязненная</w:t>
            </w:r>
            <w:proofErr w:type="gramEnd"/>
          </w:p>
        </w:tc>
      </w:tr>
      <w:tr w:rsidR="00FF4142" w:rsidTr="00FF4142">
        <w:tc>
          <w:tcPr>
            <w:tcW w:w="2093" w:type="dxa"/>
            <w:vMerge w:val="restart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«а» –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грязная</w:t>
            </w:r>
            <w:proofErr w:type="gramEnd"/>
          </w:p>
        </w:tc>
      </w:tr>
      <w:tr w:rsidR="00FF4142" w:rsidTr="00FF4142">
        <w:tc>
          <w:tcPr>
            <w:tcW w:w="2093" w:type="dxa"/>
            <w:vMerge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«б» –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грязная</w:t>
            </w:r>
            <w:proofErr w:type="gramEnd"/>
          </w:p>
        </w:tc>
      </w:tr>
      <w:tr w:rsidR="00FF4142" w:rsidTr="00FF4142">
        <w:tc>
          <w:tcPr>
            <w:tcW w:w="2093" w:type="dxa"/>
            <w:vMerge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«в»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чень грязная</w:t>
            </w:r>
          </w:p>
        </w:tc>
      </w:tr>
      <w:tr w:rsidR="00FF4142" w:rsidTr="00FF4142">
        <w:tc>
          <w:tcPr>
            <w:tcW w:w="2093" w:type="dxa"/>
            <w:vMerge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 xml:space="preserve">разряд «г» – очень </w:t>
            </w:r>
            <w:proofErr w:type="gramStart"/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грязная</w:t>
            </w:r>
            <w:proofErr w:type="gramEnd"/>
          </w:p>
        </w:tc>
      </w:tr>
      <w:tr w:rsidR="00FF4142" w:rsidTr="00FF4142">
        <w:tc>
          <w:tcPr>
            <w:tcW w:w="2093" w:type="dxa"/>
          </w:tcPr>
          <w:p w:rsid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959" w:type="dxa"/>
          </w:tcPr>
          <w:p w:rsidR="00FF4142" w:rsidRPr="00FF4142" w:rsidRDefault="00FF4142" w:rsidP="00FF4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42">
              <w:rPr>
                <w:rFonts w:ascii="Times New Roman" w:hAnsi="Times New Roman" w:cs="Times New Roman"/>
                <w:sz w:val="28"/>
                <w:szCs w:val="28"/>
              </w:rPr>
              <w:t>экстремально грязная</w:t>
            </w:r>
          </w:p>
        </w:tc>
      </w:tr>
    </w:tbl>
    <w:p w:rsidR="0076002E" w:rsidRPr="00FF4142" w:rsidRDefault="0076002E" w:rsidP="00FF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2E" w:rsidRPr="00FF4142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142">
        <w:rPr>
          <w:rFonts w:ascii="Times New Roman" w:hAnsi="Times New Roman" w:cs="Times New Roman"/>
          <w:sz w:val="28"/>
          <w:szCs w:val="28"/>
        </w:rPr>
        <w:t>При оценке степени загрязненности поверхностных вод использованы ПДК вредных веще</w:t>
      </w:r>
      <w:proofErr w:type="gramStart"/>
      <w:r w:rsidRPr="00FF414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F4142">
        <w:rPr>
          <w:rFonts w:ascii="Times New Roman" w:hAnsi="Times New Roman" w:cs="Times New Roman"/>
          <w:sz w:val="28"/>
          <w:szCs w:val="28"/>
        </w:rPr>
        <w:t xml:space="preserve">я воды водных объектов, имеющих </w:t>
      </w:r>
      <w:proofErr w:type="spellStart"/>
      <w:r w:rsidRPr="00FF4142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FF4142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4F1F7B" w:rsidRDefault="004F1F7B" w:rsidP="00FF4142">
      <w:pPr>
        <w:rPr>
          <w:rFonts w:ascii="Courier New" w:hAnsi="Courier New"/>
        </w:rPr>
        <w:sectPr w:rsidR="004F1F7B" w:rsidSect="004F1F7B">
          <w:headerReference w:type="even" r:id="rId10"/>
          <w:headerReference w:type="defaul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FF4142" w:rsidRDefault="00FF4142" w:rsidP="00FF4142"/>
    <w:tbl>
      <w:tblPr>
        <w:tblW w:w="14370" w:type="dxa"/>
        <w:jc w:val="center"/>
        <w:tblInd w:w="190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1"/>
        <w:gridCol w:w="2585"/>
        <w:gridCol w:w="1347"/>
        <w:gridCol w:w="3185"/>
        <w:gridCol w:w="2613"/>
        <w:gridCol w:w="2052"/>
        <w:gridCol w:w="1917"/>
      </w:tblGrid>
      <w:tr w:rsidR="0076002E" w:rsidRPr="004F1F7B" w:rsidTr="00FF4142">
        <w:trPr>
          <w:jc w:val="center"/>
        </w:trPr>
        <w:tc>
          <w:tcPr>
            <w:tcW w:w="671" w:type="dxa"/>
            <w:vMerge w:val="restart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F1F7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85" w:type="dxa"/>
            <w:vMerge w:val="restart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Ингредиенты и показатели</w:t>
            </w:r>
          </w:p>
        </w:tc>
        <w:tc>
          <w:tcPr>
            <w:tcW w:w="1347" w:type="dxa"/>
            <w:vMerge w:val="restart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9767" w:type="dxa"/>
            <w:gridSpan w:val="4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Используемые критерии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  <w:vMerge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ЛПВ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 xml:space="preserve">ПДК, </w:t>
            </w:r>
          </w:p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ВЗ*</w:t>
            </w:r>
          </w:p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от-до (</w:t>
            </w:r>
            <w:proofErr w:type="spellStart"/>
            <w:r w:rsidRPr="004F1F7B">
              <w:rPr>
                <w:rFonts w:ascii="Times New Roman" w:hAnsi="Times New Roman" w:cs="Times New Roman"/>
              </w:rPr>
              <w:t>искл</w:t>
            </w:r>
            <w:proofErr w:type="spellEnd"/>
            <w:r w:rsidRPr="004F1F7B">
              <w:rPr>
                <w:rFonts w:ascii="Times New Roman" w:hAnsi="Times New Roman" w:cs="Times New Roman"/>
              </w:rPr>
              <w:t>), мг/л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ЭВЗ*</w:t>
            </w:r>
          </w:p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от и более, мг/л</w:t>
            </w:r>
          </w:p>
        </w:tc>
      </w:tr>
      <w:tr w:rsidR="0076002E" w:rsidRPr="004F1F7B" w:rsidTr="00FF414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7</w:t>
            </w:r>
          </w:p>
        </w:tc>
      </w:tr>
      <w:tr w:rsidR="0076002E" w:rsidRPr="004F1F7B" w:rsidTr="00FF4142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Растворенный кислород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4,0**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3,0-2,0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2,0-0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БПК</w:t>
            </w:r>
            <w:r w:rsidRPr="004F1F7B">
              <w:rPr>
                <w:rFonts w:ascii="Times New Roman" w:hAnsi="Times New Roman" w:cs="Times New Roman"/>
                <w:vertAlign w:val="subscript"/>
              </w:rPr>
              <w:t>5</w:t>
            </w:r>
            <w:r w:rsidRPr="004F1F7B">
              <w:rPr>
                <w:rFonts w:ascii="Times New Roman" w:hAnsi="Times New Roman" w:cs="Times New Roman"/>
              </w:rPr>
              <w:t xml:space="preserve"> (О</w:t>
            </w:r>
            <w:proofErr w:type="gramStart"/>
            <w:r w:rsidRPr="004F1F7B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4F1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Химическое потребление кислорода (ХПК)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150-750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750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Азот аммонийный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4,0-20,0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20,0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Азот нитратный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4э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санитарно-токсикологический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91-455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455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Азот нитритный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4э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0,20-1,00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1,00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Нефть и нефтепродукты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1F7B">
              <w:rPr>
                <w:rFonts w:ascii="Times New Roman" w:hAnsi="Times New Roman" w:cs="Times New Roman"/>
              </w:rPr>
              <w:t>рыбохозяйственный</w:t>
            </w:r>
            <w:proofErr w:type="spellEnd"/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1,5-2,5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2,5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Фенолы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1F7B">
              <w:rPr>
                <w:rFonts w:ascii="Times New Roman" w:hAnsi="Times New Roman" w:cs="Times New Roman"/>
              </w:rPr>
              <w:t>рыбохозяйственный</w:t>
            </w:r>
            <w:proofErr w:type="spellEnd"/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0,03-0,05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СПАВ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1,0-5,0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5,0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Железо (</w:t>
            </w:r>
            <w:proofErr w:type="spellStart"/>
            <w:r w:rsidRPr="004F1F7B">
              <w:rPr>
                <w:rFonts w:ascii="Times New Roman" w:hAnsi="Times New Roman" w:cs="Times New Roman"/>
              </w:rPr>
              <w:t>Fe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1F7B">
              <w:rPr>
                <w:rFonts w:ascii="Times New Roman" w:hAnsi="Times New Roman" w:cs="Times New Roman"/>
              </w:rPr>
              <w:t>общ</w:t>
            </w:r>
            <w:proofErr w:type="gramEnd"/>
            <w:r w:rsidRPr="004F1F7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3,0-5,0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5,0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Медь </w:t>
            </w:r>
            <w:r w:rsidRPr="004F1F7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1F7B">
              <w:rPr>
                <w:rFonts w:ascii="Times New Roman" w:hAnsi="Times New Roman" w:cs="Times New Roman"/>
              </w:rPr>
              <w:t>Cu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0,03-0,05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Цинк </w:t>
            </w:r>
            <w:r w:rsidRPr="004F1F7B">
              <w:rPr>
                <w:rFonts w:ascii="Times New Roman" w:hAnsi="Times New Roman" w:cs="Times New Roman"/>
                <w:lang w:val="en-US"/>
              </w:rPr>
              <w:t xml:space="preserve">(Zn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Хром </w:t>
            </w:r>
            <w:r w:rsidRPr="004F1F7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1F7B">
              <w:rPr>
                <w:rFonts w:ascii="Times New Roman" w:hAnsi="Times New Roman" w:cs="Times New Roman"/>
              </w:rPr>
              <w:t>Cr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6+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0,2-1,0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1,0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Никель </w:t>
            </w:r>
            <w:r w:rsidRPr="004F1F7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1F7B">
              <w:rPr>
                <w:rFonts w:ascii="Times New Roman" w:hAnsi="Times New Roman" w:cs="Times New Roman"/>
              </w:rPr>
              <w:t>Ni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0,1-0,5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1F7B">
              <w:rPr>
                <w:rFonts w:ascii="Times New Roman" w:hAnsi="Times New Roman" w:cs="Times New Roman"/>
                <w:lang w:val="en-US"/>
              </w:rPr>
              <w:t>Алюминий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1F7B">
              <w:rPr>
                <w:rFonts w:ascii="Times New Roman" w:hAnsi="Times New Roman" w:cs="Times New Roman"/>
              </w:rPr>
              <w:t>Al</w:t>
            </w:r>
            <w:proofErr w:type="spellEnd"/>
            <w:r w:rsidRPr="004F1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F1F7B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4F1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0,4-2,0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2,0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Марганец </w:t>
            </w:r>
            <w:r w:rsidRPr="004F1F7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1F7B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Pr="004F1F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0,3-0,5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 xml:space="preserve">Свинец </w:t>
            </w:r>
            <w:r w:rsidRPr="004F1F7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F1F7B">
              <w:rPr>
                <w:rFonts w:ascii="Times New Roman" w:hAnsi="Times New Roman" w:cs="Times New Roman"/>
              </w:rPr>
              <w:t>Pb</w:t>
            </w:r>
            <w:proofErr w:type="spellEnd"/>
            <w:r w:rsidRPr="004F1F7B">
              <w:rPr>
                <w:rFonts w:ascii="Times New Roman" w:hAnsi="Times New Roman" w:cs="Times New Roman"/>
              </w:rPr>
              <w:t xml:space="preserve"> </w:t>
            </w:r>
            <w:r w:rsidRPr="004F1F7B">
              <w:rPr>
                <w:rFonts w:ascii="Times New Roman" w:hAnsi="Times New Roman" w:cs="Times New Roman"/>
                <w:vertAlign w:val="superscript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0,018-0,030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0,030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Ртуть</w:t>
            </w:r>
            <w:r w:rsidRPr="004F1F7B">
              <w:rPr>
                <w:rFonts w:ascii="Times New Roman" w:hAnsi="Times New Roman" w:cs="Times New Roman"/>
                <w:lang w:val="en-US"/>
              </w:rPr>
              <w:t xml:space="preserve"> (Hg </w:t>
            </w:r>
            <w:r w:rsidRPr="004F1F7B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</w:rPr>
              <w:t>санитарно-токсикологический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0,00003-0,00005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Кадмий</w:t>
            </w:r>
            <w:r w:rsidRPr="004F1F7B">
              <w:rPr>
                <w:rFonts w:ascii="Times New Roman" w:hAnsi="Times New Roman" w:cs="Times New Roman"/>
                <w:lang w:val="en-US"/>
              </w:rPr>
              <w:t xml:space="preserve"> (Cd </w:t>
            </w:r>
            <w:r w:rsidRPr="004F1F7B">
              <w:rPr>
                <w:rFonts w:ascii="Times New Roman" w:hAnsi="Times New Roman" w:cs="Times New Roman"/>
                <w:vertAlign w:val="superscript"/>
                <w:lang w:val="en-US"/>
              </w:rPr>
              <w:t>2+</w:t>
            </w:r>
            <w:r w:rsidRPr="004F1F7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0,001**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0,003-0,005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ДДТ+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отсутствие (0,00001)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0,00003-0,00005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ГХЦГ+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отсутствие (0,00001)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0,00003-0,00005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0,00005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F7B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ГХБ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санитарно-токсикологический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0,003-0,005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0,005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не более 0,75 мг/л сверх природного содержания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7,5-37,5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37,5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Сульфаты (анион)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санитарно-токсикологический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1000-5000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5000</w:t>
            </w:r>
          </w:p>
        </w:tc>
      </w:tr>
      <w:tr w:rsidR="0076002E" w:rsidRPr="004F1F7B" w:rsidTr="00FF4142">
        <w:trPr>
          <w:jc w:val="center"/>
        </w:trPr>
        <w:tc>
          <w:tcPr>
            <w:tcW w:w="671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Хлориды (катион)</w:t>
            </w:r>
          </w:p>
        </w:tc>
        <w:tc>
          <w:tcPr>
            <w:tcW w:w="134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4э</w:t>
            </w:r>
          </w:p>
        </w:tc>
        <w:tc>
          <w:tcPr>
            <w:tcW w:w="3185" w:type="dxa"/>
          </w:tcPr>
          <w:p w:rsidR="0076002E" w:rsidRPr="004F1F7B" w:rsidRDefault="0076002E" w:rsidP="004F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санитарно-токсикологический</w:t>
            </w:r>
          </w:p>
        </w:tc>
        <w:tc>
          <w:tcPr>
            <w:tcW w:w="2613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052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3000-15000</w:t>
            </w:r>
          </w:p>
        </w:tc>
        <w:tc>
          <w:tcPr>
            <w:tcW w:w="1917" w:type="dxa"/>
          </w:tcPr>
          <w:p w:rsidR="0076002E" w:rsidRPr="004F1F7B" w:rsidRDefault="0076002E" w:rsidP="004F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F7B">
              <w:rPr>
                <w:rFonts w:ascii="Times New Roman" w:hAnsi="Times New Roman" w:cs="Times New Roman"/>
              </w:rPr>
              <w:t>15000</w:t>
            </w:r>
          </w:p>
        </w:tc>
      </w:tr>
    </w:tbl>
    <w:p w:rsidR="0076002E" w:rsidRPr="004F1F7B" w:rsidRDefault="0076002E" w:rsidP="004F1F7B">
      <w:pPr>
        <w:tabs>
          <w:tab w:val="left" w:pos="144"/>
          <w:tab w:val="left" w:pos="1701"/>
          <w:tab w:val="left" w:pos="5760"/>
          <w:tab w:val="left" w:pos="5904"/>
          <w:tab w:val="left" w:pos="11664"/>
          <w:tab w:val="left" w:pos="11808"/>
        </w:tabs>
        <w:spacing w:before="100" w:beforeAutospacing="1" w:after="0"/>
        <w:rPr>
          <w:rFonts w:ascii="Times New Roman" w:hAnsi="Times New Roman" w:cs="Times New Roman"/>
        </w:rPr>
      </w:pPr>
      <w:r w:rsidRPr="004F1F7B">
        <w:rPr>
          <w:rFonts w:ascii="Times New Roman" w:hAnsi="Times New Roman" w:cs="Times New Roman"/>
        </w:rPr>
        <w:t>*- В соответствии с приказом Росгидромета № 156 от 31.10.2000г.</w:t>
      </w:r>
    </w:p>
    <w:p w:rsidR="00D33ECE" w:rsidRDefault="0076002E" w:rsidP="00D33ECE">
      <w:pPr>
        <w:tabs>
          <w:tab w:val="left" w:pos="144"/>
          <w:tab w:val="left" w:pos="1701"/>
          <w:tab w:val="left" w:pos="5760"/>
          <w:tab w:val="left" w:pos="5904"/>
          <w:tab w:val="left" w:pos="11664"/>
          <w:tab w:val="left" w:pos="11808"/>
        </w:tabs>
        <w:spacing w:after="0"/>
        <w:ind w:left="284"/>
        <w:rPr>
          <w:rFonts w:ascii="Times New Roman" w:hAnsi="Times New Roman" w:cs="Times New Roman"/>
        </w:rPr>
      </w:pPr>
      <w:r w:rsidRPr="004F1F7B">
        <w:rPr>
          <w:rFonts w:ascii="Times New Roman" w:hAnsi="Times New Roman" w:cs="Times New Roman"/>
        </w:rPr>
        <w:t>** - СанПиН 2.1.5.980-20</w:t>
      </w:r>
      <w:r w:rsidR="004F1F7B">
        <w:rPr>
          <w:rFonts w:ascii="Times New Roman" w:hAnsi="Times New Roman" w:cs="Times New Roman"/>
        </w:rPr>
        <w:t>0</w:t>
      </w:r>
    </w:p>
    <w:p w:rsidR="0076002E" w:rsidRPr="00D33ECE" w:rsidRDefault="004F1F7B" w:rsidP="00D33ECE">
      <w:pPr>
        <w:tabs>
          <w:tab w:val="left" w:pos="144"/>
          <w:tab w:val="left" w:pos="1701"/>
          <w:tab w:val="left" w:pos="5760"/>
          <w:tab w:val="left" w:pos="5904"/>
          <w:tab w:val="left" w:pos="11664"/>
          <w:tab w:val="left" w:pos="11808"/>
        </w:tabs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6002E" w:rsidRPr="004F1F7B">
        <w:rPr>
          <w:rFonts w:ascii="Times New Roman" w:hAnsi="Times New Roman" w:cs="Times New Roman"/>
          <w:sz w:val="28"/>
          <w:szCs w:val="28"/>
        </w:rPr>
        <w:t xml:space="preserve">ласс опасности вещества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76002E" w:rsidRPr="004F1F7B">
        <w:rPr>
          <w:rFonts w:ascii="Times New Roman" w:hAnsi="Times New Roman" w:cs="Times New Roman"/>
          <w:sz w:val="28"/>
          <w:szCs w:val="28"/>
        </w:rPr>
        <w:t>в зависимости от его токсичности, материальной кумуляции и стабильности в водной среде. В четвертом классе выделены вещества, действие которых проявляется в изменении экологических условий в водоеме (</w:t>
      </w:r>
      <w:proofErr w:type="spellStart"/>
      <w:r w:rsidR="0076002E" w:rsidRPr="004F1F7B">
        <w:rPr>
          <w:rFonts w:ascii="Times New Roman" w:hAnsi="Times New Roman" w:cs="Times New Roman"/>
          <w:sz w:val="28"/>
          <w:szCs w:val="28"/>
        </w:rPr>
        <w:t>эвтрофирование</w:t>
      </w:r>
      <w:proofErr w:type="spellEnd"/>
      <w:r w:rsidR="0076002E" w:rsidRPr="004F1F7B">
        <w:rPr>
          <w:rFonts w:ascii="Times New Roman" w:hAnsi="Times New Roman" w:cs="Times New Roman"/>
          <w:sz w:val="28"/>
          <w:szCs w:val="28"/>
        </w:rPr>
        <w:t>, минерализация и т.д.). Эти умеренно опасные вещества отнесены к 4-э классу – «экологическому»;</w:t>
      </w:r>
    </w:p>
    <w:p w:rsidR="0076002E" w:rsidRPr="004F1F7B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7B">
        <w:rPr>
          <w:rFonts w:ascii="Times New Roman" w:hAnsi="Times New Roman" w:cs="Times New Roman"/>
          <w:sz w:val="28"/>
          <w:szCs w:val="28"/>
        </w:rPr>
        <w:t xml:space="preserve">1 класс – чрезвычайно </w:t>
      </w:r>
      <w:proofErr w:type="gramStart"/>
      <w:r w:rsidRPr="004F1F7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4F1F7B">
        <w:rPr>
          <w:rFonts w:ascii="Times New Roman" w:hAnsi="Times New Roman" w:cs="Times New Roman"/>
          <w:sz w:val="28"/>
          <w:szCs w:val="28"/>
        </w:rPr>
        <w:t>;</w:t>
      </w:r>
    </w:p>
    <w:p w:rsidR="0076002E" w:rsidRPr="004F1F7B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7B">
        <w:rPr>
          <w:rFonts w:ascii="Times New Roman" w:hAnsi="Times New Roman" w:cs="Times New Roman"/>
          <w:sz w:val="28"/>
          <w:szCs w:val="28"/>
        </w:rPr>
        <w:t xml:space="preserve">2 класс – высоко </w:t>
      </w:r>
      <w:proofErr w:type="gramStart"/>
      <w:r w:rsidRPr="004F1F7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4F1F7B">
        <w:rPr>
          <w:rFonts w:ascii="Times New Roman" w:hAnsi="Times New Roman" w:cs="Times New Roman"/>
          <w:sz w:val="28"/>
          <w:szCs w:val="28"/>
        </w:rPr>
        <w:t>;</w:t>
      </w:r>
    </w:p>
    <w:p w:rsidR="0076002E" w:rsidRPr="004F1F7B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7B">
        <w:rPr>
          <w:rFonts w:ascii="Times New Roman" w:hAnsi="Times New Roman" w:cs="Times New Roman"/>
          <w:sz w:val="28"/>
          <w:szCs w:val="28"/>
        </w:rPr>
        <w:t xml:space="preserve">3 класс – </w:t>
      </w:r>
      <w:proofErr w:type="gramStart"/>
      <w:r w:rsidRPr="004F1F7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4F1F7B">
        <w:rPr>
          <w:rFonts w:ascii="Times New Roman" w:hAnsi="Times New Roman" w:cs="Times New Roman"/>
          <w:sz w:val="28"/>
          <w:szCs w:val="28"/>
        </w:rPr>
        <w:t>;</w:t>
      </w:r>
    </w:p>
    <w:p w:rsidR="0076002E" w:rsidRPr="004F1F7B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7B">
        <w:rPr>
          <w:rFonts w:ascii="Times New Roman" w:hAnsi="Times New Roman" w:cs="Times New Roman"/>
          <w:sz w:val="28"/>
          <w:szCs w:val="28"/>
        </w:rPr>
        <w:t xml:space="preserve">4 класс – умеренно </w:t>
      </w:r>
      <w:proofErr w:type="gramStart"/>
      <w:r w:rsidRPr="004F1F7B">
        <w:rPr>
          <w:rFonts w:ascii="Times New Roman" w:hAnsi="Times New Roman" w:cs="Times New Roman"/>
          <w:sz w:val="28"/>
          <w:szCs w:val="28"/>
        </w:rPr>
        <w:t>опасные</w:t>
      </w:r>
      <w:proofErr w:type="gramEnd"/>
      <w:r w:rsidRPr="004F1F7B">
        <w:rPr>
          <w:rFonts w:ascii="Times New Roman" w:hAnsi="Times New Roman" w:cs="Times New Roman"/>
          <w:sz w:val="28"/>
          <w:szCs w:val="28"/>
        </w:rPr>
        <w:t>;</w:t>
      </w:r>
    </w:p>
    <w:p w:rsidR="0076002E" w:rsidRPr="004F1F7B" w:rsidRDefault="0076002E" w:rsidP="004F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7B">
        <w:rPr>
          <w:rFonts w:ascii="Times New Roman" w:hAnsi="Times New Roman" w:cs="Times New Roman"/>
          <w:sz w:val="28"/>
          <w:szCs w:val="28"/>
        </w:rPr>
        <w:t xml:space="preserve">4-э </w:t>
      </w:r>
      <w:r w:rsidR="00923C05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4F1F7B">
        <w:rPr>
          <w:rFonts w:ascii="Times New Roman" w:hAnsi="Times New Roman" w:cs="Times New Roman"/>
          <w:sz w:val="28"/>
          <w:szCs w:val="28"/>
        </w:rPr>
        <w:t>– «экологический».</w:t>
      </w:r>
    </w:p>
    <w:p w:rsidR="0076002E" w:rsidRPr="00923C05" w:rsidRDefault="00923C05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05">
        <w:rPr>
          <w:rFonts w:ascii="Times New Roman" w:hAnsi="Times New Roman" w:cs="Times New Roman"/>
          <w:sz w:val="28"/>
          <w:szCs w:val="28"/>
        </w:rPr>
        <w:t>Л</w:t>
      </w:r>
      <w:r w:rsidR="0076002E" w:rsidRPr="00923C05">
        <w:rPr>
          <w:rFonts w:ascii="Times New Roman" w:hAnsi="Times New Roman" w:cs="Times New Roman"/>
          <w:sz w:val="28"/>
          <w:szCs w:val="28"/>
        </w:rPr>
        <w:t>имитирующий показатель вредности загрязняющего вещества, устанавливаемый одновременно с ПДК, по наиболее чувствительному звену:</w:t>
      </w:r>
    </w:p>
    <w:p w:rsidR="0076002E" w:rsidRPr="00923C05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5">
        <w:rPr>
          <w:rFonts w:ascii="Times New Roman" w:hAnsi="Times New Roman" w:cs="Times New Roman"/>
          <w:b/>
          <w:sz w:val="28"/>
          <w:szCs w:val="28"/>
        </w:rPr>
        <w:t>токсикологический</w:t>
      </w:r>
      <w:proofErr w:type="gramEnd"/>
      <w:r w:rsidRPr="00923C05">
        <w:rPr>
          <w:rFonts w:ascii="Times New Roman" w:hAnsi="Times New Roman" w:cs="Times New Roman"/>
          <w:sz w:val="28"/>
          <w:szCs w:val="28"/>
        </w:rPr>
        <w:t xml:space="preserve"> – прямое токсическое действие вещества на водные организмы;</w:t>
      </w:r>
    </w:p>
    <w:p w:rsidR="0076002E" w:rsidRPr="00923C05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05">
        <w:rPr>
          <w:rFonts w:ascii="Times New Roman" w:hAnsi="Times New Roman" w:cs="Times New Roman"/>
          <w:b/>
          <w:sz w:val="28"/>
          <w:szCs w:val="28"/>
        </w:rPr>
        <w:t>санитарный</w:t>
      </w:r>
      <w:r w:rsidRPr="00923C05">
        <w:rPr>
          <w:rFonts w:ascii="Times New Roman" w:hAnsi="Times New Roman" w:cs="Times New Roman"/>
          <w:sz w:val="28"/>
          <w:szCs w:val="28"/>
        </w:rPr>
        <w:t xml:space="preserve"> – нарушение экологических условий: изменение </w:t>
      </w:r>
      <w:proofErr w:type="spellStart"/>
      <w:r w:rsidRPr="00923C05">
        <w:rPr>
          <w:rFonts w:ascii="Times New Roman" w:hAnsi="Times New Roman" w:cs="Times New Roman"/>
          <w:sz w:val="28"/>
          <w:szCs w:val="28"/>
        </w:rPr>
        <w:t>эвтрофности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водоемов, гидрохимических показателей: кислород, азот, фосфор, рН; нарушение самоочищения воды: БПК5 (биологическое потребление кислорода за 5 суток), численность сапрофитной микрофлоры;</w:t>
      </w:r>
    </w:p>
    <w:p w:rsidR="0076002E" w:rsidRPr="00923C05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5">
        <w:rPr>
          <w:rFonts w:ascii="Times New Roman" w:hAnsi="Times New Roman" w:cs="Times New Roman"/>
          <w:b/>
          <w:sz w:val="28"/>
          <w:szCs w:val="28"/>
        </w:rPr>
        <w:t>санитарно-токсикологический</w:t>
      </w:r>
      <w:proofErr w:type="gramEnd"/>
      <w:r w:rsidRPr="00923C05">
        <w:rPr>
          <w:rFonts w:ascii="Times New Roman" w:hAnsi="Times New Roman" w:cs="Times New Roman"/>
          <w:sz w:val="28"/>
          <w:szCs w:val="28"/>
        </w:rPr>
        <w:t xml:space="preserve"> – действие вещества на водные организмы и санитарные показатели водоема;</w:t>
      </w:r>
    </w:p>
    <w:p w:rsidR="0076002E" w:rsidRPr="00923C05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5">
        <w:rPr>
          <w:rFonts w:ascii="Times New Roman" w:hAnsi="Times New Roman" w:cs="Times New Roman"/>
          <w:b/>
          <w:sz w:val="28"/>
          <w:szCs w:val="28"/>
        </w:rPr>
        <w:t>органолептический</w:t>
      </w:r>
      <w:proofErr w:type="gramEnd"/>
      <w:r w:rsidRPr="00923C05">
        <w:rPr>
          <w:rFonts w:ascii="Times New Roman" w:hAnsi="Times New Roman" w:cs="Times New Roman"/>
          <w:sz w:val="28"/>
          <w:szCs w:val="28"/>
        </w:rPr>
        <w:t xml:space="preserve"> – образование пленок и пены на поверхности воды, появление посторонних привкусов и запахов в воде;</w:t>
      </w:r>
    </w:p>
    <w:p w:rsidR="0076002E" w:rsidRPr="00923C05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C05"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– изменение товарных каче</w:t>
      </w:r>
      <w:proofErr w:type="gramStart"/>
      <w:r w:rsidRPr="00923C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23C05">
        <w:rPr>
          <w:rFonts w:ascii="Times New Roman" w:hAnsi="Times New Roman" w:cs="Times New Roman"/>
          <w:sz w:val="28"/>
          <w:szCs w:val="28"/>
        </w:rPr>
        <w:t>омысловых водных организмов; появление неприятных и посторонних привкусов и запахов.</w:t>
      </w:r>
    </w:p>
    <w:p w:rsidR="0076002E" w:rsidRDefault="0076002E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C05">
        <w:rPr>
          <w:rFonts w:ascii="Times New Roman" w:hAnsi="Times New Roman" w:cs="Times New Roman"/>
          <w:sz w:val="28"/>
          <w:szCs w:val="28"/>
        </w:rPr>
        <w:t xml:space="preserve">В пятой графе таблицы даны величины предельно допустимых концентраций (ПДК), которые используются для аналитического контроля или расчета содержания вещества (препарата) в воде водоемов, имеющих наиболее жесткие </w:t>
      </w:r>
      <w:proofErr w:type="spellStart"/>
      <w:r w:rsidRPr="00923C05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или санитарно-бытовое значение. ПДК представляет максимальную концентрацию вредного вещества, при которой в водоеме не возникает последствий, снижающих его </w:t>
      </w:r>
      <w:proofErr w:type="spellStart"/>
      <w:r w:rsidRPr="00923C05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ценность. </w:t>
      </w:r>
      <w:proofErr w:type="spellStart"/>
      <w:r w:rsidRPr="00923C05">
        <w:rPr>
          <w:rFonts w:ascii="Times New Roman" w:hAnsi="Times New Roman" w:cs="Times New Roman"/>
          <w:sz w:val="28"/>
          <w:szCs w:val="28"/>
        </w:rPr>
        <w:t>Эксперементально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ПДК устанавливается по наиболее чувствительному звену трофической цепи водоема. В ежегоднике использованы нормативы предельно допустимых концентраций вредных веществ в водах водных объектов </w:t>
      </w:r>
      <w:proofErr w:type="spellStart"/>
      <w:r w:rsidRPr="00923C0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23C05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6D6340" w:rsidRDefault="006D6340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340" w:rsidRPr="00923C05" w:rsidRDefault="006D6340" w:rsidP="0092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определения высокого и экстремально высокого уровней загрязненности воды водных объектов по гидрохимическим показателям.</w:t>
      </w:r>
    </w:p>
    <w:p w:rsidR="0076002E" w:rsidRPr="00505397" w:rsidRDefault="0076002E" w:rsidP="0076002E">
      <w:pPr>
        <w:tabs>
          <w:tab w:val="left" w:pos="144"/>
          <w:tab w:val="left" w:pos="5760"/>
          <w:tab w:val="left" w:pos="5904"/>
          <w:tab w:val="left" w:pos="11664"/>
          <w:tab w:val="left" w:pos="11808"/>
        </w:tabs>
        <w:rPr>
          <w:highlight w:val="yellow"/>
        </w:rPr>
      </w:pPr>
    </w:p>
    <w:tbl>
      <w:tblPr>
        <w:tblW w:w="0" w:type="auto"/>
        <w:jc w:val="center"/>
        <w:tblInd w:w="9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245"/>
        <w:gridCol w:w="4166"/>
        <w:gridCol w:w="3336"/>
      </w:tblGrid>
      <w:tr w:rsidR="0076002E" w:rsidRPr="00923C05" w:rsidTr="00923C05">
        <w:trPr>
          <w:trHeight w:val="335"/>
          <w:jc w:val="center"/>
        </w:trPr>
        <w:tc>
          <w:tcPr>
            <w:tcW w:w="5245" w:type="dxa"/>
            <w:vMerge w:val="restart"/>
          </w:tcPr>
          <w:p w:rsidR="0076002E" w:rsidRPr="00923C05" w:rsidRDefault="0076002E" w:rsidP="00D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Ингредиенты и показатели качества воды</w:t>
            </w:r>
          </w:p>
        </w:tc>
        <w:tc>
          <w:tcPr>
            <w:tcW w:w="7502" w:type="dxa"/>
            <w:gridSpan w:val="2"/>
          </w:tcPr>
          <w:p w:rsidR="0076002E" w:rsidRPr="00923C05" w:rsidRDefault="0076002E" w:rsidP="00D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Кратность превышения ПДК для случаев</w:t>
            </w:r>
          </w:p>
        </w:tc>
      </w:tr>
      <w:tr w:rsidR="0076002E" w:rsidRPr="00923C05" w:rsidTr="00923C05">
        <w:trPr>
          <w:trHeight w:val="583"/>
          <w:jc w:val="center"/>
        </w:trPr>
        <w:tc>
          <w:tcPr>
            <w:tcW w:w="5245" w:type="dxa"/>
            <w:vMerge/>
          </w:tcPr>
          <w:p w:rsidR="0076002E" w:rsidRPr="00923C05" w:rsidRDefault="0076002E" w:rsidP="00D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76002E" w:rsidRPr="00923C05" w:rsidRDefault="0076002E" w:rsidP="00D33ECE">
            <w:pPr>
              <w:pStyle w:val="4"/>
              <w:rPr>
                <w:szCs w:val="24"/>
              </w:rPr>
            </w:pPr>
            <w:r w:rsidRPr="00923C05">
              <w:rPr>
                <w:szCs w:val="24"/>
              </w:rPr>
              <w:t>высокого уровня</w:t>
            </w:r>
          </w:p>
          <w:p w:rsidR="0076002E" w:rsidRPr="00923C05" w:rsidRDefault="0076002E" w:rsidP="00D33ECE">
            <w:pPr>
              <w:pStyle w:val="4"/>
              <w:rPr>
                <w:szCs w:val="24"/>
              </w:rPr>
            </w:pPr>
            <w:r w:rsidRPr="00923C05">
              <w:rPr>
                <w:szCs w:val="24"/>
              </w:rPr>
              <w:t>загрязненности</w:t>
            </w:r>
          </w:p>
        </w:tc>
        <w:tc>
          <w:tcPr>
            <w:tcW w:w="3336" w:type="dxa"/>
          </w:tcPr>
          <w:p w:rsidR="0076002E" w:rsidRPr="00923C05" w:rsidRDefault="0076002E" w:rsidP="00D33ECE">
            <w:pPr>
              <w:pStyle w:val="4"/>
              <w:rPr>
                <w:szCs w:val="24"/>
              </w:rPr>
            </w:pPr>
            <w:r w:rsidRPr="00923C05">
              <w:rPr>
                <w:szCs w:val="24"/>
              </w:rPr>
              <w:t>экстремально высокого</w:t>
            </w:r>
          </w:p>
          <w:p w:rsidR="0076002E" w:rsidRPr="00923C05" w:rsidRDefault="0076002E" w:rsidP="00D3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уровня загрязненности</w:t>
            </w:r>
          </w:p>
        </w:tc>
      </w:tr>
      <w:tr w:rsidR="0076002E" w:rsidRPr="00923C05" w:rsidTr="00923C05">
        <w:trPr>
          <w:trHeight w:val="277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1-2-го классов опасности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  <w:tr w:rsidR="0076002E" w:rsidRPr="00923C05" w:rsidTr="00923C05">
        <w:trPr>
          <w:trHeight w:val="551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3-4-го классов опасности, кроме фенолов, нефтепродуктов, железа общего, меди, марганца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от 10 до 50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50 и более</w:t>
            </w:r>
          </w:p>
        </w:tc>
      </w:tr>
      <w:tr w:rsidR="0076002E" w:rsidRPr="00923C05" w:rsidTr="00923C05">
        <w:trPr>
          <w:trHeight w:val="559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4-го класса опасности – фенолы, нефтепродукты, железо общее, медь, марганец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от 30 до 50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50 и более</w:t>
            </w:r>
          </w:p>
        </w:tc>
      </w:tr>
      <w:tr w:rsidR="0076002E" w:rsidRPr="00923C05" w:rsidTr="00D33ECE">
        <w:trPr>
          <w:trHeight w:val="391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Снижение растворенного в воде кислорода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от 3 до 2 мг/л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2 мг/л и менее</w:t>
            </w:r>
          </w:p>
        </w:tc>
      </w:tr>
      <w:tr w:rsidR="0076002E" w:rsidRPr="00923C05" w:rsidTr="00D33ECE">
        <w:trPr>
          <w:trHeight w:val="284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 w:rsidRPr="00923C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proofErr w:type="gramStart"/>
            <w:r w:rsidRPr="00923C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от 10 до 40 мг/л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40 мг/л и более</w:t>
            </w:r>
          </w:p>
        </w:tc>
      </w:tr>
      <w:tr w:rsidR="0076002E" w:rsidRPr="00923C05" w:rsidTr="00D33ECE">
        <w:trPr>
          <w:trHeight w:val="543"/>
          <w:jc w:val="center"/>
        </w:trPr>
        <w:tc>
          <w:tcPr>
            <w:tcW w:w="5245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рН*</w:t>
            </w:r>
          </w:p>
        </w:tc>
        <w:tc>
          <w:tcPr>
            <w:tcW w:w="4166" w:type="dxa"/>
          </w:tcPr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 xml:space="preserve">от 4 до менее 5, </w:t>
            </w:r>
          </w:p>
          <w:p w:rsidR="0076002E" w:rsidRPr="00923C05" w:rsidRDefault="0076002E" w:rsidP="00923C05">
            <w:pPr>
              <w:tabs>
                <w:tab w:val="left" w:pos="16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более 9,5 до 9,7 включительно</w:t>
            </w:r>
          </w:p>
        </w:tc>
        <w:tc>
          <w:tcPr>
            <w:tcW w:w="3336" w:type="dxa"/>
          </w:tcPr>
          <w:p w:rsidR="0076002E" w:rsidRPr="00923C05" w:rsidRDefault="0076002E" w:rsidP="0092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5">
              <w:rPr>
                <w:rFonts w:ascii="Times New Roman" w:hAnsi="Times New Roman" w:cs="Times New Roman"/>
                <w:sz w:val="24"/>
                <w:szCs w:val="24"/>
              </w:rPr>
              <w:t>менее 4 и более 9,7</w:t>
            </w:r>
          </w:p>
        </w:tc>
      </w:tr>
    </w:tbl>
    <w:p w:rsidR="0076002E" w:rsidRDefault="0076002E" w:rsidP="0076002E">
      <w:pPr>
        <w:tabs>
          <w:tab w:val="left" w:pos="144"/>
          <w:tab w:val="left" w:pos="5760"/>
          <w:tab w:val="left" w:pos="5904"/>
          <w:tab w:val="left" w:pos="11664"/>
          <w:tab w:val="left" w:pos="11808"/>
        </w:tabs>
        <w:ind w:left="1134" w:right="1014"/>
        <w:outlineLvl w:val="0"/>
      </w:pPr>
    </w:p>
    <w:p w:rsidR="0076002E" w:rsidRPr="00D33ECE" w:rsidRDefault="0076002E" w:rsidP="0076002E">
      <w:pPr>
        <w:tabs>
          <w:tab w:val="left" w:pos="144"/>
          <w:tab w:val="left" w:pos="5760"/>
          <w:tab w:val="left" w:pos="5904"/>
          <w:tab w:val="left" w:pos="11664"/>
          <w:tab w:val="left" w:pos="11808"/>
        </w:tabs>
        <w:ind w:left="2127" w:right="708" w:hanging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ECE">
        <w:rPr>
          <w:rFonts w:ascii="Times New Roman" w:hAnsi="Times New Roman" w:cs="Times New Roman"/>
          <w:sz w:val="24"/>
          <w:szCs w:val="24"/>
        </w:rPr>
        <w:t>Примечание: Критерии определения высокого и экстремально высокого уровней загрязненности воды водных объектов по гидрохимическим показателям приняты в соответствии с приказом Росгидромета № 156 от 31.10.2000 г.</w:t>
      </w:r>
    </w:p>
    <w:p w:rsidR="0076002E" w:rsidRPr="00D33ECE" w:rsidRDefault="0076002E" w:rsidP="0076002E">
      <w:pPr>
        <w:tabs>
          <w:tab w:val="left" w:pos="144"/>
          <w:tab w:val="left" w:pos="5760"/>
          <w:tab w:val="left" w:pos="5904"/>
          <w:tab w:val="left" w:pos="11664"/>
          <w:tab w:val="left" w:pos="11808"/>
        </w:tabs>
        <w:ind w:left="2127" w:righ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ECE">
        <w:rPr>
          <w:rFonts w:ascii="Times New Roman" w:hAnsi="Times New Roman" w:cs="Times New Roman"/>
          <w:sz w:val="24"/>
          <w:szCs w:val="24"/>
        </w:rPr>
        <w:t>* Для рН критерии разработаны ГХИ в рамках НИР в 1995 г. и используются в работе системы Росгидромета временно до их утверждения.</w:t>
      </w:r>
    </w:p>
    <w:p w:rsidR="0076002E" w:rsidRPr="0076002E" w:rsidRDefault="0076002E" w:rsidP="00FF414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6002E" w:rsidRPr="0076002E" w:rsidSect="004F1F7B">
      <w:pgSz w:w="16838" w:h="11906" w:orient="landscape"/>
      <w:pgMar w:top="567" w:right="141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53" w:rsidRDefault="00F05153" w:rsidP="00FF4142">
      <w:pPr>
        <w:spacing w:after="0" w:line="240" w:lineRule="auto"/>
      </w:pPr>
      <w:r>
        <w:separator/>
      </w:r>
    </w:p>
  </w:endnote>
  <w:endnote w:type="continuationSeparator" w:id="0">
    <w:p w:rsidR="00F05153" w:rsidRDefault="00F05153" w:rsidP="00F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53" w:rsidRDefault="00F05153" w:rsidP="00FF4142">
      <w:pPr>
        <w:spacing w:after="0" w:line="240" w:lineRule="auto"/>
      </w:pPr>
      <w:r>
        <w:separator/>
      </w:r>
    </w:p>
  </w:footnote>
  <w:footnote w:type="continuationSeparator" w:id="0">
    <w:p w:rsidR="00F05153" w:rsidRDefault="00F05153" w:rsidP="00F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C" w:rsidRDefault="00A55B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0C" w:rsidRPr="00B1588A" w:rsidRDefault="00A55BE4" w:rsidP="00B158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080"/>
    <w:multiLevelType w:val="multilevel"/>
    <w:tmpl w:val="1C6A83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63FC0F98"/>
    <w:multiLevelType w:val="multilevel"/>
    <w:tmpl w:val="EC727CB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E"/>
    <w:rsid w:val="0000176E"/>
    <w:rsid w:val="000108B9"/>
    <w:rsid w:val="00011F7E"/>
    <w:rsid w:val="00016080"/>
    <w:rsid w:val="00035AB0"/>
    <w:rsid w:val="0005613C"/>
    <w:rsid w:val="0006376D"/>
    <w:rsid w:val="000742C5"/>
    <w:rsid w:val="0007735D"/>
    <w:rsid w:val="0008772A"/>
    <w:rsid w:val="000A1A31"/>
    <w:rsid w:val="000A2C89"/>
    <w:rsid w:val="000C131B"/>
    <w:rsid w:val="000C211B"/>
    <w:rsid w:val="000C2D22"/>
    <w:rsid w:val="000C6037"/>
    <w:rsid w:val="000D0C77"/>
    <w:rsid w:val="000E2B99"/>
    <w:rsid w:val="000E2EAB"/>
    <w:rsid w:val="000E4182"/>
    <w:rsid w:val="000E71EC"/>
    <w:rsid w:val="000E795E"/>
    <w:rsid w:val="000F48D5"/>
    <w:rsid w:val="000F6FBE"/>
    <w:rsid w:val="00100EDA"/>
    <w:rsid w:val="00103FC1"/>
    <w:rsid w:val="00105E55"/>
    <w:rsid w:val="001124DA"/>
    <w:rsid w:val="0011520D"/>
    <w:rsid w:val="00120E5B"/>
    <w:rsid w:val="00125858"/>
    <w:rsid w:val="00131802"/>
    <w:rsid w:val="001339C0"/>
    <w:rsid w:val="00135253"/>
    <w:rsid w:val="001532FB"/>
    <w:rsid w:val="00153496"/>
    <w:rsid w:val="001634A3"/>
    <w:rsid w:val="0016771A"/>
    <w:rsid w:val="0017685E"/>
    <w:rsid w:val="00180923"/>
    <w:rsid w:val="001846E5"/>
    <w:rsid w:val="00185695"/>
    <w:rsid w:val="00190129"/>
    <w:rsid w:val="001D3EF7"/>
    <w:rsid w:val="001F57CD"/>
    <w:rsid w:val="00207320"/>
    <w:rsid w:val="0020745A"/>
    <w:rsid w:val="002210FA"/>
    <w:rsid w:val="00225EEE"/>
    <w:rsid w:val="00240069"/>
    <w:rsid w:val="002438C0"/>
    <w:rsid w:val="002604B0"/>
    <w:rsid w:val="00260809"/>
    <w:rsid w:val="00265FB7"/>
    <w:rsid w:val="0026605C"/>
    <w:rsid w:val="002671E4"/>
    <w:rsid w:val="00272C5B"/>
    <w:rsid w:val="00281EC1"/>
    <w:rsid w:val="002950A8"/>
    <w:rsid w:val="002A291F"/>
    <w:rsid w:val="002A3918"/>
    <w:rsid w:val="002A4441"/>
    <w:rsid w:val="002A5272"/>
    <w:rsid w:val="002B133C"/>
    <w:rsid w:val="002B5730"/>
    <w:rsid w:val="002C19BA"/>
    <w:rsid w:val="002C5659"/>
    <w:rsid w:val="002E29BB"/>
    <w:rsid w:val="00306423"/>
    <w:rsid w:val="00311DA1"/>
    <w:rsid w:val="0031401F"/>
    <w:rsid w:val="00323933"/>
    <w:rsid w:val="003309E2"/>
    <w:rsid w:val="00336986"/>
    <w:rsid w:val="00340C5D"/>
    <w:rsid w:val="00365837"/>
    <w:rsid w:val="00366E03"/>
    <w:rsid w:val="00377BF1"/>
    <w:rsid w:val="00387B64"/>
    <w:rsid w:val="0039255C"/>
    <w:rsid w:val="00392D87"/>
    <w:rsid w:val="003A1535"/>
    <w:rsid w:val="003A2695"/>
    <w:rsid w:val="003A2A08"/>
    <w:rsid w:val="003B1091"/>
    <w:rsid w:val="003B6EAE"/>
    <w:rsid w:val="003C1D97"/>
    <w:rsid w:val="003C60F4"/>
    <w:rsid w:val="003D0E60"/>
    <w:rsid w:val="003D6A4A"/>
    <w:rsid w:val="003E610B"/>
    <w:rsid w:val="00400250"/>
    <w:rsid w:val="00416E1F"/>
    <w:rsid w:val="004437EF"/>
    <w:rsid w:val="00452210"/>
    <w:rsid w:val="00460B03"/>
    <w:rsid w:val="004648A6"/>
    <w:rsid w:val="004675C6"/>
    <w:rsid w:val="004700C4"/>
    <w:rsid w:val="0047349D"/>
    <w:rsid w:val="004750AA"/>
    <w:rsid w:val="0047518C"/>
    <w:rsid w:val="0048253A"/>
    <w:rsid w:val="0049126B"/>
    <w:rsid w:val="0049293A"/>
    <w:rsid w:val="0049564D"/>
    <w:rsid w:val="004B3973"/>
    <w:rsid w:val="004B5656"/>
    <w:rsid w:val="004B7478"/>
    <w:rsid w:val="004E2676"/>
    <w:rsid w:val="004F1F7B"/>
    <w:rsid w:val="004F3120"/>
    <w:rsid w:val="0050009A"/>
    <w:rsid w:val="0050454C"/>
    <w:rsid w:val="00507068"/>
    <w:rsid w:val="0052013E"/>
    <w:rsid w:val="0053455A"/>
    <w:rsid w:val="00553917"/>
    <w:rsid w:val="005548CF"/>
    <w:rsid w:val="005706E5"/>
    <w:rsid w:val="00574F07"/>
    <w:rsid w:val="0058034D"/>
    <w:rsid w:val="00585CE3"/>
    <w:rsid w:val="00590D4D"/>
    <w:rsid w:val="00594D8A"/>
    <w:rsid w:val="005A0679"/>
    <w:rsid w:val="005A090E"/>
    <w:rsid w:val="005B2983"/>
    <w:rsid w:val="005B409C"/>
    <w:rsid w:val="005C422A"/>
    <w:rsid w:val="005C5622"/>
    <w:rsid w:val="005E5E4B"/>
    <w:rsid w:val="005E68A4"/>
    <w:rsid w:val="005E7655"/>
    <w:rsid w:val="006205D0"/>
    <w:rsid w:val="00622D9A"/>
    <w:rsid w:val="00623188"/>
    <w:rsid w:val="00631AA0"/>
    <w:rsid w:val="00631F6B"/>
    <w:rsid w:val="0063435E"/>
    <w:rsid w:val="00636743"/>
    <w:rsid w:val="00654B85"/>
    <w:rsid w:val="006641D9"/>
    <w:rsid w:val="00685CC2"/>
    <w:rsid w:val="0069080D"/>
    <w:rsid w:val="00695AA9"/>
    <w:rsid w:val="0069698E"/>
    <w:rsid w:val="006C51E5"/>
    <w:rsid w:val="006D6340"/>
    <w:rsid w:val="006D744A"/>
    <w:rsid w:val="0070454D"/>
    <w:rsid w:val="0070479E"/>
    <w:rsid w:val="007062F3"/>
    <w:rsid w:val="00712123"/>
    <w:rsid w:val="007134A8"/>
    <w:rsid w:val="00713854"/>
    <w:rsid w:val="00716602"/>
    <w:rsid w:val="007243B4"/>
    <w:rsid w:val="00726158"/>
    <w:rsid w:val="0073117B"/>
    <w:rsid w:val="00751F78"/>
    <w:rsid w:val="00752889"/>
    <w:rsid w:val="00754351"/>
    <w:rsid w:val="0076002E"/>
    <w:rsid w:val="00785BA7"/>
    <w:rsid w:val="0078795A"/>
    <w:rsid w:val="00790AF4"/>
    <w:rsid w:val="00796B79"/>
    <w:rsid w:val="007B48F7"/>
    <w:rsid w:val="007D116F"/>
    <w:rsid w:val="007D18BC"/>
    <w:rsid w:val="007D352F"/>
    <w:rsid w:val="007E1F42"/>
    <w:rsid w:val="007E5E88"/>
    <w:rsid w:val="007F0FF4"/>
    <w:rsid w:val="007F19F6"/>
    <w:rsid w:val="007F1C41"/>
    <w:rsid w:val="00801AF2"/>
    <w:rsid w:val="008050A2"/>
    <w:rsid w:val="00805EA6"/>
    <w:rsid w:val="00820F62"/>
    <w:rsid w:val="008523B0"/>
    <w:rsid w:val="00857ED4"/>
    <w:rsid w:val="008663B4"/>
    <w:rsid w:val="00867B5E"/>
    <w:rsid w:val="008A0645"/>
    <w:rsid w:val="008C1F80"/>
    <w:rsid w:val="008C4041"/>
    <w:rsid w:val="008E0EA4"/>
    <w:rsid w:val="008E78EF"/>
    <w:rsid w:val="008F31B2"/>
    <w:rsid w:val="009011C8"/>
    <w:rsid w:val="009068E9"/>
    <w:rsid w:val="00907561"/>
    <w:rsid w:val="00923C05"/>
    <w:rsid w:val="00924CE7"/>
    <w:rsid w:val="009320B2"/>
    <w:rsid w:val="00935FCE"/>
    <w:rsid w:val="00936ABD"/>
    <w:rsid w:val="00936E11"/>
    <w:rsid w:val="00947E93"/>
    <w:rsid w:val="00960D7A"/>
    <w:rsid w:val="00967438"/>
    <w:rsid w:val="00981F46"/>
    <w:rsid w:val="0098407D"/>
    <w:rsid w:val="0099521C"/>
    <w:rsid w:val="00995D00"/>
    <w:rsid w:val="009B2AA4"/>
    <w:rsid w:val="009D0DBE"/>
    <w:rsid w:val="009E4E3B"/>
    <w:rsid w:val="009E6361"/>
    <w:rsid w:val="00A01759"/>
    <w:rsid w:val="00A07F11"/>
    <w:rsid w:val="00A2074E"/>
    <w:rsid w:val="00A330A0"/>
    <w:rsid w:val="00A334F2"/>
    <w:rsid w:val="00A4187E"/>
    <w:rsid w:val="00A4708B"/>
    <w:rsid w:val="00A502E7"/>
    <w:rsid w:val="00A50EAE"/>
    <w:rsid w:val="00A55BE4"/>
    <w:rsid w:val="00A62227"/>
    <w:rsid w:val="00A70BE2"/>
    <w:rsid w:val="00A75762"/>
    <w:rsid w:val="00A762E8"/>
    <w:rsid w:val="00A7776C"/>
    <w:rsid w:val="00AA544D"/>
    <w:rsid w:val="00AB3D40"/>
    <w:rsid w:val="00AB52CB"/>
    <w:rsid w:val="00AF15C2"/>
    <w:rsid w:val="00AF3D84"/>
    <w:rsid w:val="00AF7067"/>
    <w:rsid w:val="00B06745"/>
    <w:rsid w:val="00B11E9B"/>
    <w:rsid w:val="00B158C7"/>
    <w:rsid w:val="00B17D23"/>
    <w:rsid w:val="00B277EE"/>
    <w:rsid w:val="00B316AA"/>
    <w:rsid w:val="00B333C0"/>
    <w:rsid w:val="00B35868"/>
    <w:rsid w:val="00B72694"/>
    <w:rsid w:val="00B75B48"/>
    <w:rsid w:val="00B91EB9"/>
    <w:rsid w:val="00B938D8"/>
    <w:rsid w:val="00B94ACC"/>
    <w:rsid w:val="00BB26CC"/>
    <w:rsid w:val="00BB2B5F"/>
    <w:rsid w:val="00BB618C"/>
    <w:rsid w:val="00BC074A"/>
    <w:rsid w:val="00BD154A"/>
    <w:rsid w:val="00BD36D0"/>
    <w:rsid w:val="00BE100E"/>
    <w:rsid w:val="00BE55E7"/>
    <w:rsid w:val="00BF06EB"/>
    <w:rsid w:val="00BF1E30"/>
    <w:rsid w:val="00BF3819"/>
    <w:rsid w:val="00BF3EDD"/>
    <w:rsid w:val="00BF6AE4"/>
    <w:rsid w:val="00BF790D"/>
    <w:rsid w:val="00C253B3"/>
    <w:rsid w:val="00C33D30"/>
    <w:rsid w:val="00C3587E"/>
    <w:rsid w:val="00C46C2C"/>
    <w:rsid w:val="00C60FBA"/>
    <w:rsid w:val="00C61F86"/>
    <w:rsid w:val="00C6335D"/>
    <w:rsid w:val="00C96586"/>
    <w:rsid w:val="00CA3FF3"/>
    <w:rsid w:val="00CA66BC"/>
    <w:rsid w:val="00CC07C7"/>
    <w:rsid w:val="00CC44AB"/>
    <w:rsid w:val="00CC719B"/>
    <w:rsid w:val="00CD55D9"/>
    <w:rsid w:val="00CE671D"/>
    <w:rsid w:val="00CE7FB3"/>
    <w:rsid w:val="00CF06C9"/>
    <w:rsid w:val="00CF6B90"/>
    <w:rsid w:val="00D013C1"/>
    <w:rsid w:val="00D02A28"/>
    <w:rsid w:val="00D106DE"/>
    <w:rsid w:val="00D1122C"/>
    <w:rsid w:val="00D114A4"/>
    <w:rsid w:val="00D12389"/>
    <w:rsid w:val="00D13F8D"/>
    <w:rsid w:val="00D14B60"/>
    <w:rsid w:val="00D31876"/>
    <w:rsid w:val="00D33ECE"/>
    <w:rsid w:val="00D343FA"/>
    <w:rsid w:val="00D47064"/>
    <w:rsid w:val="00D51CE1"/>
    <w:rsid w:val="00D53B3B"/>
    <w:rsid w:val="00D56F66"/>
    <w:rsid w:val="00D62229"/>
    <w:rsid w:val="00D647D4"/>
    <w:rsid w:val="00D6627E"/>
    <w:rsid w:val="00D70614"/>
    <w:rsid w:val="00D727DA"/>
    <w:rsid w:val="00D763A0"/>
    <w:rsid w:val="00D779C3"/>
    <w:rsid w:val="00D901F8"/>
    <w:rsid w:val="00DA2617"/>
    <w:rsid w:val="00DC04B9"/>
    <w:rsid w:val="00DC1712"/>
    <w:rsid w:val="00DC43C3"/>
    <w:rsid w:val="00DC6A41"/>
    <w:rsid w:val="00DD7529"/>
    <w:rsid w:val="00DE02F9"/>
    <w:rsid w:val="00DF28EF"/>
    <w:rsid w:val="00DF32DE"/>
    <w:rsid w:val="00DF7A61"/>
    <w:rsid w:val="00E1787F"/>
    <w:rsid w:val="00E17C88"/>
    <w:rsid w:val="00E22B79"/>
    <w:rsid w:val="00E27BB3"/>
    <w:rsid w:val="00E35B06"/>
    <w:rsid w:val="00E37CCB"/>
    <w:rsid w:val="00E40950"/>
    <w:rsid w:val="00E55AE6"/>
    <w:rsid w:val="00E6040B"/>
    <w:rsid w:val="00E9631E"/>
    <w:rsid w:val="00EA5263"/>
    <w:rsid w:val="00EA78A2"/>
    <w:rsid w:val="00EB3E96"/>
    <w:rsid w:val="00EC1507"/>
    <w:rsid w:val="00EC58FA"/>
    <w:rsid w:val="00ED0414"/>
    <w:rsid w:val="00EF3FE1"/>
    <w:rsid w:val="00F02FFE"/>
    <w:rsid w:val="00F05153"/>
    <w:rsid w:val="00F118AA"/>
    <w:rsid w:val="00F144DE"/>
    <w:rsid w:val="00F15FD7"/>
    <w:rsid w:val="00F2048A"/>
    <w:rsid w:val="00F3398D"/>
    <w:rsid w:val="00F53282"/>
    <w:rsid w:val="00F53CF7"/>
    <w:rsid w:val="00F60BB0"/>
    <w:rsid w:val="00F65CAB"/>
    <w:rsid w:val="00F762E8"/>
    <w:rsid w:val="00F840E3"/>
    <w:rsid w:val="00F845C9"/>
    <w:rsid w:val="00FA164C"/>
    <w:rsid w:val="00FB4195"/>
    <w:rsid w:val="00FC7DD2"/>
    <w:rsid w:val="00FE7A69"/>
    <w:rsid w:val="00FE7F20"/>
    <w:rsid w:val="00FF4142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60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00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2E"/>
    <w:pPr>
      <w:ind w:left="720"/>
      <w:contextualSpacing/>
    </w:pPr>
  </w:style>
  <w:style w:type="paragraph" w:styleId="a4">
    <w:name w:val="header"/>
    <w:basedOn w:val="a"/>
    <w:link w:val="a5"/>
    <w:rsid w:val="00760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6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0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00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42"/>
  </w:style>
  <w:style w:type="table" w:styleId="a8">
    <w:name w:val="Table Grid"/>
    <w:basedOn w:val="a1"/>
    <w:uiPriority w:val="59"/>
    <w:rsid w:val="00FF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600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00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2E"/>
    <w:pPr>
      <w:ind w:left="720"/>
      <w:contextualSpacing/>
    </w:pPr>
  </w:style>
  <w:style w:type="paragraph" w:styleId="a4">
    <w:name w:val="header"/>
    <w:basedOn w:val="a"/>
    <w:link w:val="a5"/>
    <w:rsid w:val="00760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6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00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00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142"/>
  </w:style>
  <w:style w:type="table" w:styleId="a8">
    <w:name w:val="Table Grid"/>
    <w:basedOn w:val="a1"/>
    <w:uiPriority w:val="59"/>
    <w:rsid w:val="00FF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Светлана Николаевна</dc:creator>
  <cp:lastModifiedBy>Аксарин Иван Владимирович</cp:lastModifiedBy>
  <cp:revision>2</cp:revision>
  <dcterms:created xsi:type="dcterms:W3CDTF">2015-02-27T05:55:00Z</dcterms:created>
  <dcterms:modified xsi:type="dcterms:W3CDTF">2015-03-05T10:32:00Z</dcterms:modified>
</cp:coreProperties>
</file>