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F40FA9" w:rsidRPr="00F40FA9" w:rsidRDefault="00F40FA9" w:rsidP="00F40FA9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FA9" w:rsidRPr="00F40FA9" w:rsidRDefault="00F40FA9" w:rsidP="00F40F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F40FA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от 31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>.10.2013 г. № 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:rsidR="00F40FA9" w:rsidRPr="00F40FA9" w:rsidRDefault="00F40FA9" w:rsidP="00F4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культуры в городском поселении Федоровский»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F40FA9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:rsidR="00F40FA9" w:rsidRPr="00F40FA9" w:rsidRDefault="00F40FA9" w:rsidP="006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>, 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 от 29.09.2014 №395-п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 от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 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 от 05.02.2015 №32-п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 от 21.04.2015 №198-п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>, 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 от 06.08.2015 №391-п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 от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28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.12.2015 №7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3-п</w:t>
      </w:r>
      <w:r w:rsidR="00ED362F">
        <w:rPr>
          <w:rFonts w:ascii="Times New Roman" w:eastAsia="Times New Roman" w:hAnsi="Times New Roman" w:cs="Times New Roman"/>
          <w:sz w:val="24"/>
          <w:szCs w:val="28"/>
        </w:rPr>
        <w:t>, от 25.03.2016 №170-п</w:t>
      </w:r>
      <w:r w:rsidR="009C3B9E">
        <w:rPr>
          <w:rFonts w:ascii="Times New Roman" w:eastAsia="Times New Roman" w:hAnsi="Times New Roman" w:cs="Times New Roman"/>
          <w:sz w:val="24"/>
          <w:szCs w:val="28"/>
        </w:rPr>
        <w:t>, от 28.04.2016 №259-п</w:t>
      </w:r>
      <w:r w:rsidR="00431165">
        <w:rPr>
          <w:rFonts w:ascii="Times New Roman" w:eastAsia="Times New Roman" w:hAnsi="Times New Roman" w:cs="Times New Roman"/>
          <w:sz w:val="24"/>
          <w:szCs w:val="28"/>
        </w:rPr>
        <w:t>, от 17.06.2016 №416-п</w:t>
      </w:r>
      <w:r w:rsidR="00F35FF1">
        <w:rPr>
          <w:rFonts w:ascii="Times New Roman" w:eastAsia="Times New Roman" w:hAnsi="Times New Roman" w:cs="Times New Roman"/>
          <w:sz w:val="24"/>
          <w:szCs w:val="28"/>
        </w:rPr>
        <w:t>, от 25.07.2016 №523-п, от 11.08.2016 №554-п, от 23.08.2016 №590-п</w:t>
      </w:r>
      <w:r w:rsidR="00E235DF">
        <w:rPr>
          <w:rFonts w:ascii="Times New Roman" w:eastAsia="Times New Roman" w:hAnsi="Times New Roman" w:cs="Times New Roman"/>
          <w:sz w:val="24"/>
          <w:szCs w:val="28"/>
        </w:rPr>
        <w:t>, от 05.10.2016 №683-п, от 06.12.2016 №891-п</w:t>
      </w:r>
      <w:r w:rsidR="00AA439E">
        <w:rPr>
          <w:rFonts w:ascii="Times New Roman" w:eastAsia="Times New Roman" w:hAnsi="Times New Roman" w:cs="Times New Roman"/>
          <w:sz w:val="24"/>
          <w:szCs w:val="28"/>
        </w:rPr>
        <w:t>, от 27.12.2016 №981-п</w:t>
      </w:r>
      <w:r w:rsidR="00147839">
        <w:rPr>
          <w:rFonts w:ascii="Times New Roman" w:eastAsia="Times New Roman" w:hAnsi="Times New Roman" w:cs="Times New Roman"/>
          <w:sz w:val="24"/>
          <w:szCs w:val="28"/>
        </w:rPr>
        <w:t>,</w:t>
      </w:r>
      <w:r w:rsidR="00D05D0A">
        <w:rPr>
          <w:rFonts w:ascii="Times New Roman" w:eastAsia="Times New Roman" w:hAnsi="Times New Roman" w:cs="Times New Roman"/>
          <w:sz w:val="24"/>
          <w:szCs w:val="28"/>
        </w:rPr>
        <w:t>от 27.03.2017 №187-п</w:t>
      </w:r>
      <w:r w:rsidR="006B643A">
        <w:rPr>
          <w:rFonts w:ascii="Times New Roman" w:eastAsia="Times New Roman" w:hAnsi="Times New Roman" w:cs="Times New Roman"/>
          <w:sz w:val="24"/>
          <w:szCs w:val="28"/>
        </w:rPr>
        <w:t>, от 28.04.2017 №275-п</w:t>
      </w:r>
      <w:r w:rsidR="00D75267">
        <w:rPr>
          <w:rFonts w:ascii="Times New Roman" w:eastAsia="Times New Roman" w:hAnsi="Times New Roman" w:cs="Times New Roman"/>
          <w:sz w:val="24"/>
          <w:szCs w:val="28"/>
        </w:rPr>
        <w:t>, от 27.10.2017 №702-п</w:t>
      </w:r>
      <w:r w:rsidR="00592DE4">
        <w:rPr>
          <w:rFonts w:ascii="Times New Roman" w:eastAsia="Times New Roman" w:hAnsi="Times New Roman" w:cs="Times New Roman"/>
          <w:sz w:val="24"/>
          <w:szCs w:val="28"/>
        </w:rPr>
        <w:t>, от 15.03.2018 №175-п</w:t>
      </w:r>
      <w:r w:rsidR="003D279B">
        <w:rPr>
          <w:rFonts w:ascii="Times New Roman" w:eastAsia="Times New Roman" w:hAnsi="Times New Roman" w:cs="Times New Roman"/>
          <w:sz w:val="24"/>
          <w:szCs w:val="28"/>
        </w:rPr>
        <w:t>, от 24.05.2018 №334-п</w:t>
      </w:r>
      <w:r w:rsidR="00F71BB9">
        <w:rPr>
          <w:rFonts w:ascii="Times New Roman" w:eastAsia="Times New Roman" w:hAnsi="Times New Roman" w:cs="Times New Roman"/>
          <w:sz w:val="24"/>
          <w:szCs w:val="28"/>
        </w:rPr>
        <w:t>, от 27.09.2018 №620-п</w:t>
      </w:r>
      <w:r w:rsidR="00584EC8">
        <w:rPr>
          <w:rFonts w:ascii="Times New Roman" w:eastAsia="Times New Roman" w:hAnsi="Times New Roman" w:cs="Times New Roman"/>
          <w:sz w:val="24"/>
          <w:szCs w:val="28"/>
        </w:rPr>
        <w:t>, от 28.12.2018 №880-п</w:t>
      </w:r>
      <w:r w:rsidR="0015058D">
        <w:rPr>
          <w:rFonts w:ascii="Times New Roman" w:eastAsia="Times New Roman" w:hAnsi="Times New Roman" w:cs="Times New Roman"/>
          <w:sz w:val="24"/>
          <w:szCs w:val="28"/>
        </w:rPr>
        <w:t>, от 25.01.2019 №47-п</w:t>
      </w:r>
      <w:r w:rsidR="002221AB">
        <w:rPr>
          <w:rFonts w:ascii="Times New Roman" w:eastAsia="Times New Roman" w:hAnsi="Times New Roman" w:cs="Times New Roman"/>
          <w:sz w:val="24"/>
          <w:szCs w:val="28"/>
        </w:rPr>
        <w:t>, от 12.02.2019 №88-п</w:t>
      </w:r>
      <w:r w:rsidR="00191576">
        <w:rPr>
          <w:rFonts w:ascii="Times New Roman" w:eastAsia="Times New Roman" w:hAnsi="Times New Roman" w:cs="Times New Roman"/>
          <w:sz w:val="24"/>
          <w:szCs w:val="28"/>
        </w:rPr>
        <w:t>, от 27.03.2019 №215-п</w:t>
      </w:r>
      <w:r w:rsidR="00B73E8F">
        <w:rPr>
          <w:rFonts w:ascii="Times New Roman" w:eastAsia="Times New Roman" w:hAnsi="Times New Roman" w:cs="Times New Roman"/>
          <w:sz w:val="24"/>
          <w:szCs w:val="28"/>
        </w:rPr>
        <w:t>, от 05.04.2019 №238-п</w:t>
      </w:r>
      <w:r w:rsidR="00BC5E21">
        <w:rPr>
          <w:rFonts w:ascii="Times New Roman" w:eastAsia="Times New Roman" w:hAnsi="Times New Roman" w:cs="Times New Roman"/>
          <w:sz w:val="24"/>
          <w:szCs w:val="28"/>
        </w:rPr>
        <w:t>, от 18.04.2019 №272-п</w:t>
      </w:r>
      <w:r w:rsidR="00DB4C8C">
        <w:rPr>
          <w:rFonts w:ascii="Times New Roman" w:eastAsia="Times New Roman" w:hAnsi="Times New Roman" w:cs="Times New Roman"/>
          <w:sz w:val="24"/>
          <w:szCs w:val="28"/>
        </w:rPr>
        <w:t>, от 08.05.2019 №292-п</w:t>
      </w:r>
      <w:r w:rsidR="007F3868">
        <w:rPr>
          <w:rFonts w:ascii="Times New Roman" w:eastAsia="Times New Roman" w:hAnsi="Times New Roman" w:cs="Times New Roman"/>
          <w:sz w:val="24"/>
          <w:szCs w:val="28"/>
        </w:rPr>
        <w:t>, от 31.05.2019 №356-п</w:t>
      </w:r>
      <w:r w:rsidR="00DF291A">
        <w:rPr>
          <w:rFonts w:ascii="Times New Roman" w:eastAsia="Times New Roman" w:hAnsi="Times New Roman" w:cs="Times New Roman"/>
          <w:sz w:val="24"/>
          <w:szCs w:val="28"/>
        </w:rPr>
        <w:t>, от 27.06.2019 №</w:t>
      </w:r>
      <w:r w:rsidR="006269AD">
        <w:rPr>
          <w:rFonts w:ascii="Times New Roman" w:eastAsia="Times New Roman" w:hAnsi="Times New Roman" w:cs="Times New Roman"/>
          <w:sz w:val="24"/>
          <w:szCs w:val="28"/>
        </w:rPr>
        <w:t>417-п</w:t>
      </w:r>
      <w:r w:rsidR="00463394">
        <w:rPr>
          <w:rFonts w:ascii="Times New Roman" w:eastAsia="Times New Roman" w:hAnsi="Times New Roman" w:cs="Times New Roman"/>
          <w:sz w:val="24"/>
          <w:szCs w:val="28"/>
        </w:rPr>
        <w:t>, от 30.07.2019 №481-п</w:t>
      </w:r>
      <w:r w:rsidR="00DC3591">
        <w:rPr>
          <w:rFonts w:ascii="Times New Roman" w:eastAsia="Times New Roman" w:hAnsi="Times New Roman" w:cs="Times New Roman"/>
          <w:sz w:val="24"/>
          <w:szCs w:val="28"/>
        </w:rPr>
        <w:t>, от 25.09.2019 №583-п</w:t>
      </w:r>
      <w:r w:rsidR="00796A57">
        <w:rPr>
          <w:rFonts w:ascii="Times New Roman" w:eastAsia="Times New Roman" w:hAnsi="Times New Roman" w:cs="Times New Roman"/>
          <w:sz w:val="24"/>
          <w:szCs w:val="28"/>
        </w:rPr>
        <w:t>, от 30.09.2019 №587-п</w:t>
      </w:r>
      <w:r w:rsidR="003828FD">
        <w:rPr>
          <w:rFonts w:ascii="Times New Roman" w:eastAsia="Times New Roman" w:hAnsi="Times New Roman" w:cs="Times New Roman"/>
          <w:sz w:val="24"/>
          <w:szCs w:val="28"/>
        </w:rPr>
        <w:t>, от 16.10.2019 №627-п</w:t>
      </w:r>
      <w:r w:rsidR="002C168D">
        <w:rPr>
          <w:rFonts w:ascii="Times New Roman" w:eastAsia="Times New Roman" w:hAnsi="Times New Roman" w:cs="Times New Roman"/>
          <w:sz w:val="24"/>
          <w:szCs w:val="28"/>
        </w:rPr>
        <w:t>, от 29.11.2019 №721-п</w:t>
      </w:r>
      <w:r w:rsidR="00A3543D">
        <w:rPr>
          <w:rFonts w:ascii="Times New Roman" w:eastAsia="Times New Roman" w:hAnsi="Times New Roman" w:cs="Times New Roman"/>
          <w:sz w:val="24"/>
          <w:szCs w:val="28"/>
        </w:rPr>
        <w:t>, 26.12.2019 №798-п</w:t>
      </w:r>
      <w:r w:rsidR="00B76D66">
        <w:rPr>
          <w:rFonts w:ascii="Times New Roman" w:eastAsia="Times New Roman" w:hAnsi="Times New Roman" w:cs="Times New Roman"/>
          <w:sz w:val="24"/>
          <w:szCs w:val="28"/>
        </w:rPr>
        <w:t>, от 30.03.2020 №177-п</w:t>
      </w:r>
      <w:r w:rsidR="00FA75AE">
        <w:rPr>
          <w:rFonts w:ascii="Times New Roman" w:eastAsia="Times New Roman" w:hAnsi="Times New Roman" w:cs="Times New Roman"/>
          <w:sz w:val="24"/>
          <w:szCs w:val="28"/>
        </w:rPr>
        <w:t>, от 08.05.2020 №236-п</w:t>
      </w:r>
      <w:r w:rsidR="00774C39">
        <w:rPr>
          <w:rFonts w:ascii="Times New Roman" w:eastAsia="Times New Roman" w:hAnsi="Times New Roman" w:cs="Times New Roman"/>
          <w:sz w:val="24"/>
          <w:szCs w:val="28"/>
        </w:rPr>
        <w:t>, от 29.05.2020 №268-п</w:t>
      </w:r>
      <w:r w:rsidR="00504F02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7875A3">
        <w:rPr>
          <w:rFonts w:ascii="Times New Roman" w:eastAsia="Times New Roman" w:hAnsi="Times New Roman" w:cs="Times New Roman"/>
          <w:sz w:val="24"/>
          <w:szCs w:val="28"/>
        </w:rPr>
        <w:t>666-п</w:t>
      </w:r>
      <w:r w:rsidR="00CD613D">
        <w:rPr>
          <w:rFonts w:ascii="Times New Roman" w:eastAsia="Times New Roman" w:hAnsi="Times New Roman" w:cs="Times New Roman"/>
          <w:sz w:val="24"/>
          <w:szCs w:val="28"/>
        </w:rPr>
        <w:t>, от 30.12.2020 №680-п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29.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>01.2021 №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26-п</w:t>
      </w:r>
      <w:r w:rsidR="00D578F4">
        <w:rPr>
          <w:rFonts w:ascii="Times New Roman" w:eastAsia="Times New Roman" w:hAnsi="Times New Roman" w:cs="Times New Roman"/>
          <w:sz w:val="24"/>
          <w:szCs w:val="28"/>
        </w:rPr>
        <w:t>, от 25.03.2021 №126-п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09.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>04.2021 №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157</w:t>
      </w:r>
      <w:r w:rsidR="000446E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341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469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527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BF1612">
        <w:rPr>
          <w:rFonts w:ascii="Times New Roman" w:eastAsia="Times New Roman" w:hAnsi="Times New Roman" w:cs="Times New Roman"/>
          <w:sz w:val="24"/>
          <w:szCs w:val="28"/>
        </w:rPr>
        <w:t>, от 12.10.2021 №567-п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4F69E3">
        <w:rPr>
          <w:rFonts w:ascii="Times New Roman" w:eastAsia="Times New Roman" w:hAnsi="Times New Roman" w:cs="Times New Roman"/>
          <w:sz w:val="24"/>
          <w:szCs w:val="28"/>
        </w:rPr>
        <w:t>763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C169D">
        <w:rPr>
          <w:rFonts w:ascii="Times New Roman" w:eastAsia="Times New Roman" w:hAnsi="Times New Roman" w:cs="Times New Roman"/>
          <w:sz w:val="24"/>
          <w:szCs w:val="28"/>
        </w:rPr>
        <w:t>, от 01.02.2022 №29-п</w:t>
      </w:r>
      <w:r w:rsidR="00E00134">
        <w:rPr>
          <w:rFonts w:ascii="Times New Roman" w:eastAsia="Times New Roman" w:hAnsi="Times New Roman" w:cs="Times New Roman"/>
          <w:sz w:val="24"/>
          <w:szCs w:val="28"/>
        </w:rPr>
        <w:t>, от 06.05.2022 №256-п</w:t>
      </w:r>
      <w:r w:rsidR="005F51B1">
        <w:rPr>
          <w:rFonts w:ascii="Times New Roman" w:eastAsia="Times New Roman" w:hAnsi="Times New Roman" w:cs="Times New Roman"/>
          <w:sz w:val="24"/>
          <w:szCs w:val="28"/>
        </w:rPr>
        <w:t>, от 05.07.2022 №379-п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, 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>, 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704687" w:rsidRPr="00704687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>,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 xml:space="preserve"> 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F7B80" w:rsidRPr="001F7B80">
        <w:rPr>
          <w:rFonts w:ascii="Times New Roman" w:eastAsia="Times New Roman" w:hAnsi="Times New Roman" w:cs="Times New Roman"/>
          <w:sz w:val="24"/>
          <w:szCs w:val="28"/>
        </w:rPr>
        <w:t>от 28.04.2023 №151-п</w:t>
      </w:r>
      <w:r w:rsidR="006B33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6B33B1" w:rsidRPr="006B33B1">
        <w:t xml:space="preserve"> </w:t>
      </w:r>
      <w:r w:rsidR="006B33B1" w:rsidRPr="006B33B1">
        <w:rPr>
          <w:rFonts w:ascii="Times New Roman" w:eastAsia="Times New Roman" w:hAnsi="Times New Roman" w:cs="Times New Roman"/>
          <w:sz w:val="24"/>
          <w:szCs w:val="28"/>
        </w:rPr>
        <w:t>от 08.06.2023 №213-п</w:t>
      </w:r>
      <w:r w:rsidR="001762D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62D9" w:rsidRPr="001762D9">
        <w:rPr>
          <w:rFonts w:ascii="Times New Roman" w:eastAsia="Times New Roman" w:hAnsi="Times New Roman" w:cs="Times New Roman"/>
          <w:sz w:val="24"/>
          <w:szCs w:val="28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, от 21.03.2024 №145</w:t>
      </w:r>
      <w:r w:rsidR="006E403A" w:rsidRPr="006E403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B00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B00F7" w:rsidRPr="003B00F7">
        <w:rPr>
          <w:rFonts w:ascii="Times New Roman" w:eastAsia="Times New Roman" w:hAnsi="Times New Roman" w:cs="Times New Roman"/>
          <w:sz w:val="24"/>
          <w:szCs w:val="28"/>
        </w:rPr>
        <w:t>от 29.03.2024 №187-п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, 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>, от 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>, 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>, 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lastRenderedPageBreak/>
        <w:t>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="00DD5822"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67415" w:rsidRPr="00C67415">
        <w:rPr>
          <w:rFonts w:ascii="Times New Roman" w:eastAsia="Times New Roman" w:hAnsi="Times New Roman" w:cs="Times New Roman"/>
          <w:sz w:val="24"/>
          <w:szCs w:val="28"/>
        </w:rPr>
        <w:t>от 02.06.2025 №434-п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>,</w:t>
      </w:r>
      <w:r w:rsidR="00F230E2" w:rsidRPr="00F230E2">
        <w:rPr>
          <w:szCs w:val="28"/>
        </w:rPr>
        <w:t xml:space="preserve"> </w:t>
      </w:r>
      <w:r w:rsidR="00BE7284">
        <w:rPr>
          <w:rFonts w:ascii="Times New Roman" w:eastAsia="Times New Roman" w:hAnsi="Times New Roman" w:cs="Times New Roman"/>
          <w:sz w:val="24"/>
          <w:szCs w:val="28"/>
        </w:rPr>
        <w:t xml:space="preserve">от 06.06.2025 №459-п, 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E7284" w:rsidRPr="00BE7284">
        <w:rPr>
          <w:rFonts w:ascii="Times New Roman" w:eastAsia="Times New Roman" w:hAnsi="Times New Roman" w:cs="Times New Roman"/>
          <w:sz w:val="24"/>
          <w:szCs w:val="28"/>
        </w:rPr>
        <w:t>от 23.07.2025 №595-п.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40FA9" w:rsidRDefault="00F40FA9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1EE1" w:rsidRPr="006A1EE1" w:rsidRDefault="006A1EE1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C62AE" w:rsidRPr="00AC62A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Федоровский от 18.02.2020 №100-п «Об утверждении Порядка разработки, реализации и оценки эффективности муниципальных программ городского поселения Федоровский» (с изменениями и дополнениями)</w:t>
      </w:r>
      <w:r w:rsidRPr="006A1EE1">
        <w:rPr>
          <w:rFonts w:ascii="Times New Roman" w:hAnsi="Times New Roman" w:cs="Times New Roman"/>
          <w:sz w:val="28"/>
          <w:szCs w:val="28"/>
        </w:rPr>
        <w:t>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культуры в городском поселении Федоровский».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2. </w:t>
      </w:r>
      <w:r w:rsidR="0015058D" w:rsidRPr="006A1EE1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6A1EE1">
        <w:rPr>
          <w:rFonts w:ascii="Times New Roman" w:hAnsi="Times New Roman" w:cs="Times New Roman"/>
          <w:sz w:val="28"/>
          <w:szCs w:val="28"/>
        </w:rPr>
        <w:t xml:space="preserve"> в силу с 1 января 2014 года.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 xml:space="preserve">Глава городского 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>поселения Федоровский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40FA9">
        <w:rPr>
          <w:rFonts w:ascii="Times New Roman" w:eastAsia="Times New Roman" w:hAnsi="Times New Roman" w:cs="Times New Roman"/>
          <w:sz w:val="28"/>
          <w:szCs w:val="24"/>
        </w:rPr>
        <w:t>Н.У.Рудышин</w:t>
      </w:r>
      <w:proofErr w:type="spellEnd"/>
    </w:p>
    <w:p w:rsidR="006A1EE1" w:rsidRPr="006A1EE1" w:rsidRDefault="006A1EE1" w:rsidP="006A1EE1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1EE1" w:rsidRDefault="006A1EE1" w:rsidP="006A1EE1">
      <w:pPr>
        <w:tabs>
          <w:tab w:val="left" w:pos="3900"/>
        </w:tabs>
        <w:jc w:val="both"/>
        <w:rPr>
          <w:sz w:val="28"/>
        </w:rPr>
      </w:pPr>
    </w:p>
    <w:p w:rsidR="006A1EE1" w:rsidRDefault="006A1EE1" w:rsidP="006A1E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1EE1" w:rsidRDefault="006A1EE1" w:rsidP="006A1EE1">
      <w:pPr>
        <w:jc w:val="center"/>
        <w:rPr>
          <w:sz w:val="28"/>
          <w:szCs w:val="28"/>
        </w:rPr>
      </w:pPr>
    </w:p>
    <w:p w:rsidR="006A1EE1" w:rsidRPr="006A1EE1" w:rsidRDefault="006A1EE1" w:rsidP="006A1EE1">
      <w:pPr>
        <w:rPr>
          <w:b/>
        </w:rPr>
        <w:sectPr w:rsidR="006A1EE1" w:rsidRPr="006A1EE1" w:rsidSect="007B5AFF">
          <w:headerReference w:type="default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от 31.10.2013 № 417-п</w:t>
      </w:r>
    </w:p>
    <w:p w:rsidR="0032260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0FA9">
        <w:rPr>
          <w:rFonts w:ascii="Times New Roman" w:hAnsi="Times New Roman" w:cs="Times New Roman"/>
          <w:sz w:val="24"/>
          <w:szCs w:val="24"/>
        </w:rPr>
        <w:t>.01.2014 №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0FA9">
        <w:rPr>
          <w:rFonts w:ascii="Times New Roman" w:hAnsi="Times New Roman" w:cs="Times New Roman"/>
          <w:sz w:val="24"/>
          <w:szCs w:val="24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C7372" w:rsidRDefault="0032260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EB1647" w:rsidRDefault="006C737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29.09.2014 №395-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</w:t>
      </w:r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 xml:space="preserve">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269D2" w:rsidRDefault="00EB1647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3616E" w:rsidRDefault="007269D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05.02.2015 №32-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,от</w:t>
      </w:r>
      <w:proofErr w:type="gramEnd"/>
      <w:r w:rsidR="00B67DB2">
        <w:rPr>
          <w:rFonts w:ascii="Times New Roman" w:eastAsia="Times New Roman" w:hAnsi="Times New Roman" w:cs="Times New Roman"/>
          <w:sz w:val="24"/>
          <w:szCs w:val="28"/>
        </w:rPr>
        <w:t xml:space="preserve"> 21.04.2015 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 xml:space="preserve">№198-п, </w:t>
      </w:r>
    </w:p>
    <w:p w:rsidR="00372A39" w:rsidRDefault="0013616E" w:rsidP="00F40FA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404433" w:rsidRDefault="00372A3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2A39">
        <w:rPr>
          <w:rFonts w:ascii="Times New Roman" w:eastAsia="Times New Roman" w:hAnsi="Times New Roman" w:cs="Times New Roman"/>
          <w:sz w:val="24"/>
          <w:szCs w:val="28"/>
        </w:rPr>
        <w:t>от 06.08.2015 №391-</w:t>
      </w:r>
      <w:proofErr w:type="gramStart"/>
      <w:r w:rsidRPr="00372A39">
        <w:rPr>
          <w:rFonts w:ascii="Times New Roman" w:eastAsia="Times New Roman" w:hAnsi="Times New Roman" w:cs="Times New Roman"/>
          <w:sz w:val="24"/>
          <w:szCs w:val="28"/>
        </w:rPr>
        <w:t>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</w:t>
      </w:r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 xml:space="preserve">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C3B9E" w:rsidRDefault="00404433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433">
        <w:rPr>
          <w:rFonts w:ascii="Times New Roman" w:hAnsi="Times New Roman" w:cs="Times New Roman"/>
          <w:sz w:val="24"/>
          <w:szCs w:val="24"/>
        </w:rPr>
        <w:t>от</w:t>
      </w:r>
      <w:r w:rsidR="007772FE" w:rsidRPr="007772FE">
        <w:rPr>
          <w:rFonts w:ascii="Times New Roman" w:hAnsi="Times New Roman" w:cs="Times New Roman"/>
          <w:sz w:val="24"/>
          <w:szCs w:val="24"/>
        </w:rPr>
        <w:t>28.12.2015 №723-</w:t>
      </w:r>
      <w:proofErr w:type="gramStart"/>
      <w:r w:rsidR="007772FE" w:rsidRPr="007772FE">
        <w:rPr>
          <w:rFonts w:ascii="Times New Roman" w:hAnsi="Times New Roman" w:cs="Times New Roman"/>
          <w:sz w:val="24"/>
          <w:szCs w:val="24"/>
        </w:rPr>
        <w:t>п</w:t>
      </w:r>
      <w:r w:rsidR="00ED362F">
        <w:rPr>
          <w:rFonts w:ascii="Times New Roman" w:hAnsi="Times New Roman" w:cs="Times New Roman"/>
          <w:sz w:val="24"/>
          <w:szCs w:val="24"/>
        </w:rPr>
        <w:t>,</w:t>
      </w:r>
      <w:r w:rsidR="00ED362F" w:rsidRPr="00ED36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D362F" w:rsidRPr="00ED362F">
        <w:rPr>
          <w:rFonts w:ascii="Times New Roman" w:hAnsi="Times New Roman" w:cs="Times New Roman"/>
          <w:sz w:val="24"/>
          <w:szCs w:val="24"/>
        </w:rPr>
        <w:t xml:space="preserve"> 25.03.2016 №170-п</w:t>
      </w:r>
      <w:r w:rsidR="009C3B9E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9C3B9E" w:rsidP="00F40FA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28.04.2016 №259-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31165">
        <w:rPr>
          <w:rFonts w:ascii="Times New Roman" w:hAnsi="Times New Roman" w:cs="Times New Roman"/>
          <w:sz w:val="24"/>
          <w:szCs w:val="24"/>
        </w:rPr>
        <w:t>,</w:t>
      </w:r>
      <w:r w:rsidR="00431165" w:rsidRPr="004311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31165" w:rsidRPr="00431165">
        <w:rPr>
          <w:rFonts w:ascii="Times New Roman" w:hAnsi="Times New Roman" w:cs="Times New Roman"/>
          <w:sz w:val="24"/>
          <w:szCs w:val="24"/>
        </w:rPr>
        <w:t xml:space="preserve"> 17.06.2016 №416-п</w:t>
      </w:r>
      <w:r w:rsidR="00F35FF1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 xml:space="preserve">от 25.07.2016 №523-п, от 11.08.2016 №554-п, </w:t>
      </w:r>
    </w:p>
    <w:p w:rsidR="00AA439E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>от 23.08.2016 №590-п</w:t>
      </w:r>
      <w:r w:rsidR="00AA439E">
        <w:rPr>
          <w:rFonts w:ascii="Times New Roman" w:hAnsi="Times New Roman" w:cs="Times New Roman"/>
          <w:sz w:val="24"/>
          <w:szCs w:val="24"/>
        </w:rPr>
        <w:t>, от 05.10.2016 №683-п,</w:t>
      </w:r>
    </w:p>
    <w:p w:rsidR="005A6843" w:rsidRDefault="00AA439E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№891-п</w:t>
      </w:r>
      <w:r w:rsidR="00293BF5">
        <w:rPr>
          <w:rFonts w:ascii="Times New Roman" w:hAnsi="Times New Roman" w:cs="Times New Roman"/>
          <w:sz w:val="24"/>
          <w:szCs w:val="24"/>
        </w:rPr>
        <w:t xml:space="preserve">, </w:t>
      </w:r>
      <w:r w:rsidR="005A6843">
        <w:rPr>
          <w:rFonts w:ascii="Times New Roman" w:hAnsi="Times New Roman" w:cs="Times New Roman"/>
          <w:sz w:val="24"/>
          <w:szCs w:val="24"/>
        </w:rPr>
        <w:t xml:space="preserve">от 27.12.2016 №981-п, </w:t>
      </w:r>
    </w:p>
    <w:p w:rsidR="005A6843" w:rsidRDefault="00293BF5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27.03.2017 №187-п</w:t>
      </w:r>
      <w:r w:rsidR="006563C5">
        <w:rPr>
          <w:rFonts w:ascii="Times New Roman" w:hAnsi="Times New Roman" w:cs="Times New Roman"/>
          <w:sz w:val="24"/>
          <w:szCs w:val="24"/>
        </w:rPr>
        <w:t>, от 28.04.2017 №275-п</w:t>
      </w:r>
      <w:r w:rsidR="00D752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843" w:rsidRDefault="00D75267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27.10.2017 №702-п</w:t>
      </w:r>
      <w:r w:rsidR="00592DE4">
        <w:rPr>
          <w:rFonts w:ascii="Times New Roman" w:hAnsi="Times New Roman" w:cs="Times New Roman"/>
          <w:sz w:val="24"/>
          <w:szCs w:val="24"/>
        </w:rPr>
        <w:t>, от 15.03.2018 №175-п</w:t>
      </w:r>
      <w:r w:rsidR="003D2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EC8" w:rsidRDefault="003D279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24.05.2018 №334-п</w:t>
      </w:r>
      <w:r w:rsidR="00F71BB9">
        <w:rPr>
          <w:rFonts w:ascii="Times New Roman" w:hAnsi="Times New Roman" w:cs="Times New Roman"/>
          <w:sz w:val="24"/>
          <w:szCs w:val="24"/>
        </w:rPr>
        <w:t>, от 27.09.2018 №620-п</w:t>
      </w:r>
      <w:r w:rsidR="00584E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21AB" w:rsidRDefault="00584EC8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№880-п</w:t>
      </w:r>
      <w:r w:rsidR="0015058D">
        <w:rPr>
          <w:rFonts w:ascii="Times New Roman" w:hAnsi="Times New Roman" w:cs="Times New Roman"/>
          <w:sz w:val="24"/>
          <w:szCs w:val="24"/>
        </w:rPr>
        <w:t>, от 25.01.2019 №47-п</w:t>
      </w:r>
      <w:r w:rsidR="002221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E8F" w:rsidRDefault="002221A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12.02.2019 №88-п</w:t>
      </w:r>
      <w:r w:rsidR="00191576">
        <w:rPr>
          <w:rFonts w:ascii="Times New Roman" w:hAnsi="Times New Roman" w:cs="Times New Roman"/>
          <w:sz w:val="24"/>
          <w:szCs w:val="24"/>
        </w:rPr>
        <w:t>, от 27.03.2019 №215-п</w:t>
      </w:r>
      <w:r w:rsidR="00B73E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C8C" w:rsidRDefault="00B73E8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05.04.2019 №238-п</w:t>
      </w:r>
      <w:r w:rsidR="00BC5E21">
        <w:rPr>
          <w:rFonts w:ascii="Times New Roman" w:hAnsi="Times New Roman" w:cs="Times New Roman"/>
          <w:sz w:val="24"/>
          <w:szCs w:val="24"/>
        </w:rPr>
        <w:t>, от 18.04.2019 №272-п</w:t>
      </w:r>
      <w:r w:rsidR="00DB4C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291A" w:rsidRDefault="00DB4C8C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08.05.2019 №292-п</w:t>
      </w:r>
      <w:r w:rsidR="007F3868">
        <w:rPr>
          <w:rFonts w:ascii="Times New Roman" w:hAnsi="Times New Roman" w:cs="Times New Roman"/>
          <w:sz w:val="24"/>
          <w:szCs w:val="24"/>
        </w:rPr>
        <w:t>, от 31.05.2019 №356-п</w:t>
      </w:r>
      <w:r w:rsidR="00DF29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3591" w:rsidRDefault="00DF291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27.06.2019 №</w:t>
      </w:r>
      <w:r w:rsidR="006269AD">
        <w:rPr>
          <w:rFonts w:ascii="Times New Roman" w:hAnsi="Times New Roman" w:cs="Times New Roman"/>
          <w:sz w:val="24"/>
          <w:szCs w:val="24"/>
        </w:rPr>
        <w:t>417-п</w:t>
      </w:r>
      <w:r w:rsidR="00463394">
        <w:rPr>
          <w:rFonts w:ascii="Times New Roman" w:hAnsi="Times New Roman" w:cs="Times New Roman"/>
          <w:sz w:val="24"/>
          <w:szCs w:val="24"/>
        </w:rPr>
        <w:t>, от 30.07.2019 №481-п</w:t>
      </w:r>
      <w:r w:rsidR="00DC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28FD" w:rsidRDefault="00DC3591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25.09.2019 №583-п</w:t>
      </w:r>
      <w:r w:rsidR="00796A57">
        <w:rPr>
          <w:rFonts w:ascii="Times New Roman" w:hAnsi="Times New Roman" w:cs="Times New Roman"/>
          <w:sz w:val="24"/>
          <w:szCs w:val="24"/>
        </w:rPr>
        <w:t>, от 30.09.2019 №587-п</w:t>
      </w:r>
      <w:r w:rsidR="003828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43D" w:rsidRDefault="003828F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16.10.2019 №627-п</w:t>
      </w:r>
      <w:r w:rsidR="002C168D">
        <w:rPr>
          <w:rFonts w:ascii="Times New Roman" w:hAnsi="Times New Roman" w:cs="Times New Roman"/>
          <w:sz w:val="24"/>
          <w:szCs w:val="24"/>
        </w:rPr>
        <w:t>, от 29.11.2019 №721-п</w:t>
      </w:r>
      <w:r w:rsidR="00A354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5AE" w:rsidRDefault="00A3543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26.12.2019 №798-п</w:t>
      </w:r>
      <w:r w:rsidR="00B76D66">
        <w:rPr>
          <w:rFonts w:ascii="Times New Roman" w:hAnsi="Times New Roman" w:cs="Times New Roman"/>
          <w:sz w:val="24"/>
          <w:szCs w:val="24"/>
        </w:rPr>
        <w:t>, от 30.032020 №177-п</w:t>
      </w:r>
      <w:r w:rsidR="00FA75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4F02" w:rsidRDefault="00FA75AE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08.05.2020 №236-п</w:t>
      </w:r>
      <w:r w:rsidR="00774C39">
        <w:rPr>
          <w:rFonts w:ascii="Times New Roman" w:hAnsi="Times New Roman" w:cs="Times New Roman"/>
          <w:sz w:val="24"/>
          <w:szCs w:val="24"/>
        </w:rPr>
        <w:t>, от 29.05.2020 №268-п</w:t>
      </w:r>
      <w:r w:rsidR="00504F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DDF" w:rsidRDefault="00504F0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</w:t>
      </w:r>
      <w:r w:rsidR="007875A3">
        <w:rPr>
          <w:rFonts w:ascii="Times New Roman" w:hAnsi="Times New Roman" w:cs="Times New Roman"/>
          <w:sz w:val="24"/>
          <w:szCs w:val="24"/>
        </w:rPr>
        <w:t>666-п</w:t>
      </w:r>
      <w:r w:rsidR="00CD613D">
        <w:rPr>
          <w:rFonts w:ascii="Times New Roman" w:hAnsi="Times New Roman" w:cs="Times New Roman"/>
          <w:sz w:val="24"/>
          <w:szCs w:val="24"/>
        </w:rPr>
        <w:t>, от 30.12.2020 №680-п</w:t>
      </w:r>
      <w:r w:rsidR="00680D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2F50" w:rsidRDefault="00680DD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3336C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01.2021 №</w:t>
      </w:r>
      <w:r w:rsidR="0053336C">
        <w:rPr>
          <w:rFonts w:ascii="Times New Roman" w:hAnsi="Times New Roman" w:cs="Times New Roman"/>
          <w:sz w:val="24"/>
          <w:szCs w:val="24"/>
        </w:rPr>
        <w:t>26-п</w:t>
      </w:r>
      <w:r w:rsidR="00AE3649">
        <w:rPr>
          <w:rFonts w:ascii="Times New Roman" w:hAnsi="Times New Roman" w:cs="Times New Roman"/>
          <w:sz w:val="24"/>
          <w:szCs w:val="24"/>
        </w:rPr>
        <w:t>, от 25.03.2021 №</w:t>
      </w:r>
      <w:r w:rsidR="00D578F4">
        <w:rPr>
          <w:rFonts w:ascii="Times New Roman" w:hAnsi="Times New Roman" w:cs="Times New Roman"/>
          <w:sz w:val="24"/>
          <w:szCs w:val="24"/>
        </w:rPr>
        <w:t>126-п</w:t>
      </w:r>
      <w:r w:rsidR="00D82F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5C69" w:rsidRDefault="00D82F5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D3B1B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04.2021 №</w:t>
      </w:r>
      <w:r w:rsidR="00FD3B1B">
        <w:rPr>
          <w:rFonts w:ascii="Times New Roman" w:hAnsi="Times New Roman" w:cs="Times New Roman"/>
          <w:sz w:val="24"/>
          <w:szCs w:val="24"/>
        </w:rPr>
        <w:t>157</w:t>
      </w:r>
      <w:r w:rsidR="000446EA">
        <w:rPr>
          <w:rFonts w:ascii="Times New Roman" w:hAnsi="Times New Roman" w:cs="Times New Roman"/>
          <w:sz w:val="24"/>
          <w:szCs w:val="24"/>
        </w:rPr>
        <w:t>-п</w:t>
      </w:r>
      <w:r w:rsidR="002B366C">
        <w:rPr>
          <w:rFonts w:ascii="Times New Roman" w:hAnsi="Times New Roman" w:cs="Times New Roman"/>
          <w:sz w:val="24"/>
          <w:szCs w:val="24"/>
        </w:rPr>
        <w:t>, от 30</w:t>
      </w:r>
      <w:r w:rsidR="00843FEB">
        <w:rPr>
          <w:rFonts w:ascii="Times New Roman" w:hAnsi="Times New Roman" w:cs="Times New Roman"/>
          <w:sz w:val="24"/>
          <w:szCs w:val="24"/>
        </w:rPr>
        <w:t>.06.2021 №</w:t>
      </w:r>
      <w:r w:rsidR="002B366C">
        <w:rPr>
          <w:rFonts w:ascii="Times New Roman" w:hAnsi="Times New Roman" w:cs="Times New Roman"/>
          <w:sz w:val="24"/>
          <w:szCs w:val="24"/>
        </w:rPr>
        <w:t>341</w:t>
      </w:r>
      <w:r w:rsidR="00843FEB">
        <w:rPr>
          <w:rFonts w:ascii="Times New Roman" w:hAnsi="Times New Roman" w:cs="Times New Roman"/>
          <w:sz w:val="24"/>
          <w:szCs w:val="24"/>
        </w:rPr>
        <w:t>-п</w:t>
      </w:r>
      <w:r w:rsidR="000E5C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612" w:rsidRDefault="000E5C6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94AF3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09.2021 №</w:t>
      </w:r>
      <w:r w:rsidR="00C94AF3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DB474A">
        <w:rPr>
          <w:rFonts w:ascii="Times New Roman" w:hAnsi="Times New Roman" w:cs="Times New Roman"/>
          <w:sz w:val="24"/>
          <w:szCs w:val="24"/>
        </w:rPr>
        <w:t xml:space="preserve">, от </w:t>
      </w:r>
      <w:r w:rsidR="004A0A51">
        <w:rPr>
          <w:rFonts w:ascii="Times New Roman" w:hAnsi="Times New Roman" w:cs="Times New Roman"/>
          <w:sz w:val="24"/>
          <w:szCs w:val="24"/>
        </w:rPr>
        <w:t>30.</w:t>
      </w:r>
      <w:r w:rsidR="00DB474A">
        <w:rPr>
          <w:rFonts w:ascii="Times New Roman" w:hAnsi="Times New Roman" w:cs="Times New Roman"/>
          <w:sz w:val="24"/>
          <w:szCs w:val="24"/>
        </w:rPr>
        <w:t>09.2021 №</w:t>
      </w:r>
      <w:r w:rsidR="004A0A51">
        <w:rPr>
          <w:rFonts w:ascii="Times New Roman" w:hAnsi="Times New Roman" w:cs="Times New Roman"/>
          <w:sz w:val="24"/>
          <w:szCs w:val="24"/>
        </w:rPr>
        <w:t>527</w:t>
      </w:r>
      <w:r w:rsidR="00DB474A">
        <w:rPr>
          <w:rFonts w:ascii="Times New Roman" w:hAnsi="Times New Roman" w:cs="Times New Roman"/>
          <w:sz w:val="24"/>
          <w:szCs w:val="24"/>
        </w:rPr>
        <w:t>-п</w:t>
      </w:r>
      <w:r w:rsidR="00BF16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69D" w:rsidRDefault="00BF161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12.10.2021 №567-п</w:t>
      </w:r>
      <w:r w:rsidR="00F7220F">
        <w:rPr>
          <w:rFonts w:ascii="Times New Roman" w:hAnsi="Times New Roman" w:cs="Times New Roman"/>
          <w:sz w:val="24"/>
          <w:szCs w:val="24"/>
        </w:rPr>
        <w:t>, от 28.12.2021 №</w:t>
      </w:r>
      <w:r w:rsidR="004F69E3">
        <w:rPr>
          <w:rFonts w:ascii="Times New Roman" w:hAnsi="Times New Roman" w:cs="Times New Roman"/>
          <w:sz w:val="24"/>
          <w:szCs w:val="24"/>
        </w:rPr>
        <w:t>763</w:t>
      </w:r>
      <w:r w:rsidR="00F7220F">
        <w:rPr>
          <w:rFonts w:ascii="Times New Roman" w:hAnsi="Times New Roman" w:cs="Times New Roman"/>
          <w:sz w:val="24"/>
          <w:szCs w:val="24"/>
        </w:rPr>
        <w:t>-п</w:t>
      </w:r>
      <w:r w:rsidR="000C1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1B1" w:rsidRDefault="000C169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01.02.2022 №29-п</w:t>
      </w:r>
      <w:r w:rsidR="00E00134">
        <w:rPr>
          <w:rFonts w:ascii="Times New Roman" w:hAnsi="Times New Roman" w:cs="Times New Roman"/>
          <w:sz w:val="24"/>
          <w:szCs w:val="24"/>
        </w:rPr>
        <w:t xml:space="preserve">, </w:t>
      </w:r>
      <w:r w:rsidR="00E00134" w:rsidRPr="00E00134">
        <w:rPr>
          <w:rFonts w:ascii="Times New Roman" w:hAnsi="Times New Roman" w:cs="Times New Roman"/>
          <w:sz w:val="24"/>
          <w:szCs w:val="24"/>
        </w:rPr>
        <w:t>от 06.05.2022 №256-п</w:t>
      </w:r>
      <w:r w:rsidR="005F51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7F0C" w:rsidRDefault="005F51B1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05.07.2022 №379-п</w:t>
      </w:r>
      <w:r w:rsidR="006C7BEB">
        <w:rPr>
          <w:rFonts w:ascii="Times New Roman" w:hAnsi="Times New Roman" w:cs="Times New Roman"/>
          <w:sz w:val="24"/>
          <w:szCs w:val="24"/>
        </w:rPr>
        <w:t xml:space="preserve">, 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C268B" w:rsidRDefault="00AB7F0C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>,</w:t>
      </w:r>
      <w:r w:rsidR="00EC26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F7B80" w:rsidRDefault="00EC268B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>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762D9" w:rsidRDefault="001F7B8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B80">
        <w:rPr>
          <w:rFonts w:ascii="Times New Roman" w:hAnsi="Times New Roman" w:cs="Times New Roman"/>
          <w:sz w:val="24"/>
          <w:szCs w:val="24"/>
        </w:rPr>
        <w:t>от 28.04.2023 №151-п</w:t>
      </w:r>
      <w:r w:rsidR="006B33B1">
        <w:rPr>
          <w:rFonts w:ascii="Times New Roman" w:hAnsi="Times New Roman" w:cs="Times New Roman"/>
          <w:sz w:val="24"/>
          <w:szCs w:val="24"/>
        </w:rPr>
        <w:t xml:space="preserve">, </w:t>
      </w:r>
      <w:r w:rsidR="006B33B1" w:rsidRPr="006B33B1">
        <w:rPr>
          <w:rFonts w:ascii="Times New Roman" w:hAnsi="Times New Roman" w:cs="Times New Roman"/>
          <w:sz w:val="24"/>
          <w:szCs w:val="24"/>
        </w:rPr>
        <w:t>от 08.06.2023 №213-п</w:t>
      </w:r>
      <w:r w:rsidR="001762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03A" w:rsidRDefault="001762D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2D9">
        <w:rPr>
          <w:rFonts w:ascii="Times New Roman" w:hAnsi="Times New Roman" w:cs="Times New Roman"/>
          <w:sz w:val="24"/>
          <w:szCs w:val="24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61B" w:rsidRDefault="006E403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03A">
        <w:rPr>
          <w:rFonts w:ascii="Times New Roman" w:hAnsi="Times New Roman" w:cs="Times New Roman"/>
          <w:sz w:val="24"/>
          <w:szCs w:val="24"/>
        </w:rPr>
        <w:t>от 21.03.2024 №145-п</w:t>
      </w:r>
      <w:r w:rsidR="003B00F7">
        <w:rPr>
          <w:rFonts w:ascii="Times New Roman" w:hAnsi="Times New Roman" w:cs="Times New Roman"/>
          <w:sz w:val="24"/>
          <w:szCs w:val="24"/>
        </w:rPr>
        <w:t xml:space="preserve">, </w:t>
      </w:r>
      <w:r w:rsidR="003B00F7" w:rsidRPr="003B00F7">
        <w:rPr>
          <w:rFonts w:ascii="Times New Roman" w:hAnsi="Times New Roman" w:cs="Times New Roman"/>
          <w:sz w:val="24"/>
          <w:szCs w:val="24"/>
        </w:rPr>
        <w:t>от 29.03.2024 №187-п</w:t>
      </w:r>
      <w:r w:rsidR="00C9361B">
        <w:rPr>
          <w:rFonts w:ascii="Times New Roman" w:hAnsi="Times New Roman" w:cs="Times New Roman"/>
          <w:sz w:val="24"/>
          <w:szCs w:val="24"/>
        </w:rPr>
        <w:t>,</w:t>
      </w:r>
    </w:p>
    <w:p w:rsidR="00A66B3D" w:rsidRDefault="00DD5822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>, от 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AC05C3" w:rsidRDefault="00A66B3D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D5822" w:rsidRDefault="00EE19E5" w:rsidP="005A684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>, 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>,</w:t>
      </w:r>
      <w:r w:rsidR="00DD5822" w:rsidRPr="00DD5822">
        <w:t xml:space="preserve"> </w:t>
      </w:r>
    </w:p>
    <w:p w:rsidR="00F230E2" w:rsidRDefault="00DD5822" w:rsidP="00DD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t xml:space="preserve">                                                                    </w:t>
      </w:r>
      <w:r w:rsidR="00C67415">
        <w:t xml:space="preserve">                                           </w:t>
      </w:r>
      <w:r>
        <w:t xml:space="preserve">от </w:t>
      </w:r>
      <w:r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>,</w:t>
      </w:r>
      <w:r w:rsidR="00C67415" w:rsidRPr="00C67415">
        <w:rPr>
          <w:szCs w:val="28"/>
        </w:rPr>
        <w:t xml:space="preserve"> </w:t>
      </w:r>
      <w:r w:rsidR="00C67415" w:rsidRPr="00C67415">
        <w:rPr>
          <w:rFonts w:ascii="Times New Roman" w:eastAsia="Times New Roman" w:hAnsi="Times New Roman" w:cs="Times New Roman"/>
          <w:sz w:val="24"/>
          <w:szCs w:val="28"/>
        </w:rPr>
        <w:t>от 02.06.2025 №434-п</w:t>
      </w:r>
      <w:r w:rsidR="00F230E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40FA9" w:rsidRPr="00F40FA9" w:rsidRDefault="00F230E2" w:rsidP="00DD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</w:t>
      </w:r>
      <w:r w:rsidR="00BE728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от 06.06.2025 №459-п, </w:t>
      </w:r>
      <w:r w:rsidR="00BE7284" w:rsidRPr="00BE7284">
        <w:rPr>
          <w:rFonts w:ascii="Times New Roman" w:eastAsia="Times New Roman" w:hAnsi="Times New Roman" w:cs="Times New Roman"/>
          <w:sz w:val="24"/>
          <w:szCs w:val="28"/>
        </w:rPr>
        <w:t>от 23.07.2025 №595-п.</w:t>
      </w:r>
      <w:r w:rsidR="00C67415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40FA9" w:rsidRDefault="00F40FA9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2" w:rsidRPr="00F40FA9" w:rsidRDefault="00472D22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:rsidR="00472D22" w:rsidRPr="00F40FA9" w:rsidRDefault="00472D22" w:rsidP="0047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культуры в городском поселении»</w:t>
      </w:r>
    </w:p>
    <w:p w:rsidR="00404433" w:rsidRPr="00D55211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</w:p>
    <w:p w:rsidR="00404433" w:rsidRPr="00B03CA6" w:rsidRDefault="00AA439E" w:rsidP="00B05CA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Постановлением администрации г</w:t>
      </w:r>
      <w:r w:rsidR="006E403A"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ородского поселения Федоровский 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                        </w:t>
      </w:r>
      <w:r w:rsidR="009E25FD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от 23.07.2025 №595-п</w:t>
      </w:r>
      <w:r w:rsid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Паспорт</w:t>
      </w:r>
      <w:r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муниципальной программы </w:t>
      </w:r>
      <w:r w:rsidR="00592DE4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изложен в следующей редакции</w:t>
      </w:r>
      <w:r w:rsidR="00796A57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C22364" w:rsidRDefault="00C22364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928" w:rsidRDefault="00E50928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22" w:rsidRPr="00F40FA9" w:rsidRDefault="00472D22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472D22" w:rsidRDefault="00472D22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FA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городского поселения Федоровский</w:t>
      </w:r>
    </w:p>
    <w:p w:rsidR="00AB7F0C" w:rsidRPr="00F40FA9" w:rsidRDefault="00AB7F0C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602"/>
        <w:gridCol w:w="5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0"/>
        <w:gridCol w:w="567"/>
        <w:gridCol w:w="567"/>
        <w:gridCol w:w="567"/>
      </w:tblGrid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городском поселении Федоровский (далее – Муниципальная программа)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поселения Федоровский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2. Поддержка многообразия культурно-досуговой деятельности.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Совершенствование системы управления культурой в городском поселении Федоровский и создание благоприятных условий для развития туризма.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прав граждан на доступ к культурным ценностям и информационным ресурсам.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въездного туризма в городском поселении Федоровский.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  <w:p w:rsidR="009E25FD" w:rsidRPr="009E25FD" w:rsidRDefault="009E25FD" w:rsidP="009E25F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эффективности муниципального управления в отрасли культура. Создание благоприятных условий для развития туризма.</w:t>
            </w:r>
          </w:p>
        </w:tc>
      </w:tr>
      <w:tr w:rsidR="009E25FD" w:rsidRPr="009E25FD" w:rsidTr="00F372D3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9E25FD" w:rsidRPr="009E25FD" w:rsidTr="00F372D3">
        <w:trPr>
          <w:trHeight w:val="1123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программы,</w:t>
            </w:r>
          </w:p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9E25FD" w:rsidRPr="009E25FD" w:rsidTr="00F372D3">
        <w:trPr>
          <w:cantSplit/>
          <w:trHeight w:val="1134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9E25FD" w:rsidRPr="009E25FD" w:rsidTr="00F372D3">
        <w:trPr>
          <w:cantSplit/>
          <w:trHeight w:val="2116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412 756 169,26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30 711 061,82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28 568 721,59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28 052 760,00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29 671 348,00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32 612 882,00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31 760 407,71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27 642 931,62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27 255 047,49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26 572 379,63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32 858 225,90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28 461 322,00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29 849 437,10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29 377 886,85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29 361 757,55</w:t>
            </w:r>
          </w:p>
        </w:tc>
      </w:tr>
      <w:tr w:rsidR="009E25FD" w:rsidRPr="009E25FD" w:rsidTr="00F372D3">
        <w:trPr>
          <w:cantSplit/>
          <w:trHeight w:val="183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поселения Федоровский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381 795 076,62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29 930 561,82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26 126 461,59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27 466 130,00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25 602 234,00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26 979 000,00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26 397 000,00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26 167 470,97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26 167 714,58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24 787 343,33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25 951 551,33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28 245 309,00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29 444 100,00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</w:tr>
      <w:tr w:rsidR="009E25FD" w:rsidRPr="009E25FD" w:rsidTr="00F372D3">
        <w:trPr>
          <w:cantSplit/>
          <w:trHeight w:val="184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18 294 575,27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146 637,50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162 200,50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2 953 764,00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855 724,00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5 158 675,54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1 475 460,65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719 332,91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670 236,30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5 800 574,57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216 013,00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9E25FD" w:rsidRPr="009E25FD" w:rsidTr="00F372D3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12 544 531,26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707 500,00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2 289 322,50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418 429,50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1 115 350,00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4 770 920,00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347 190,81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55 038,28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50 270,44</w:t>
            </w:r>
          </w:p>
        </w:tc>
      </w:tr>
      <w:tr w:rsidR="009E25FD" w:rsidRPr="009E25FD" w:rsidTr="00F372D3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121 990,044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9E25FD" w:rsidRPr="009E25FD" w:rsidTr="00F372D3">
        <w:trPr>
          <w:cantSplit/>
          <w:trHeight w:val="15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ожидаемые результаты решения задач муниципальной программы:</w:t>
            </w:r>
          </w:p>
          <w:p w:rsidR="009E25FD" w:rsidRPr="009E25FD" w:rsidRDefault="009E25FD" w:rsidP="009E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количество зарегистрированных пользователей библиотеки – </w:t>
            </w:r>
            <w:r w:rsidRPr="009E25FD">
              <w:rPr>
                <w:rFonts w:ascii="Times New Roman" w:eastAsia="Calibri" w:hAnsi="Times New Roman" w:cs="Times New Roman"/>
                <w:sz w:val="24"/>
                <w:szCs w:val="24"/>
              </w:rPr>
              <w:t>23,5%;</w:t>
            </w:r>
          </w:p>
          <w:p w:rsidR="009E25FD" w:rsidRPr="009E25FD" w:rsidRDefault="009E25FD" w:rsidP="009E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увеличение количества выставочных проектов, организованных на базе краеведческого музея до 4-х выставочных проектов и экспозиций ежегодно, в том числе не менее одной выставки из фондов государственных и муниципальных музеев автономного округа;</w:t>
            </w:r>
          </w:p>
          <w:p w:rsidR="009E25FD" w:rsidRPr="009E25FD" w:rsidRDefault="009E25FD" w:rsidP="009E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граждан, занимающихся в клубных формированиях - до 720 чел.;</w:t>
            </w:r>
          </w:p>
          <w:p w:rsidR="009E25FD" w:rsidRPr="009E25FD" w:rsidRDefault="009E25FD" w:rsidP="009E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государственными (муниципальными) учреждениями – не менее 55 чел.;</w:t>
            </w:r>
          </w:p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туристического бренда городского поселения Федоровский.</w:t>
            </w:r>
          </w:p>
        </w:tc>
      </w:tr>
    </w:tbl>
    <w:p w:rsidR="004600C1" w:rsidRPr="00F907E7" w:rsidRDefault="004600C1" w:rsidP="004600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6A5E" w:rsidRDefault="00A46A5E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6029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1. Характеристика текущего состояния сферы реализации 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Городское поселение Федоровский обладает определенным культурным потенциалом, способным оказать особое </w:t>
      </w:r>
      <w:r w:rsidRPr="00DA00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влияние на формирование социокультурной среды, в том числе на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библиотечного и музейного дела, художественного образования, кинопоказа, художественно-творческой деятельности и народно - прикладного творчества.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начало 2013 года культура городского поселения представлена учреждениями: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МКУК «Федоровская библиотека»;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МАУК «Культурно-досуговый центр «Премьер» (с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наличием киноустановки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составе МАУК «Культурно-досуговый центр «Премьер»;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муниципальное учреждение дополнительного образования детей «Федоровская детская школа искусств (деятельность учреждения не является полномочиями органов местного самоуправления городского поселения Федоровский, соответственно программными мероприятиями не охвачена).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Максимальная доступность к культурным ценностям и информации, активное участие в едином культурном пространстве в Югре являются основными показателями повышения качества жизни населения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2013 года среднесписочная численность работников учреждений культуры составляет 61 человек, из них 32 специалиста.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Прирост среднемесячной начисленной заработной платы по отрасли «Культура» за 2012 год по отношению к аналогичному периоду прошлого года составил 53 %.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отрасли «Культура» к средней заработной плате работников по региону в 2012 году составило 54,6 %.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Объем платных услуг, оказываемых учреждениями культуры городского поселения за 2012 год, по отношению к прошлому отчетному периоду увеличился на 25 %, аналогично в регионе на 44,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9 %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Всего в 2012 году получено от предпринимательской и иной приносящей доходы деятельности 4 443,0 тысяч рублей (2011 год – 3 334,6 тыс. руб.).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В целях обеспечения стимулирования повышения качества услуг, предоставляемых учреждениями культуры, усиления зависимости качества услуг от оплаты труда и введения новых механизмов оплаты труда работников культуры в течение 2010 – 2011 годов проведен переход на отраслевую систему оплаты труда, формирование муниципальных заданий на оказание услуг.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прав граждан на доступ к культурным ценностям и информации в городском поселении Федоровский осуществляется путем библиотечного обслуживания и развития в поселении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Общедоступные библиотеки являются востребованным социальным институтом, услугами которых пользуется 25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или 5 250 пользователей) на 2012 год. Аналогичный показатель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для ХМАО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-Югры – 27%, Уральского федерального округа (далее также – УФО) составляет 34,2 %, для Российской Федерации (далее также –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РФ) – 37 %. Низкий уровень значения показателя в городском поселении относительно уровня в УФО и РФ объясняется недостаточной пропагандой книжного чтения и развитием информационных технологий, что во многом заменяет молодежи чтение литературы. 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Начиная с 2011 года в городском поселении системно решаются вопросы модернизации материально-технической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базы библиотеки.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библиотеки – предоставление равного доступа к информационным ресурсам. Решению задачи способствует развитие информатизации общедоступных библиотек. Показатели информатизации МКУК «Федоровская библиотека» соответствуют аналогичным характеристикам в библиотеках УФО и РФ. МКУК «Федоровская библиотека» оснащена персональными компьютерами в количестве 8 единиц компьютерной техники (РФ – 1,8 единиц, УФО – 2,4 единицы). Имеет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сети Интернет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электронных библиотечных каталогов к общему объему фондов составляет 88,7 %, аналогичный показатель в округе -  58,6 %. На базе общедоступной библиотеки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создан центр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общественного доступа.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 в общественной жизни населенного пункта занимает особое место, являясь одним из самых доступных и демократичных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направлений культуры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совмещая в себе многообразные функции: научного, просветительского и образовательного центра, центра организации досуга и места проведения различного рода общественных мероприятий.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музейного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 в городском поселении Федоровский – одно из приоритетных направлений развития в области культуры.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объём музейного фонда краеведческого музея составляет 225,0 единиц. Для размещения музея используется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приспособленное строение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 недостаточными площадями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краеведческого музея является возможность размещения части экспозиций в выставочном зале МАУК КДЦ «Премьер». 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Необходимо формировать новую роль музея в обществе и культуре. Музей становится центром образования, коммуникации, культурной информации и творческих инноваций, превращаясь в гибкую структуру, способную приспосабливаться к постоянно меняющимся проблемам и потребностям.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Задача достичь уровня профессионального развития музейного дела в поселении, внедрения информационных технологий, которые интегрируются с экспозиционно-выставочной работой.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Музей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оснащен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персональным компьютером, доступ к сети Интернет в музее городского поселения Федоровский отсутствует. В то время, как доля музеев, имеющих доступ к сети Интернет в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Югре –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86,1 %, в УФО – 61,2 %, в РФ – 59,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посещает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0 %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численности населения Федоровского, средний показатель для УФО составляет 29,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для РФ – 57,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9 %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Прогнозируемым видом деятельности краеведческого музея можно назвать расширение спектра предлагаемых для населения музейных программ, усиление статуса и качества проведения традиционных праздников, проведение выставок и экспозиций с участием государственных и муниципальных музеев региона.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Приобщение к единому культурному пространству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Югры с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развития самодеятельного художественного творчества, народно-прикладного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 обеспечивается культурно - досуговым учреждением «Премьер».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Существует кадровая проблема со специалистами, нуждаемость в руководителях коллективов самодеятельного искусства,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звуко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светооператорах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режиссерах, хореографах.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творческой активности талантливых детей и молодежи, нравственного и эстетического воспитания, совершенствования системы поиска, поддержки и сопровождения одаренных детей и молодежи, МАУК КДЦ «Премьер» ежегодно проводит конкурсы, фестивали, концерты, выставки, творческие состязания, что создает условия для повышения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учащихся в овладении исполнительским мастерством.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Зрительный зал МАУК КДЦ «Премьер», имеющий функционал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 кинозала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имеет 380 посадочных мест. В 2012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году было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проведено 29 публичных киносеансов, которые посетило 832 человека.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Низкая активность посещений кинозала объясняется невозможностью демонстрировать кинопремьеры.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Федоровском.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МАУК КДЦ «Премьер»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удовлетворяет широкий диапазон запросов и нужд населения в сфере культуры, способствует полноценной реализации конституционных прав граждан на участие в культурной жизни и пользование учреждением культуры. Востребованность населением городского поселения услугами культурно-досугового центра высока, среднее количество в 1 клубном формировании в МАУК «КДЦ «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Премьер» составляет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16 - 17 человек (УФО – 15, РФ – 14), учитывая высокий показатель среднего числа клубных формирований – 20 единиц (УФО – 8, РФ – 9).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культурно-массовых мероприятий для детей на 1 учреждение по России составляет 60 единиц, в городском поселении Федоровский 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237.Ханты-Мансийский автономный округ – Югра по данному показателю в первой пятерке регионов России и занимает 3 место.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театральной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студией учреждения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постановка 2 новых спектаклей, в 2012 году зрительской аудитории было представлено – 4 спектакля, с охватом зрителей – 635 человек, в среднем 1 спектакль – 159 человек. В Югре каждый спектакль собирает 115 зрителей (по Российской Федерации – 220 зрителей, по УФО – 216). Гастрольных спектаклей было представлено – 5, с охватом 1 463 человека. Удельный вес посетителей театральных мероприятий от численности населения городского поселения составляет 10%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Российской Федерации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22,8  %, по УФО – 20,9 %). Низкий охват объясняется невысоким количеством демонстрируемых спектаклей.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центром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0BD"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художественно-творческой деятельности городского поселения Федоровский является также МАУК КДЦ «Премьер», на базе которого функционирует клубное формирование «Зодчий».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Одним из ведущих направлений деятельности клубного учреждения является укрепление межнациональных отношений, сохранение и развитие культуры, традиций и обрядов разных народов, населяющих городское поселение.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учреждении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нетфольклорных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коллективов, но тем не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менее осуществляется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в тесном сотрудничестве с 10 национальными общественными организациями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народно - прикладного творчества задействовано более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70человек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учреждении ведется работа по восстановлению художественных промыслов и ремесел, традиционно бытовавших на территории Югры, по введению в оборот и популяризации утраченной материальной культуры коренных малочисленных народов севера.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Коммерческий (независимый) сектор культурного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комплекса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поселении отсутствует.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определить причины, препятствующие развитию конкуренции в предоставлении населению и гостям поселения культурных услуг и благ.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Ключевой проблемой является в целом низкий спрос на альтернативные культурные услуги, которые могут и должны оказывать не государственные (муниципальные) учреждения и организации.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ускорение процесса интеграции коммерческого (независимого) сектора в единый культурный комплекс Югры, повышение активности и эффективности работы учреждений и организаций коммерческого (независимого) сектора. Деятельность учреждений и организаций независимого (частного) сектора должна быть направлена на разработку и реализацию инновационных проектов и акций, создание новых видов деятельности и экспериментальных структур.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Богатый историко-культурный, этногеографический потенциал Сургутского района определяют роль для развития выездного туризма и в городском поселении Федоровский. Успешное продвижение туристических возможностей, бренда городского поселения Федоровский, позволит позиционировать городское поселение Федоровский как на окружном, так и на Всероссийском уровне как динамично развивающегося поселка нефтяников, позволит стимулировать изготовление сувенирной продукции, общественного питания и другие сферы деятельности.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внимание органов всех уровней власти к регулированию сферы услуг учреждений культуры на территории автономного округа, в обществе отсутствуют представления о стратегической роли культуры и приоритетах государственной культурной политики, и продолжает существовать ряд факторов, сдерживающих общее культурное развитие региона, в том числе и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Требует улучшения материально-техническая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оснащенность учреждений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 Техническое оснащение требует существенного обновления с учетом современных требований к технике и технологиям.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Низкий уровень обеспеченности жителей библиотечной книгой. По показателям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и жителя автономный округ занимает одну из последних позиций среди других регионов Российской Федерации (79 место среди субъектов РФ по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по данным Главного информационно-вычислительного центра Минкультуры России за 2010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год). Диспропорции заключаются в уровне материально-технического обеспечения библиотек и состояния их документных ресурсов. Существенной характеристикой информационных ресурсов является высокий уровень информатизации при низкой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Ухудшение ассортимента и качества, предоставляемых культурно-досуговых услуг соседствует с устаревшими применяемыми технологиями и формами работы. Острая нехватка репертуара для детей и молодежи – не только культурная, но и важная социальная проблема.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Отсутствие кадрового резерва в сфере культуры. В системе учреждений наблюдаются тенденции «старения» и снижения квалификации кадров,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реализовать стратегии, концепции учреждений, находить общий язык с меценатами, потребителями услуг, персоналом, поставщиками ресурсов и другими заинтересованными сторонами. Отрасль испытывает острый дефицит в кадрах, которые обладают профессиональными знаниями и навыками привлечения в учреждения культуры денежных средств и иных ресурсов.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5. Отсутствие информации на туристическом рынке о достопримечательностях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программных мероприятий предполагает: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Качественное изменение подходов к оказанию культурных услуг и выполнению работ в культуре, повышению профессионального уровня работников, укреплению кадрового потенциала отрасли.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Преодоление значительного отставания МКУК «Федоровская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библиотека»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библиотеки в интерактивных форматах, сохранение и включение в общественный оборот уникального нематериального культурного наследия Югры.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управления отраслью на всех уровнях управления, объединение усилий муниципального и независимого (частного) секторов культурного комплекса для предоставления качественного культурного продукта жителям и гостям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Доведение к 2018 году средней заработной платы работников учреждений культуры до средней заработной платы в Ханты-Мансийском автономном округе – Югре.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Стимулирование культурного разнообразия, через создание условий для самодеятельного художественного творчества, развития народно-прикладного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6.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7. Внедрение инновационных форм электронного досуга населения и повышение престижа чтения, и его продвижение в местном сообществе.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 Модернизацию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Реализацию мероприятий по привлечению негосударственных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отрасли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10.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:rsidR="00DA00BD" w:rsidRP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Основной целью Муниципальной программы является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прав граждан на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культурным ценностям и информационным ресурсам.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свободы творчества и прав граждан на участие в культурной жизни. Развитие въездного туризма в городском поселении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прав граждан на участие в культурной жизни, реализация творческого потенциала жителей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муниципального управления в отрасли культура.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Ожидаемые результаты реализации Муниципальной программы приведены в </w:t>
      </w:r>
      <w:hyperlink r:id="rId10" w:history="1">
        <w:r w:rsidRPr="00DA00BD">
          <w:rPr>
            <w:rFonts w:ascii="Times New Roman" w:eastAsia="Times New Roman" w:hAnsi="Times New Roman" w:cs="Times New Roman"/>
            <w:sz w:val="28"/>
            <w:szCs w:val="24"/>
          </w:rPr>
          <w:t>таблице 1</w:t>
        </w:r>
      </w:hyperlink>
      <w:r w:rsidRPr="00DA00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При достижении результатов программы ожидается: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утверждение приоритетной роли культуры, как важнейшего фактора формирования у граждан поселения широкого мировоззрения, общественного сознания, поведенческих норм и гражданского патриотизма;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удовлетворение потребностей российских граждан, в том числе жителей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, в активном и полноценном отдыхе;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формирование туристического бренда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1" w:history="1">
        <w:r w:rsidRPr="00DA00BD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0BD" w:rsidRPr="00DA00BD" w:rsidRDefault="00DA00BD" w:rsidP="00DA00BD">
      <w:pPr>
        <w:spacing w:after="0" w:line="264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Подпрограмма 1.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2. «Поддержка многообразия культурно-досуговой деятельности».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3. «Совершенствование системы управления культурой в городском поселении Федоровский и создание благоприятных условий для развития туризма».</w:t>
      </w:r>
    </w:p>
    <w:p w:rsidR="00404433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нее и по каждой из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:rsidR="00DA00BD" w:rsidRPr="00DA00BD" w:rsidRDefault="00DA00BD" w:rsidP="00DA00B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  <w:u w:val="single"/>
        </w:rPr>
        <w:t>1) </w:t>
      </w:r>
      <w:r w:rsidR="009C3B9E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зарегистрированных пользователей библиотеки</w:t>
      </w:r>
      <w:r w:rsidRPr="00DA00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Показатель отражает долю населения, пользующегося библиотечными услугами (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 xml:space="preserve"> пользовател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), в общей численности населения.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и отраслевой статистической отчётности: «Число зарегистрированных пользователей библиотек (тыс. чел.)».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НК, данные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автономному округу.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целевого показателя определяется как отношение числа зарегистрированных пользователей библиотек на конец года к среднегодовой численности населения: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= (Ч / Н) х 100,</w:t>
      </w:r>
      <w:r w:rsidR="00361F5F" w:rsidRPr="008F417D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 охват населения;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Ч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 число зарегистрированных пользователей библиотек на конец года, </w:t>
      </w:r>
      <w:proofErr w:type="spellStart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 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DA00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F417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выставочных проектов, организованных на базе краеведческого музея до 3-х выставочных проектов и экспозиций ежегодно, в том числе не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одной выставки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из фондов государственных и муниципальных музеев автономного округа. </w:t>
      </w:r>
    </w:p>
    <w:p w:rsidR="00DA00BD" w:rsidRPr="008F417D" w:rsidRDefault="00DA00BD" w:rsidP="00D67D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Результат показателя выражается в предоставлении доступа населения к культурным ценностям Югры и истории городского поселения Федоровский. </w:t>
      </w:r>
    </w:p>
    <w:p w:rsidR="00D67D8A" w:rsidRDefault="00D67D8A" w:rsidP="00D67D8A">
      <w:pPr>
        <w:spacing w:after="0"/>
        <w:ind w:left="567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D67D8A" w:rsidRPr="00D67D8A" w:rsidRDefault="00D67D8A" w:rsidP="00604114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31.12.2014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 xml:space="preserve">577-пв разделе 5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 xml:space="preserve">-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пункт </w:t>
      </w:r>
      <w:r>
        <w:rPr>
          <w:rFonts w:ascii="Times New Roman" w:hAnsi="Times New Roman" w:cs="Times New Roman"/>
          <w:i/>
          <w:iCs/>
          <w:color w:val="C00000"/>
        </w:rPr>
        <w:t>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исключен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5F254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3) Количество граждан,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численность населения, пользующегося услугами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определяется как количество граждан, занимающихся в клубных </w:t>
      </w:r>
      <w:r w:rsidR="00B56029" w:rsidRPr="00FD6AAC">
        <w:rPr>
          <w:rFonts w:ascii="Times New Roman" w:hAnsi="Times New Roman" w:cs="Times New Roman"/>
          <w:sz w:val="28"/>
          <w:szCs w:val="28"/>
        </w:rPr>
        <w:t>формированиях на</w:t>
      </w:r>
      <w:r w:rsidRPr="00FD6AAC">
        <w:rPr>
          <w:rFonts w:ascii="Times New Roman" w:hAnsi="Times New Roman" w:cs="Times New Roman"/>
          <w:sz w:val="28"/>
          <w:szCs w:val="28"/>
        </w:rPr>
        <w:t xml:space="preserve"> отчётный период (чел.).</w:t>
      </w:r>
    </w:p>
    <w:p w:rsidR="00504F02" w:rsidRDefault="00504F02" w:rsidP="00504F0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29.12.2020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 w:rsidR="007875A3">
        <w:rPr>
          <w:rFonts w:ascii="Times New Roman" w:hAnsi="Times New Roman" w:cs="Times New Roman"/>
          <w:i/>
          <w:iCs/>
          <w:color w:val="C00000"/>
        </w:rPr>
        <w:t>666</w:t>
      </w:r>
      <w:r>
        <w:rPr>
          <w:rFonts w:ascii="Times New Roman" w:hAnsi="Times New Roman" w:cs="Times New Roman"/>
          <w:i/>
          <w:iCs/>
          <w:color w:val="C00000"/>
        </w:rPr>
        <w:t>-праздел 5 дополнить пунктом 4 следующего содержания:</w:t>
      </w:r>
    </w:p>
    <w:p w:rsidR="00504F02" w:rsidRDefault="00504F02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4F02">
        <w:rPr>
          <w:rFonts w:ascii="Times New Roman" w:hAnsi="Times New Roman" w:cs="Times New Roman"/>
          <w:iCs/>
          <w:sz w:val="28"/>
          <w:szCs w:val="28"/>
        </w:rPr>
        <w:t>4)</w:t>
      </w:r>
      <w:r w:rsidR="00B560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B92CC9" w:rsidRPr="00B92CC9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Отражает численность населения, занимающегося в клубных формированиях некоммерческих организаций, не являющихся государственными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расчете значения целевого показателя принимаются данные отчетности некоммерческих организаций, не являющихся государственными (муниципальными) учреждениями.</w:t>
      </w:r>
    </w:p>
    <w:p w:rsidR="00B92CC9" w:rsidRPr="00504F02" w:rsidRDefault="00B92CC9" w:rsidP="00B92CC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Значение показателя определяется как 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чел..</w:t>
      </w:r>
      <w:proofErr w:type="gramEnd"/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5 настоящего приложения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:rsidR="008F417D" w:rsidRPr="00DA00BD" w:rsidRDefault="008F417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отдел социального развития управления по организации деятельности органов местного </w:t>
      </w:r>
      <w:r w:rsidRPr="00DA00BD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и социальному развитию администрации городского поселения Федоровский (далее – Отдел).</w:t>
      </w:r>
    </w:p>
    <w:p w:rsidR="00DA00BD" w:rsidRPr="00DA00BD" w:rsidRDefault="00A035D5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- уточнение объемов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финансирования по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программным мероприятиям на очередной финансовый год и плановый период в соответствии с мониторингом фактически достигнутых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результатов путем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сопоставления их с целевыми показателями реализации Муниципальной программы;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представление в Управление оперативный и годовой отчет о ходе реализации и оценке эффективности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Участниками Муниципальной программы являются отраслевые (функциональные) органы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 городского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поселения Федоровский, муниципальные учреждения культуры, подведомственные администрации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мероприятий Муниципальной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программы отраслевыми (функциональными) органами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Федоровский и казенными учреждениями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муниципальными автономными учреждениями городского поселения Федоровский осуществляется в соответствии с Соглашением между администрацией городского поселения Федоровский и муниципальным учреждением городского поселения Федоровский </w:t>
      </w:r>
      <w:r w:rsidR="002C5443">
        <w:rPr>
          <w:rFonts w:ascii="Times New Roman" w:eastAsia="Calibri" w:hAnsi="Times New Roman" w:cs="Times New Roman"/>
          <w:sz w:val="28"/>
          <w:szCs w:val="28"/>
        </w:rPr>
        <w:t>путем предоставления субсидий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43D" w:rsidRDefault="00A3543D" w:rsidP="00A3543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Подпрограмма 1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FD2676" w:rsidRDefault="00B76D66" w:rsidP="00B5602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</w:t>
      </w:r>
      <w:r w:rsidR="00F230E2" w:rsidRP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от 06.06.2025 №459-п.</w:t>
      </w:r>
      <w:r w:rsidR="00F230E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1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изложить в следующей редакции:</w:t>
      </w:r>
    </w:p>
    <w:p w:rsidR="005F254D" w:rsidRDefault="00DA00BD" w:rsidP="00227EE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D66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10"/>
        <w:gridCol w:w="709"/>
        <w:gridCol w:w="709"/>
        <w:gridCol w:w="566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</w:tblGrid>
      <w:tr w:rsidR="00F230E2" w:rsidRPr="00F230E2" w:rsidTr="00BE7284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</w:t>
            </w: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F230E2" w:rsidRPr="00F230E2" w:rsidTr="00BE7284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</w:t>
            </w:r>
            <w:proofErr w:type="gramStart"/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Федоровский(</w:t>
            </w:r>
            <w:proofErr w:type="gramEnd"/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Отдел).</w:t>
            </w:r>
          </w:p>
        </w:tc>
      </w:tr>
      <w:tr w:rsidR="00F230E2" w:rsidRPr="00F230E2" w:rsidTr="00BE7284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«Культурно-досуговый центр «Премьер»</w:t>
            </w:r>
          </w:p>
        </w:tc>
      </w:tr>
      <w:tr w:rsidR="00F230E2" w:rsidRPr="00F230E2" w:rsidTr="00BE72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</w:tc>
      </w:tr>
      <w:tr w:rsidR="00F230E2" w:rsidRPr="00F230E2" w:rsidTr="00BE72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жителей поселения библиотечным обслуживанием;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условий для внедрения технических и творческих инноваций,</w:t>
            </w:r>
          </w:p>
          <w:p w:rsidR="00F230E2" w:rsidRPr="00F230E2" w:rsidRDefault="00F230E2" w:rsidP="00F23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населения в предоставлении доступа к историческим и культурным ценностям.</w:t>
            </w:r>
          </w:p>
        </w:tc>
      </w:tr>
      <w:tr w:rsidR="00F230E2" w:rsidRPr="00F230E2" w:rsidTr="00BE7284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Количество экземпляров новых поступлений в библиотечный фонд библиотеки, единиц/1тыс.чел.;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библиотечного фонда, отраженного в электронном каталоге, %</w:t>
            </w: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3. Охват населения услугами краеведческого музея, %;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4. Охват населения услугами библиотеки, чел.;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5. Библиотечное, библиографическое и информационное обслуживание пользователей библиотеки (количество посещений), ед.</w:t>
            </w:r>
          </w:p>
        </w:tc>
      </w:tr>
      <w:tr w:rsidR="00F230E2" w:rsidRPr="00F230E2" w:rsidTr="00BE7284">
        <w:trPr>
          <w:trHeight w:val="6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F230E2" w:rsidRPr="00F230E2" w:rsidTr="00BE7284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ассигнования, в том числе по годам: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(рублей)</w:t>
            </w:r>
          </w:p>
          <w:p w:rsidR="00F230E2" w:rsidRPr="00F230E2" w:rsidRDefault="00F230E2" w:rsidP="00F23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7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82 212 909,91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6 403 094,32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4 854 898,59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4 450 632,00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4 893 162,00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5 691 185,00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5 079 796,21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5 402 251,19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5 870 683,28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7 037 697,28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6 811 683,61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6 809 277,10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6 307 886,85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6  291 757,55</w:t>
            </w: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976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75 225 211,20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5 916 594,32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4 454 083,59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4 063 962,00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5 210 325,24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5 617 236,71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5 866 895,44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6 703 940,00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1 958 045,34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46 637,50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62 200,50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55 650,00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43 324,00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352 902,04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325 001,84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542 700,64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4 907 667,26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413 500,00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347 877,50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318 469,50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315 350,00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1 118 461,00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201 609,73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88 000,00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845 800,00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1 106 100,00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47 190,81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55 038,28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50 270,44</w:t>
            </w:r>
          </w:p>
        </w:tc>
      </w:tr>
      <w:tr w:rsidR="00F230E2" w:rsidRPr="00F230E2" w:rsidTr="00BE7284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0E2" w:rsidRPr="00F230E2" w:rsidRDefault="00F230E2" w:rsidP="00F2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121 986,11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6 300,00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6 000,00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7 238,00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3 122,44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37 078,87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35 191,20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30E2" w:rsidRPr="00F230E2" w:rsidRDefault="00F230E2" w:rsidP="00F230E2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30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27 055,60</w:t>
            </w:r>
          </w:p>
        </w:tc>
      </w:tr>
      <w:tr w:rsidR="00F230E2" w:rsidRPr="00F230E2" w:rsidTr="00BE7284">
        <w:tc>
          <w:tcPr>
            <w:tcW w:w="1701" w:type="dxa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F230E2" w:rsidRPr="00F230E2" w:rsidRDefault="00F230E2" w:rsidP="00F2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представлены в </w:t>
            </w:r>
            <w:hyperlink w:anchor="sub_1200" w:history="1">
              <w:r w:rsidRPr="00F230E2">
                <w:rPr>
                  <w:rFonts w:ascii="Times New Roman" w:eastAsia="Calibri" w:hAnsi="Times New Roman" w:cs="Times New Roman"/>
                  <w:sz w:val="24"/>
                  <w:szCs w:val="24"/>
                </w:rPr>
                <w:t>таблице</w:t>
              </w:r>
            </w:hyperlink>
            <w:r w:rsidRPr="00F2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 Муниципальной программе.</w:t>
            </w:r>
          </w:p>
        </w:tc>
      </w:tr>
    </w:tbl>
    <w:p w:rsidR="00F7480D" w:rsidRPr="00B76D66" w:rsidRDefault="00F7480D" w:rsidP="00F7480D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B56029" w:rsidRDefault="00DA00BD" w:rsidP="00DA0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8F417D" w:rsidRDefault="00BE7284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8F41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1.  Количество экземпляров новых поступлений в библиотечный фонд библиотеки,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/ 1 тыс. чел.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При расчёте значения показателя (индикатора) применяются данные государственной и отраслевой статистической отчётности о числе экземпляров печатных изданий, поступивших в библиотечный фонд в отчётном году.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6-НК, данные статистической отчетности.</w:t>
      </w:r>
    </w:p>
    <w:p w:rsidR="00DA00BD" w:rsidRDefault="00DA00BD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показателя (индикатора) определяется как отношение числа экземпляров новых поступлений в библиотечные фонды на отчетный период к среднегодовой численности населения:</w:t>
      </w:r>
    </w:p>
    <w:p w:rsidR="00251FBA" w:rsidRDefault="00251FBA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К экз. = (Ч / Н) х 1000,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5E18AC" w:rsidRPr="008F417D" w:rsidRDefault="005E18AC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lastRenderedPageBreak/>
        <w:t>К экз. – количество экземпляров новых поступлений;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. – число экземпляров печатных изданий, поступивших в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библиотечный фонд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в отчётном году (тыс. экз.);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417D">
        <w:rPr>
          <w:rFonts w:ascii="Times New Roman" w:eastAsia="Calibri" w:hAnsi="Times New Roman" w:cs="Times New Roman"/>
          <w:sz w:val="28"/>
          <w:szCs w:val="28"/>
        </w:rPr>
        <w:t>Доля библиотечного фонда, отраженного в электронном каталоге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, %.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При расчёте значения показателя (индикатора) применяются данные государственной и отраслевой статистической отчётности об объёме электронного каталога библиотеки.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Источник – форма государственной и отраслевой статистической отчётности 6-НК «Сведения об общедоступной (публичной) библиотеке», утверждённая постановлением Росстата от 11 июля 2005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43 «Об утверждении статистического инструментария для организации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Роскультурой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6-НК).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(индикатора) определяется как отношение числа электронных записей, занесённых в электронный каталог, к общему объёму библиотечного фонда библиотеки:          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БФ = ------------------- x 100%,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N ф.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БФ – доля библиотечного фонда, отраженного в электронном каталоге, %;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число электронных записей, занесё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нных в электронный 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каталог;</w:t>
      </w:r>
    </w:p>
    <w:p w:rsidR="00DA00B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ф. – число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экземпляров библиотечного фонда.</w:t>
      </w:r>
    </w:p>
    <w:p w:rsidR="005F254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Default="005F254D" w:rsidP="005F2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3  раздела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изложен в новой редакции</w:t>
      </w:r>
    </w:p>
    <w:p w:rsidR="005F254D" w:rsidRPr="008F417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Pr="00FD6AAC" w:rsidRDefault="00DA00B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5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254D" w:rsidRPr="005F254D">
        <w:rPr>
          <w:rFonts w:ascii="Times New Roman" w:hAnsi="Times New Roman" w:cs="Times New Roman"/>
          <w:sz w:val="28"/>
          <w:szCs w:val="28"/>
        </w:rPr>
        <w:t>Охват</w:t>
      </w:r>
      <w:r w:rsidR="005F254D" w:rsidRPr="00FD6AAC">
        <w:rPr>
          <w:rFonts w:ascii="Times New Roman" w:hAnsi="Times New Roman" w:cs="Times New Roman"/>
          <w:sz w:val="28"/>
          <w:szCs w:val="28"/>
        </w:rPr>
        <w:t xml:space="preserve"> населения услугами библиотеки, </w:t>
      </w:r>
      <w:proofErr w:type="gramStart"/>
      <w:r w:rsidR="005F254D" w:rsidRPr="00FD6AAC">
        <w:rPr>
          <w:rFonts w:ascii="Times New Roman" w:hAnsi="Times New Roman" w:cs="Times New Roman"/>
          <w:sz w:val="28"/>
          <w:szCs w:val="28"/>
        </w:rPr>
        <w:t>чел..</w:t>
      </w:r>
      <w:proofErr w:type="gramEnd"/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количество посещений библиотеки.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  Значение целевого показателя определяется как количест</w:t>
      </w:r>
      <w:r w:rsidR="009760AE">
        <w:rPr>
          <w:rFonts w:ascii="Times New Roman" w:hAnsi="Times New Roman" w:cs="Times New Roman"/>
          <w:sz w:val="28"/>
          <w:szCs w:val="28"/>
        </w:rPr>
        <w:t>во посещений библиотеки (чел.).</w:t>
      </w:r>
    </w:p>
    <w:p w:rsidR="009760AE" w:rsidRPr="00FD6AAC" w:rsidRDefault="009760AE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4114" w:rsidRPr="00FD2676" w:rsidRDefault="00604114" w:rsidP="005F254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lastRenderedPageBreak/>
        <w:t>3. Перечень и краткое описание основных мероприятий подпрограммы 1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Подпрограмма направлена на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решения указанной цели предусматривается решение трех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 задачи 1 «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жителей поселения библиотечным обслуживанием» осуществляется посредством следующих мероприятий:</w:t>
      </w:r>
    </w:p>
    <w:p w:rsidR="00604114" w:rsidRPr="00995914" w:rsidRDefault="00604114" w:rsidP="006D256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библиотечного обслуживания населения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участия сотрудников учреждения культуры в ежегодных конкурсах в области культуры.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Муниципальная услуга «</w:t>
      </w: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библиотечного обслуживания населения» р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еализуется в рамках основного мероприятия и предполагает обеспечение оперативного доступа получателя услуги к библиотечно-информационным ресурсам: книжному фонду, фонду периодики,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медиафонду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услугам сети «Интернет», услугам межбиблиотечного фонда, в том числе выдачу документов, предоставление информации, проведение мероприятий в стационарных и нестационарных условиях.</w:t>
      </w:r>
    </w:p>
    <w:p w:rsidR="00F0013A" w:rsidRPr="00DA00BD" w:rsidRDefault="00F0013A" w:rsidP="00F0013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25.09.2019 №583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абзаце последнем подпункта 1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подраздел</w:t>
      </w:r>
      <w:r>
        <w:rPr>
          <w:rFonts w:ascii="Times New Roman" w:eastAsia="Times New Roman" w:hAnsi="Times New Roman" w:cs="Times New Roman"/>
          <w:i/>
          <w:iCs/>
          <w:color w:val="C00000"/>
        </w:rPr>
        <w:t>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C00000"/>
        </w:rPr>
        <w:t>Обеспечение жителей поселения библиотечным обслуживанием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замена текста:</w:t>
      </w:r>
    </w:p>
    <w:p w:rsidR="00604114" w:rsidRPr="00995914" w:rsidRDefault="00604114" w:rsidP="00F00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01.2018 №38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6D256E" w:rsidRPr="00436FB1">
        <w:rPr>
          <w:rFonts w:ascii="Times New Roman" w:hAnsi="Times New Roman" w:cs="Times New Roman"/>
          <w:sz w:val="28"/>
          <w:szCs w:val="28"/>
        </w:rPr>
        <w:t>и в соответствии с постановлением администрации городского поселения Федоровский от 06.11.2014 №466-п/</w:t>
      </w:r>
      <w:proofErr w:type="spellStart"/>
      <w:r w:rsidR="006D256E" w:rsidRPr="00436FB1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6D256E" w:rsidRPr="00436FB1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</w:t>
      </w:r>
    </w:p>
    <w:p w:rsidR="00431165" w:rsidRPr="00DA00BD" w:rsidRDefault="00431165" w:rsidP="004311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2148E4"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2 «Создание условий для 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 изменения</w:t>
      </w:r>
    </w:p>
    <w:p w:rsidR="006D256E" w:rsidRPr="006D256E" w:rsidRDefault="006D256E" w:rsidP="00DC3591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Решение задачи 2 «Создание условий для внедрения технических и творческих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инноваций, удовлетворение потребности населения в предоставлении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доступа к историческим и культурным ценностям»» планируется посредством следующих основных мероприятий: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Модернизация программно-аппаратного комплекса библиотеки. Данное мероприятие предполагает проведение мероприятий по приобретению компьютеров, 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программного обеспечения и оргтехники, создание собственных информационных ресурсов.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Формирование и сохранение электронного банка данных. Данное мероприятие предусматривает: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пополнение электронного каталога и его интеграция в районный, окружной и общероссийский каталог (поддержка технического и программного обеспечения, создание краеведческих электронных ресурсов, создание местного страхового фонда документов, консервация библиотечных фондов, создание копий на цифровых и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микроносителях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 внедрение информационных форм работы с пользователями.</w:t>
      </w:r>
    </w:p>
    <w:p w:rsidR="00255984" w:rsidRPr="00255984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27.09.2018 №620-п в подпункта 5 подраздела «Решение задачи 2 «Создание условий для внедрения технических и творческих инноваций, удовлетворение потребности населения в предоставлении доступа к историческим и культурным ценностям» раздела 3 подпрограммы 1дополнить абзацем</w:t>
      </w:r>
    </w:p>
    <w:p w:rsidR="00255984" w:rsidRPr="006D256E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мультимедийного проектора, мобильного экрана для проектора.</w:t>
      </w:r>
    </w:p>
    <w:p w:rsidR="006D256E" w:rsidRPr="006D256E" w:rsidRDefault="006D256E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Активизация социальной функции библиотеки.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Данное мероприятие предполагается реализовывать посредством: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обеспечения прав на доступ к библиотечным услугам особых групп пользователей (посредством формирования специализированного фонда литературы, в том числе на электронных носителях, приобретения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тифломагнитол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поддержки проектов по библиотечному обслуживанию отдельных категорий населения на дому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поддержки Национальной программы чтения (проведение конкурсов, фестивалей, праздников книги и др. мероприятий, направленных на пропаганду чтения среди населения, издание сборника стихов федоровских авторов, изготовление и выпуск буклетов); </w:t>
      </w:r>
    </w:p>
    <w:p w:rsidR="000E5C69" w:rsidRPr="006D256E" w:rsidRDefault="000E5C69" w:rsidP="000E5C6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03.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09.20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21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469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абзац пятый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П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одпункта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подраздела 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Решение задачи 2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1 после слов «приобретение библиотечно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 xml:space="preserve">й техники» дополнить словами «,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приобретение творческой лаборатории»: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укрепления материально-технической базы библиотеки (приобретение выставочного и офисного оборудования, приобретение библиотечной техники</w:t>
      </w:r>
      <w:r w:rsidR="000E5C69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приобретение творческой лаборатории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безопасности библиотеки и библиотечных фондов (оснащение специализированной мебелью, средствами по соблюдению особого климатиче</w:t>
      </w:r>
      <w:r w:rsidR="003D19D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режима в фондохранилищах);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4) Комплектование муниципальной библиотеки.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 приобретение литературы и периодических изданий для отдела библиотечного обслуживания населения муниципального автономного учреждения культуры «Культурно-досуговый центр «Премьер»».</w:t>
      </w:r>
    </w:p>
    <w:p w:rsidR="007F2AC4" w:rsidRPr="006D256E" w:rsidRDefault="007F2AC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27.10.2017 №702-п в абзац четвертый подпункта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5)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обеспечение доступа к сети «Интернет», обеспечение услуги по подключению к сети «Интернет» (увеличение скорости передачи данных), обеспечение освещения деятельности на официальном сайте учреждения и обеспечение функционирования 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официального сайта учреждения и обеспечение функционирования официального сайта отдела библиотечного обслуживания населения МАУК «КДЦ «Премьер»;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обеспечение настройки и обслуживания локальной вычислительной сети, настройку и поддержание в работоспособном состоянии программного обеспечения сервера и рабочих станций, автоматизацию рабочих мест пользователей, установку, обновление, настройку и адаптацию программных обеспечений, установленных на сервере и рабочих станциях;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приобретение персональных компьютеров, </w:t>
      </w:r>
    </w:p>
    <w:p w:rsidR="001703DA" w:rsidRPr="00DA00BD" w:rsidRDefault="001703DA" w:rsidP="001703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29.12.2020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№6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66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 xml:space="preserve">абзац пятый подпункта 5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«Решение задачи 2 «Создание условий для внедрения технических и творческих инноваций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изложить в новой редакции:</w:t>
      </w:r>
    </w:p>
    <w:p w:rsidR="006D256E" w:rsidRPr="006D256E" w:rsidRDefault="001703DA" w:rsidP="001703D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мероприятий по модернизации IT-оборудования и компьютерных программ (модернизация программного обеспечения МАРК, приобретение лицензионного программного обеспечения (антивирусного, контент-фильтрация),</w:t>
      </w:r>
      <w:r w:rsidR="007F2A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поставку (обновление) АБИ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С, поставку программного обеспечения САБ ИРБИС64 (предоставления прав на использование программного обеспечения) для осуществления электронной каталогизации.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проведение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краеведческого музея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0013A" w:rsidRPr="006D256E" w:rsidRDefault="00F0013A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25.09.2019 №583-п пункт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внедрения технических и творческих инноваций</w:t>
      </w:r>
      <w:r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текстом следующего содержания:</w:t>
      </w:r>
    </w:p>
    <w:p w:rsidR="00DC3591" w:rsidRDefault="00DC3591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 предоставлении иных межбюджетных трансфертов за счет средств субсидии н развитие сферы культуры в муниципальных образованиях Ханты-Мансийского автономного округа-Югры из бюджета Сургутского района бюджету городского поселения Федоровский, предусматривается 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 комплектование библиотечных, в том числе книжных фондов;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перевод документов машиночитаемые форматы;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 подключение общедоступных библиотек к сети Интернет;</w:t>
      </w:r>
    </w:p>
    <w:p w:rsidR="00F0013A" w:rsidRDefault="00F0013A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 подписка (прио</w:t>
      </w:r>
      <w:r w:rsidR="002E6A58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бретение) периодических изданий;</w:t>
      </w:r>
    </w:p>
    <w:p w:rsidR="002E6A58" w:rsidRDefault="002E6A58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д) модернизация общедоступных библиотек.</w:t>
      </w:r>
    </w:p>
    <w:p w:rsidR="006D256E" w:rsidRPr="006D256E" w:rsidRDefault="006D256E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Содействие сохранению и приумножению музейного фонда краеведческого музея. Данное мероприятие предполагается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 посредством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комплектование музейного фонда краеведческого музея.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7) Формирование информационного музейного пространства в городском поселении. Данное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информатизацию музея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участие в конкурсе общественных музеев, участие в образовательных курсах, семинарах по музейной деятельности. </w:t>
      </w:r>
    </w:p>
    <w:p w:rsidR="00D51256" w:rsidRPr="002148E4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подраздела «Решение задачи 2» раздела 3 подпрограммы 1 изложить в новой редакции:</w:t>
      </w:r>
    </w:p>
    <w:p w:rsidR="006D256E" w:rsidRDefault="006D256E" w:rsidP="00D5125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мероприятия реализуются в соответствии с постановлением администрации городского поселения Федоровский от 06.11.2014 №467-п/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 посредством предоставления субсидии на финансовое обеспечение выполнения муниципального задания на оказание муниципальных услуг (выполнение работ)» и в соответствии с постановлением администрации городского поселения Федоровский от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29 декабря 2020 года №655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 на иные цели муниципальным бюджетным и автономным учреждениям, подведомственным администрации городского поселения Федоровский»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2148E4" w:rsidRPr="002148E4" w:rsidRDefault="002148E4" w:rsidP="002148E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 w:rsidRPr="002148E4">
        <w:rPr>
          <w:rFonts w:ascii="Times New Roman" w:eastAsia="Times New Roman" w:hAnsi="Times New Roman" w:cs="Times New Roman"/>
          <w:i/>
          <w:iCs/>
          <w:color w:val="C00000"/>
        </w:rPr>
        <w:t>Развитие музейного дела и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исключен</w:t>
      </w:r>
    </w:p>
    <w:p w:rsidR="00604114" w:rsidRPr="002148E4" w:rsidRDefault="0060411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Решение задачи 3 «Развитие музейного дела и удовлетворение потребности населения в предоставлении доступа к историческим и культурным ценностям» планируется посредством следующих основных мероприятий: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проведение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мероприятий,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краеведческого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2) Содействие сохранению и приумножению музейного фонда краеведческого музея. Данное мероприятие предполагается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реализовывать посредством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комплектование музейного фонда краеведческого музея.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lastRenderedPageBreak/>
        <w:t xml:space="preserve">3) Формирование информационного музейного пространства в городском поселении. Данное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мероприятие предусматривает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информатизацию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  участие в конкурсе общественных музеев, участие в образовательных курсах, семинарах по музейной деятельности.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В результате достижения поставленных в подпрограмме целей ожидается: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 обеспечение свободного доступа населения к информации, в том числе посредством современных систем связи (создание библиотечного сайта);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2) модернизация информационной деятельности библиотеки, создание собственных электронных ресурсов;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3) совершенствование системы библиотечного обслуживания социально незащищённых слоёв населения (инвалидов, пожилых граждан, детей и юношества);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4) повышение уровня комплектования книжных фондов библиотеки;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5) создание условий для популяризации и обеспечение равного доступа всех категорий населения к культурному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наследию как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городского поселения Федоровский, так и автономного округа и представление его в сети Интернет; 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6) развитие новых форм музейной деятельности, расширение социальной функции краеведческого музея;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7) сохранение фондовых коллекций музея, обеспечение безопасности и сохранности музейного фонда краеведческого музея, перевод основного музейного фонда в цифровой формат; </w:t>
      </w:r>
    </w:p>
    <w:p w:rsidR="00DA00BD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8) преодоление существующего отставания музея в использовании современных информационных технологий и создании электронных продуктов культуры.</w:t>
      </w:r>
    </w:p>
    <w:p w:rsidR="00D81B6D" w:rsidRDefault="00D81B6D" w:rsidP="00D81B6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81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«Поддержка многообразия культурно-досуговой деятельности»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DA00BD" w:rsidRDefault="00B76D66" w:rsidP="00B76D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</w:t>
      </w:r>
      <w:r w:rsidRPr="00301740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Федоровский </w:t>
      </w:r>
      <w:r w:rsidR="009E25FD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от 23.07.2025 №595-п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2 изложен в следующей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Паспорт подпрограммы 2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709"/>
        <w:gridCol w:w="709"/>
        <w:gridCol w:w="566"/>
        <w:gridCol w:w="567"/>
        <w:gridCol w:w="567"/>
        <w:gridCol w:w="567"/>
        <w:gridCol w:w="567"/>
        <w:gridCol w:w="709"/>
        <w:gridCol w:w="709"/>
      </w:tblGrid>
      <w:tr w:rsidR="009E25FD" w:rsidRPr="009E25FD" w:rsidTr="00F372D3"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многообразия культурно - досуговой деятельности </w:t>
            </w:r>
            <w:r w:rsidRPr="009E2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– подпрограмма 2).</w:t>
            </w:r>
          </w:p>
        </w:tc>
      </w:tr>
      <w:tr w:rsidR="009E25FD" w:rsidRPr="009E25FD" w:rsidTr="00F372D3"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Отдел).</w:t>
            </w:r>
          </w:p>
        </w:tc>
      </w:tr>
      <w:tr w:rsidR="009E25FD" w:rsidRPr="009E25FD" w:rsidTr="00F372D3"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«Культурно-досуговый центр «Премьер»; Немуниципальные (негосударственные) некоммерческие организации</w:t>
            </w:r>
          </w:p>
        </w:tc>
      </w:tr>
      <w:tr w:rsidR="009E25FD" w:rsidRPr="009E25FD" w:rsidTr="00F372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</w:tc>
      </w:tr>
      <w:tr w:rsidR="009E25FD" w:rsidRPr="009E25FD" w:rsidTr="00F372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Обеспечение жителей поселения услугами культурно - досуговой деятельности;</w:t>
            </w:r>
          </w:p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Стимулирование развития самодеятельного художественного творчества;</w:t>
            </w:r>
          </w:p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поселении; </w:t>
            </w:r>
          </w:p>
          <w:p w:rsidR="009E25FD" w:rsidRPr="009E25FD" w:rsidRDefault="009E25FD" w:rsidP="009E2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9E2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современных условий функционирования учреждений культурно-досугового типа</w:t>
            </w: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E25FD" w:rsidRPr="009E25FD" w:rsidTr="00F372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numPr>
                <w:ilvl w:val="0"/>
                <w:numId w:val="3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Соотношение количества участников клубных формирований по сравнению с предыдущим годом, %;</w:t>
            </w:r>
          </w:p>
          <w:p w:rsidR="009E25FD" w:rsidRPr="009E25FD" w:rsidRDefault="009E25FD" w:rsidP="009E25FD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детей, привлекаемых к участию в творческих мероприятиях, %;</w:t>
            </w:r>
          </w:p>
          <w:p w:rsidR="009E25FD" w:rsidRPr="009E25FD" w:rsidRDefault="009E25FD" w:rsidP="009E25FD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клубных формирований, ед.;</w:t>
            </w:r>
          </w:p>
          <w:p w:rsidR="009E25FD" w:rsidRPr="009E25FD" w:rsidRDefault="009E25FD" w:rsidP="009E25FD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детей, занимающихся в клубных формированиях, чел.</w:t>
            </w:r>
          </w:p>
        </w:tc>
      </w:tr>
      <w:tr w:rsidR="009E25FD" w:rsidRPr="009E25FD" w:rsidTr="00F372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FD" w:rsidRPr="009E25FD" w:rsidRDefault="009E25FD" w:rsidP="009E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2014-2027 годы</w:t>
            </w:r>
          </w:p>
        </w:tc>
      </w:tr>
      <w:tr w:rsidR="009E25FD" w:rsidRPr="009E25FD" w:rsidTr="00F372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FD" w:rsidRPr="009E25FD" w:rsidRDefault="009E25FD" w:rsidP="009E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9E25FD" w:rsidRPr="009E25FD" w:rsidTr="00F372D3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9E25FD" w:rsidRPr="009E25FD" w:rsidTr="00F372D3">
        <w:tblPrEx>
          <w:jc w:val="center"/>
          <w:tblInd w:w="0" w:type="dxa"/>
        </w:tblPrEx>
        <w:trPr>
          <w:cantSplit/>
          <w:trHeight w:val="194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FD" w:rsidRPr="009E25FD" w:rsidRDefault="009E25FD" w:rsidP="009E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330 543 259,35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24 307 967,50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23 713 823,00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23 602 128,00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24 778 186,00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26 921 697,00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26 680 611,50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22 240 680,43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21 384 364,21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19 534 682,35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26 046 542,29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22 152 417,07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23 040 160,00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9E25FD" w:rsidRPr="009E25FD" w:rsidTr="00F372D3">
        <w:tblPrEx>
          <w:jc w:val="center"/>
          <w:tblInd w:w="0" w:type="dxa"/>
        </w:tblPrEx>
        <w:trPr>
          <w:cantSplit/>
          <w:trHeight w:val="1873"/>
          <w:jc w:val="center"/>
        </w:trPr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306 569 865,42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24 013 967,50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21 672 378,00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23 402 168,00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21 874 838,00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20 957 145,73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20 550 477,87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18 920 447,89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20 788 668,36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21 972 704,07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9E25FD" w:rsidRPr="009E25FD" w:rsidTr="00F372D3">
        <w:tblPrEx>
          <w:jc w:val="center"/>
          <w:tblInd w:w="0" w:type="dxa"/>
        </w:tblPrEx>
        <w:trPr>
          <w:cantSplit/>
          <w:trHeight w:val="1839"/>
          <w:jc w:val="center"/>
        </w:trPr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16 336 529,93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2 898 114,00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812 400,00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4 805 773,50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1 283 534,70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345 234,46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5 257 873,93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179 713,00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blPrEx>
          <w:jc w:val="center"/>
          <w:tblInd w:w="0" w:type="dxa"/>
        </w:tblPrEx>
        <w:trPr>
          <w:cantSplit/>
          <w:trHeight w:val="1974"/>
          <w:jc w:val="center"/>
        </w:trPr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7 636 864,00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1 941 445,00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800 000,00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3 652 459,00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c>
          <w:tcPr>
            <w:tcW w:w="1843" w:type="dxa"/>
            <w:shd w:val="clear" w:color="auto" w:fill="auto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</w:tcPr>
          <w:p w:rsidR="009E25FD" w:rsidRPr="009E25FD" w:rsidRDefault="009E25FD" w:rsidP="009E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9E25FD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таблице</w:t>
              </w:r>
            </w:hyperlink>
            <w:r w:rsidRPr="009E2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3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251FBA" w:rsidRDefault="00BE7284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</w:t>
      </w:r>
    </w:p>
    <w:p w:rsidR="00DA00BD" w:rsidRDefault="00DA00BD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целевых показателей (индикаторов) подпрограммы</w:t>
      </w:r>
      <w:r w:rsidRPr="00251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60AE" w:rsidRDefault="009760AE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0AE" w:rsidRPr="00DA00BD" w:rsidRDefault="009760AE" w:rsidP="009760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28.04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пункты 1 и 2 раздела 2 изложены в новой редакции</w:t>
      </w:r>
    </w:p>
    <w:p w:rsidR="009760AE" w:rsidRPr="00FD2676" w:rsidRDefault="009760AE" w:rsidP="009760A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9760AE" w:rsidRPr="00FD6AAC" w:rsidRDefault="00DA00BD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0AE">
        <w:rPr>
          <w:rFonts w:ascii="Times New Roman" w:eastAsia="Times New Roman" w:hAnsi="Times New Roman" w:cs="Times New Roman"/>
          <w:bCs/>
          <w:sz w:val="28"/>
          <w:szCs w:val="24"/>
        </w:rPr>
        <w:t xml:space="preserve">1. </w:t>
      </w:r>
      <w:r w:rsidR="009760AE" w:rsidRPr="009760AE">
        <w:rPr>
          <w:rFonts w:ascii="Times New Roman" w:hAnsi="Times New Roman" w:cs="Times New Roman"/>
          <w:sz w:val="28"/>
          <w:szCs w:val="28"/>
        </w:rPr>
        <w:t>Количество</w:t>
      </w:r>
      <w:r w:rsidR="009760AE" w:rsidRPr="00FD6AAC">
        <w:rPr>
          <w:rFonts w:ascii="Times New Roman" w:hAnsi="Times New Roman" w:cs="Times New Roman"/>
          <w:sz w:val="28"/>
          <w:szCs w:val="28"/>
        </w:rPr>
        <w:t xml:space="preserve"> клубных формирований, ед.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Данный показатель отражает количество клубных формирований.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клубных формирований (ед.).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2. Количество детей, занимающихся в клубных формированиях, чел.</w:t>
      </w:r>
    </w:p>
    <w:p w:rsidR="009760AE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Данный показатель отражает количество детей, занимающихся в клубных формированиях.</w:t>
      </w:r>
    </w:p>
    <w:p w:rsidR="00DE545B" w:rsidRPr="00FD6AAC" w:rsidRDefault="00DE545B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.12.201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№981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абзацы 3 и 4 пункта 2 раздела 2 изложены в новой редакции</w:t>
      </w:r>
    </w:p>
    <w:p w:rsidR="00DE545B" w:rsidRPr="00DE545B" w:rsidRDefault="00DE545B" w:rsidP="00DE545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расчёте значения целевого показателя применяются данные отчетности: «Количество детей, занимающихся в клубных формированиях в текущем году – всего (чел.).</w:t>
      </w:r>
    </w:p>
    <w:p w:rsidR="009760AE" w:rsidRPr="00FD6AAC" w:rsidRDefault="00DE545B" w:rsidP="00DE5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 – данные отчетности муниципального автономного учреждения культуры «Культурно-досуговый центр «Премьер</w:t>
      </w:r>
      <w:r w:rsidR="009760AE" w:rsidRPr="00FD6AAC">
        <w:rPr>
          <w:rFonts w:ascii="Times New Roman" w:hAnsi="Times New Roman" w:cs="Times New Roman"/>
          <w:sz w:val="28"/>
          <w:szCs w:val="28"/>
        </w:rPr>
        <w:t>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детей, занимающихся в клубных фо</w:t>
      </w:r>
      <w:r>
        <w:rPr>
          <w:rFonts w:ascii="Times New Roman" w:hAnsi="Times New Roman" w:cs="Times New Roman"/>
          <w:sz w:val="28"/>
          <w:szCs w:val="28"/>
        </w:rPr>
        <w:t>рмированиях, чел.</w:t>
      </w:r>
    </w:p>
    <w:p w:rsidR="00DA00BD" w:rsidRDefault="00DA00BD" w:rsidP="0097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</w:t>
      </w:r>
      <w:r>
        <w:rPr>
          <w:rFonts w:ascii="Times New Roman" w:eastAsia="Times New Roman" w:hAnsi="Times New Roman" w:cs="Times New Roman"/>
          <w:i/>
          <w:iCs/>
          <w:color w:val="C00000"/>
        </w:rPr>
        <w:t>2подпрограммы 2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0D20B4" w:rsidRDefault="000D20B4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251FBA" w:rsidRDefault="00DA00BD" w:rsidP="0025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реализации подпрограммы: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При осуществлении достижения поставленных в подпрограмме целей ожидается: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1) расширение спектра и качества культурно-досуговых услуг, предоставляемых населению поселения и обеспечение их доступности для широкого круга потребителей;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2) приобщение к единому культурному пространству </w:t>
      </w:r>
      <w:r w:rsidRPr="00251FBA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самодеятельного художественного творчества, традиционной народной культуры и национальных культур народов, проживающих на территории городского поселения</w:t>
      </w: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толерантности и развития диалога культур многонационального поселения;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lastRenderedPageBreak/>
        <w:t>3) повышение активности и развитие творческих инициатив населения поселения;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4) обеспечение разнообразия культурного досуга молодёжи как средства профилактики правонарушений и иных негативных явлений;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5) активизация гастрольной деятельности самодеятельных коллективов и исполнителей;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6) оснащение клубного учреждения светозвуковым оборудованием, музыкальными инструментами;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7) развитие современных направлений в сфере декоративно-прикладного творчества и ремёсел народов Севера;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8) расширение спектра культурно-досуговых услуг населению с применением современных технических средств;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9) увеличение количества посетителей киносеансов, в том числе детской аудитории.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Pr="00DA00BD" w:rsidRDefault="00DA00BD" w:rsidP="00FE3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bCs/>
          <w:sz w:val="28"/>
          <w:szCs w:val="24"/>
        </w:rPr>
        <w:t>3. Перечень и краткое описание основных мероприятий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направлена на обеспечение прав граждан в культурной жизни, реализацию творческого потенциала жителей городского поселения Федоровский.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Для решения указанной цели предусматривается решение четырех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1 «Обеспечение жителей поселения услугами культурно - досуговой деятельности» предполагается посредством следующих основных мероприятий.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деятельности клубных формирований и формирований самодеятельности народного творчества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 организацию публичных мероприятий с участием клубных формирований и формирований самодеятельного народного творчества, в том числе организацию систематических занятий в формах и видах, характерных для данного клубного формирования (репетиция, урок, лекция). Предусматривается работа по созданию и проведению концертов и концертных программ, фестивалей, выставок, смотров, конкурсов, конференций и иных мероприятий с участием коллективов самодеятельного народного творчества.</w:t>
      </w:r>
    </w:p>
    <w:p w:rsidR="00E14701" w:rsidRDefault="00E14701" w:rsidP="00E1470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раздела 3 изложен в новой редакции</w:t>
      </w:r>
    </w:p>
    <w:p w:rsidR="00604114" w:rsidRPr="00995914" w:rsidRDefault="00604114" w:rsidP="00E147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01.2018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(выполнение работ)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,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являющимися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Развитие кинообслуживания населения. Данное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и проведение на территории поселения тематических кинофестивалей, социальных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киноакций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национальных кинопремьер, иных киномероприятий;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тематическое обеспечение муниципальных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киномероприятий, организацию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рекламной компании по продвижению кинокомпании, реализацию мероприятий по популяризации российского кинематографа, по организации кинообслуживания детей и юношества.</w:t>
      </w:r>
    </w:p>
    <w:p w:rsidR="00C87430" w:rsidRPr="00995914" w:rsidRDefault="00C87430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повышения эффективности предоставления услуг и привлечения некоммерческих организаций, повышения доступности услуг в сфере культуры через расширения участия некоммерческих организаций в представлении услуг гражданам, предусматривается реализация конкурсных проектов на организацию деятельности клубных формирований и формирований самодеятельного народного творчества.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2 «Стимулирование развития самодеятельного художественного творчества»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Совершенствование системы поиска, выявления и сопровождения одаренных детей и молодежи в сфере культуры и искусств.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мероприятие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 проведение мероприятий, направленных на организацию и проведение конкурсов, выставок с участием детей и молодежи, проводимых в рамках муниципального задания, а также обеспечение гастролей творческих детско-юношеских коллективов, обеспечение участия одаренных детей и молодежи во всероссийских, профессиональных конкурсах, выставках, формирование «банка данных» талантливых детей и молодых дарований.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Продвижение культурного бренда городского поселения Федоровский. Мероприятие предполагается реализовать посредством: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оказания поддержки участия творческих коллективов и деятелей культуры в окружных и российских культурных форумах, выставках, фестивалях, конкурсах народного творчества городского поселения, Всероссийских рейтинговых фестивалях;</w:t>
      </w:r>
    </w:p>
    <w:p w:rsidR="00C8668A" w:rsidRDefault="00C8668A" w:rsidP="00C8668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6269AD">
        <w:rPr>
          <w:rFonts w:ascii="Times New Roman" w:eastAsia="Times New Roman" w:hAnsi="Times New Roman" w:cs="Times New Roman"/>
          <w:i/>
          <w:iCs/>
          <w:color w:val="C00000"/>
        </w:rPr>
        <w:t>417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3 Подпункта 2 подраздела «Решение задачи 2 «Стимулирования развития самодеятельного художественного творчества» дополнить словами: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организации и проведения м</w:t>
      </w:r>
      <w:r w:rsidR="00C8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ероприятий по 30-летнему юбилею, 35-летнему юбилею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участия коллективов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отдельных исполнителей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любительского творчества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районных и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окружных фестивалях,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конкурсах народного творчества,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государственных конкурсах и фестивалях, организацию обменных выступлений и гастрольных поездок;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оказания поддержки инновационных проектов, программ в области культурно-досуговой деятельности, различных культурных инициатив, акций, направленных на вовлечение в культурную деятельность различных социальных групп населения.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Мероприятие реализуется в соответствии с постановлением администрации городского поселения Федоровский от 06.11.2014 №466-п/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 в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целях финансового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отдельных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муниципальной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  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3 «Создание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Создания условий для постановки новых концертных и театральных постановок. Мероприятие предусматривает создание, организацию и проведение концертно-театральных мероприятий, приобретение материалов для изготовления костюмов, реквизита, приобретение костюмов.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 условий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сохранения и развития традиционной культуры народов, проживающих на территории поселения. Данное мероприятие предполагается реализовать посредством:  </w:t>
      </w:r>
    </w:p>
    <w:p w:rsidR="006C1DEC" w:rsidRDefault="00604114" w:rsidP="00FE3E75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оказание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поддержки фестивалей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конкурсов, смотров, направленных на сохранение и развитие традиционной культуры народов, проживающих на территории поселения (проведение фестиваля национальных культур в рамках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которого: праздник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татаро-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>башкирской культуры «Сабантуй»;</w:t>
      </w:r>
    </w:p>
    <w:p w:rsidR="00FE3E75" w:rsidRPr="006D256E" w:rsidRDefault="00FE3E75" w:rsidP="00FE3E7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 в абзац третий подпункта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  <w:r w:rsidR="00295A4B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проведение мероприятий, посвящённых государственным праздникам, памятным датам и знаменательным событиям международного, российского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6C1DEC" w:rsidRPr="00FE3E7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районного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значения;</w:t>
      </w:r>
    </w:p>
    <w:p w:rsidR="00747EA5" w:rsidRDefault="00747EA5" w:rsidP="00747E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25.01.2019 №47-п Подпункт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дополните четвертым абзацем следующего содержания:</w:t>
      </w:r>
    </w:p>
    <w:p w:rsidR="00747EA5" w:rsidRDefault="00747EA5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и проведение национальных праздников.</w:t>
      </w:r>
    </w:p>
    <w:p w:rsidR="00295A4B" w:rsidRDefault="00295A4B" w:rsidP="00295A4B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№334-подраздел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дополнить абзацем:</w:t>
      </w:r>
    </w:p>
    <w:p w:rsidR="00295A4B" w:rsidRPr="00875F5C" w:rsidRDefault="00295A4B" w:rsidP="00D961BC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реализуются в соответствии с постановлением администрации городского поселения Федоровский от 06.11.2014 №466-п/</w:t>
      </w:r>
      <w:proofErr w:type="spellStart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</w:t>
      </w: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программы.</w:t>
      </w:r>
    </w:p>
    <w:p w:rsidR="00604114" w:rsidRPr="009959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задачи 4 «Обеспечение современных условий функционирования учреждения культурно-досугового типа» предусматривает следующие основные мероприятия: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Повышение уровня материально-технического оснащения культурно-досугового учреждения. 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сценического, свето- и звуковоспроизводящего и звукозаписывающего оборудования;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приобретения музыкальных инструментов для духового оркестра,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клавинол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кабинетов вокала и сцены;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проведения мероприятий по модернизации IT-оборудования и компьютерных программ, что предполагает приобретение компьютеров, программного обеспечения и оргтехники, создание собственных информационных ресурсов;</w:t>
      </w:r>
    </w:p>
    <w:p w:rsidR="00D961BC" w:rsidRPr="00D961BC" w:rsidRDefault="00D961BC" w:rsidP="00604114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28.04.2023 №151-п а</w:t>
      </w:r>
      <w:r w:rsidRPr="00D961BC">
        <w:rPr>
          <w:rFonts w:ascii="Times New Roman" w:eastAsia="Times New Roman" w:hAnsi="Times New Roman" w:cs="Times New Roman"/>
          <w:i/>
          <w:iCs/>
          <w:color w:val="C00000"/>
        </w:rPr>
        <w:t>бзац 5 подраздела «Реализация задачи 4 «Обеспечение современных условий функционирования учреждения культурно досугового типа» раздела 3 подпрограммы 2 приложения к Постановлению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D961BC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1BC">
        <w:rPr>
          <w:rFonts w:ascii="Times New Roman" w:eastAsia="Calibri" w:hAnsi="Times New Roman" w:cs="Times New Roman"/>
          <w:sz w:val="28"/>
          <w:szCs w:val="28"/>
          <w:lang w:eastAsia="en-US"/>
        </w:rPr>
        <w:t>- модернизации системы безопасности: замена видеокамер, монитора охраны, оборудования шлагбаума, замена систем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охранно-пожарной сигнализации</w: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5FF1" w:rsidRPr="00995914" w:rsidRDefault="00F35FF1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и установка климатического оборудования;</w:t>
      </w:r>
    </w:p>
    <w:p w:rsidR="00DE545B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видео демонстрационного оборудования, видео проекции в формате 4D</w:t>
      </w:r>
      <w:r w:rsidR="00DE54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74C39" w:rsidRDefault="00774C39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29.05.2020 №268-п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изложить в новой редакции:</w:t>
      </w:r>
    </w:p>
    <w:p w:rsidR="00604114" w:rsidRDefault="00DE545B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05B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сценического покрытия</w:t>
      </w:r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>антискользящего</w:t>
      </w:r>
      <w:proofErr w:type="spellEnd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покрытия</w:t>
      </w:r>
      <w:r w:rsidR="007F38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1CBC" w:rsidRDefault="009A1CBC" w:rsidP="009A1CB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31.05.2019 №356-</w:t>
      </w:r>
      <w:r w:rsidR="007236F8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F3868" w:rsidRDefault="007F386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компьютера для управления комплектом световых спецэффектов и шоу-техники,</w:t>
      </w:r>
      <w:r w:rsidR="009A1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комплекта световых спецэффектов и шоу-техники.</w:t>
      </w:r>
    </w:p>
    <w:p w:rsidR="007236F8" w:rsidRDefault="007236F8" w:rsidP="007236F8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07.04.2023 №123-п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236F8" w:rsidRDefault="007236F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теплообменников.</w:t>
      </w:r>
    </w:p>
    <w:p w:rsidR="00B05CA5" w:rsidRDefault="00B05CA5" w:rsidP="00B05C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26.12.2024 №710-п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B05CA5" w:rsidRPr="00B05CA5" w:rsidRDefault="00B05CA5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приобретение пульта управления, радиосистемы микрофонной, </w:t>
      </w:r>
      <w:proofErr w:type="spellStart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аудиоинтерфейса</w:t>
      </w:r>
      <w:proofErr w:type="spellEnd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, столов складных прямоугольных, стульев обеденных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1256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подпункта 1 подраздела «Решение задачи 4» раздела 3 подпрограммы 2 изложить в новой редакции:</w:t>
      </w:r>
    </w:p>
    <w:p w:rsidR="00A84194" w:rsidRDefault="00A84194" w:rsidP="00A8419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Мероприятие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реализуются в соответствии с постановлением администрации городского поселения Федоровский от 29 декабря 2020 года №655-п/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 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04114" w:rsidRPr="00995914" w:rsidRDefault="00604114" w:rsidP="00A8419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 Укрепление материально-технической базы МАУК КДЦ «Премьер».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проведения текущего ремонта учреждения, поддержания эстетического вида, соблюдения санитарных норм;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мобильного рекламного оборудования и расходных материалов к нему;</w:t>
      </w:r>
    </w:p>
    <w:p w:rsidR="00604114" w:rsidRDefault="00326B2D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118110</wp:posOffset>
                </wp:positionV>
                <wp:extent cx="255270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7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7pt;margin-top:9.3pt;width:2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IoIw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"/>
            </w:pict>
          </mc:Fallback>
        </mc:AlternateConten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обновления мебели и инвентаря.</w:t>
      </w:r>
    </w:p>
    <w:p w:rsidR="00471314" w:rsidRDefault="00471314" w:rsidP="004713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30.06.2021 №341-п абзац пятый Пункта 2 подраздела «Реализация задачи 4» раздела 3 подпрограммы 2 после слова «оборудования» дополнить словами «(в том числе игрового)»:</w:t>
      </w:r>
    </w:p>
    <w:p w:rsidR="00A16409" w:rsidRDefault="0025598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мебели, оборудования</w:t>
      </w:r>
      <w:r w:rsidR="00471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игрового)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инвентаря</w:t>
      </w:r>
      <w:r w:rsidR="00A164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 xml:space="preserve"> 09.</w:t>
      </w:r>
      <w:r>
        <w:rPr>
          <w:rFonts w:ascii="Times New Roman" w:eastAsia="Times New Roman" w:hAnsi="Times New Roman" w:cs="Times New Roman"/>
          <w:i/>
          <w:iCs/>
          <w:color w:val="C00000"/>
        </w:rPr>
        <w:t>04.2021 №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>157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п  пункт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подраздела «Реализация задачи 4 «Обеспечение современных условий функционирования учреждения культурно-досугового типа» раздела 3 подпрограммы 2 дополнить абзацем: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6409">
        <w:rPr>
          <w:rFonts w:ascii="Times New Roman" w:eastAsia="Times New Roman" w:hAnsi="Times New Roman" w:cs="Times New Roman"/>
          <w:iCs/>
          <w:sz w:val="28"/>
          <w:szCs w:val="28"/>
        </w:rPr>
        <w:t>- приобретение вешал.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08.07.2024 №408-п пункт 2 </w:t>
      </w:r>
      <w:r w:rsidRPr="004A051C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подраздела «Реализация задачи 4 «Обеспечение современных условий функционирования учреждения культурно-досугового типа»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раздела 3 подпрограммы 2 </w:t>
      </w:r>
      <w:r w:rsidR="00FE772E" w:rsidRPr="00FE772E">
        <w:rPr>
          <w:rFonts w:ascii="Times New Roman" w:eastAsia="Times New Roman" w:hAnsi="Times New Roman" w:cs="Times New Roman"/>
          <w:i/>
          <w:iCs/>
          <w:color w:val="C00000"/>
        </w:rPr>
        <w:t>приложения к Постановлению после слов «- приобретение вешал.»</w:t>
      </w:r>
      <w:r w:rsidR="00FE772E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абзацем следующего содержания:</w:t>
      </w:r>
    </w:p>
    <w:p w:rsidR="004A051C" w:rsidRP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 приобретения и установки жалюзи;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F0D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ремонта фонтана на площади МАУК КДЦ «Премьер».</w:t>
      </w:r>
    </w:p>
    <w:p w:rsidR="001A005F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4A051C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-п подпункт 2 подраздела «Реализация задачи 4» раздела 3 подпрограммы 2 дополнить абзацем следующего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содержания:</w:t>
      </w:r>
    </w:p>
    <w:p w:rsidR="001A005F" w:rsidRPr="00A16409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Мероприятие реализуется в соответствии с постановлением администрации городского поселения Федоровский от 29.12.2021 №655-п/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нпа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Федоровский».</w:t>
      </w:r>
    </w:p>
    <w:p w:rsid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81B6D" w:rsidRP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A80FA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59577B" w:rsidRPr="00D81B6D">
        <w:rPr>
          <w:rFonts w:ascii="Times New Roman" w:eastAsia="Times New Roman" w:hAnsi="Times New Roman" w:cs="Times New Roman"/>
          <w:i/>
          <w:iCs/>
          <w:color w:val="C00000"/>
        </w:rPr>
        <w:t>Паспорт</w:t>
      </w: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 подпрограммы 3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изложен в новой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>Подпрограмма 3 «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</w:r>
      <w:r w:rsidRPr="00DA00B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AA439E" w:rsidRDefault="00DA00BD" w:rsidP="00227EE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439E">
        <w:rPr>
          <w:rFonts w:ascii="Times New Roman" w:eastAsia="Calibri" w:hAnsi="Times New Roman" w:cs="Times New Roman"/>
          <w:sz w:val="28"/>
          <w:szCs w:val="28"/>
        </w:rPr>
        <w:t>Паспорт подпрограммы 3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8"/>
        <w:gridCol w:w="770"/>
        <w:gridCol w:w="770"/>
        <w:gridCol w:w="647"/>
      </w:tblGrid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– подпрограмма 3)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учреждения культуры городского поселения Федоровский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управления в отрасли культура и создание благоприятных условий для развития туризма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информационных ресурсов муниципальных учреждений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культуры.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Усиление социальной направленности культурной политики в городском поселении Федоровский.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Продвижение туристических возможностей городского поселения Федоровский.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поселения, %;</w:t>
            </w:r>
          </w:p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Уровень удовлетворенности граждан городского поселения Федоровский качеством услуг, предоставляемых учреждениями культуры поселения, %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2014-2027 годы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60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3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2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550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F7480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таблице</w:t>
              </w:r>
            </w:hyperlink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lastRenderedPageBreak/>
        <w:t>2. Цели, задачи и показатели (индикаторы) достижения целей и решения задач, описание основных ожидаемых результатов реализации подпрограммы 3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BE7284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подпрограммы 3 приведены в ее паспорте. 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Описание показателей (индикаторов)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</w:rPr>
        <w:t>документов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61C" w:rsidRPr="00DA00BD">
        <w:rPr>
          <w:rFonts w:ascii="Times New Roman" w:eastAsia="Calibri" w:hAnsi="Times New Roman" w:cs="Times New Roman"/>
          <w:sz w:val="28"/>
          <w:szCs w:val="28"/>
        </w:rPr>
        <w:t>размещенных на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официальных сайтах к количеству документов обязательных для размещения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При расчете показателя используются количественные целочисленные величины. Методом сбора информации является единовременное обследование на отчетную дату. Показатель является относительной величиной, выраженной в процентах, периодичность показателя - годовая.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удовлетворенности граждан городского поселения Федоровский качеством услуг, предоставляемых учреждениями культуры поселения.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измеряется в процентах, от числа опрошенных граждан городского поселения Федоровский. Опрос проводится с охватом не менее 200 респондентов. В настоящее время уровень удовлетворенности предоставляемыми услугами, согласно опроса населения составляет – 67%.     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 2018 году показатель должен достичь 90 %.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обеспечение открытости и прозрачности деятельности учреждений культуры;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повышение уровня удовлетворенности граждан поселения.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3. Перечень и краткое описание мероприятий подпрограммы 3.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Для решения указанной цели предусматривается решение трех задач.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1 «Формирование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культуры» планируется посредством реализации основного мероприятия по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формированию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культуры, которое предполагает проведение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направленных на информирование населения о деятельности и достижениях учреждений культуры, посредством обеспечения информационного наполнения сайтов учреждений культуры и официального сайта  администрации поселения, печатного органа и местного телевидения.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2 «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социальной направленности культурной политики в городском поселении Федоровский» осуществляется посредством реализации следующих мероприятий: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поддержки учреждений и организаций культуры и </w:t>
      </w:r>
      <w:r w:rsidR="00B7461C" w:rsidRPr="00DA00BD">
        <w:rPr>
          <w:rFonts w:ascii="Times New Roman" w:eastAsia="Times New Roman" w:hAnsi="Times New Roman" w:cs="Times New Roman"/>
          <w:sz w:val="28"/>
          <w:szCs w:val="28"/>
        </w:rPr>
        <w:t>искусства по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социологических и маркетинговых исследований, а также информационному и методическому обеспечению, проведению мониторингов и исследований развития отрасли культура.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Повышение профессионального образования сотрудников учреждений культуры. 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3 «Продвижение туристических возможностей городского поселения Федоровский» предполагается реализовать посредством реализации основного мероприятия по продвижению туристических возможностей городского поселения Федоровский. Данное мероприятие планируется посредством разработки и продвижения бренда городского поселения </w:t>
      </w:r>
      <w:r w:rsidR="00C8668A" w:rsidRPr="00DA00BD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DA00B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предложений по внедрению на рынок туристического маршрута через городское поселение Федоровский.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  <w:sectPr w:rsidR="00DA00BD" w:rsidRPr="00DA00BD" w:rsidSect="0007235C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993" w:left="1134" w:header="709" w:footer="709" w:gutter="0"/>
          <w:cols w:space="720"/>
          <w:docGrid w:linePitch="299"/>
        </w:sectPr>
      </w:pPr>
    </w:p>
    <w:p w:rsidR="000D20B4" w:rsidRDefault="00AA439E" w:rsidP="00B67DB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04.2025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D81B6D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AA439E" w:rsidRDefault="00AA439E" w:rsidP="00D81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1</w:t>
      </w:r>
    </w:p>
    <w:p w:rsidR="00AA439E" w:rsidRPr="00AA439E" w:rsidRDefault="00AA439E" w:rsidP="007B67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67F6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показателях (индикаторах) муниципальной программы, </w:t>
      </w:r>
    </w:p>
    <w:p w:rsidR="00AA439E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 муниципальной программы и их значениях</w:t>
      </w:r>
    </w:p>
    <w:tbl>
      <w:tblPr>
        <w:tblW w:w="50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081"/>
        <w:gridCol w:w="637"/>
        <w:gridCol w:w="1022"/>
        <w:gridCol w:w="741"/>
        <w:gridCol w:w="643"/>
        <w:gridCol w:w="674"/>
        <w:gridCol w:w="666"/>
        <w:gridCol w:w="590"/>
        <w:gridCol w:w="715"/>
        <w:gridCol w:w="770"/>
        <w:gridCol w:w="784"/>
        <w:gridCol w:w="732"/>
        <w:gridCol w:w="779"/>
        <w:gridCol w:w="741"/>
        <w:gridCol w:w="871"/>
        <w:gridCol w:w="787"/>
        <w:gridCol w:w="862"/>
      </w:tblGrid>
      <w:tr w:rsidR="00F7480D" w:rsidRPr="00F7480D" w:rsidTr="00F7480D">
        <w:trPr>
          <w:tblHeader/>
          <w:jc w:val="center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 (индикатор) (наименование)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F7480D" w:rsidRPr="00F7480D" w:rsidTr="00F7480D">
        <w:trPr>
          <w:cantSplit/>
          <w:trHeight w:val="1134"/>
          <w:tblHeader/>
          <w:jc w:val="center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Базовое значение показателя 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 начало реализации программы)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F7480D" w:rsidRPr="00F7480D" w:rsidTr="00F7480D">
        <w:trPr>
          <w:tblHeader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7480D" w:rsidRPr="00F7480D" w:rsidTr="00F7480D">
        <w:trPr>
          <w:trHeight w:val="401"/>
          <w:jc w:val="center"/>
        </w:trPr>
        <w:tc>
          <w:tcPr>
            <w:tcW w:w="470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выставочных проектов, организованных на базе краеведческого музея, в том числе выставок из фондов государственных музеев автономного округа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Охват населения услугами культурно - </w:t>
            </w:r>
            <w:proofErr w:type="gramStart"/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досугового  учреждения</w:t>
            </w:r>
            <w:proofErr w:type="gram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71 500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58 421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71 464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зарегистрированных пользователей библиотеки 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21,0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23,5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480D" w:rsidRPr="00F7480D" w:rsidTr="00F7480D">
        <w:trPr>
          <w:trHeight w:val="528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библиотечный фонд библиотеки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единиц/1 тыс. 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90,1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51,0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52,0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53,0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библиотечного фонда, отраженного в электронном каталоге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краеведческого музея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22 732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23 174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23 615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26 628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30 095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31 900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33 800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(количество посещений)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27 829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30 612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33 397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45 960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62 156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9 062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75 968</w:t>
            </w:r>
          </w:p>
        </w:tc>
      </w:tr>
      <w:tr w:rsidR="00F7480D" w:rsidRPr="00F7480D" w:rsidTr="00F7480D">
        <w:trPr>
          <w:trHeight w:val="45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 «Поддержка многообразия культурно-досуговой деятельности»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Соотношение количества участников клубных формирований по сравнению с предыдущим годом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детей, привлекаемых к участию в творческих мероприятиях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783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Количество клубных формирований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детей,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257</w:t>
            </w:r>
          </w:p>
        </w:tc>
      </w:tr>
      <w:tr w:rsidR="00F7480D" w:rsidRPr="00F7480D" w:rsidTr="00F7480D">
        <w:trPr>
          <w:trHeight w:val="61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3 «Совершенствование системы управления культурой в городском поселении Федоровский и создание благоприятных условий для развития туризма»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правовыми актами Российской Федерации и городского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удовлетворенности граждан городского поселения Федоровский качеством услуг, предоставляемых учреждениями культуры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</w:tbl>
    <w:p w:rsidR="007B67F6" w:rsidRPr="00AA439E" w:rsidRDefault="007B67F6" w:rsidP="007B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16644" w:rsidRDefault="00616644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  <w:sectPr w:rsidR="00616644" w:rsidSect="00B67DB2">
          <w:headerReference w:type="default" r:id="rId21"/>
          <w:footerReference w:type="default" r:id="rId22"/>
          <w:headerReference w:type="first" r:id="rId23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8149F" w:rsidRDefault="00AA439E" w:rsidP="0068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</w:t>
      </w:r>
      <w:r w:rsidR="00E652D4">
        <w:rPr>
          <w:rFonts w:ascii="Times New Roman" w:eastAsia="Times New Roman" w:hAnsi="Times New Roman" w:cs="Times New Roman"/>
          <w:i/>
          <w:iCs/>
          <w:color w:val="C00000"/>
        </w:rPr>
        <w:t>дского поселения Федоровский</w:t>
      </w:r>
      <w:r w:rsidR="004A6518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9E25FD" w:rsidRPr="009E25FD">
        <w:rPr>
          <w:rFonts w:ascii="Times New Roman" w:eastAsia="Times New Roman" w:hAnsi="Times New Roman" w:cs="Times New Roman"/>
          <w:i/>
          <w:iCs/>
          <w:color w:val="C00000"/>
        </w:rPr>
        <w:t xml:space="preserve">от 23.07.2025 №595-п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2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272097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D32390" w:rsidRDefault="00AA439E" w:rsidP="002720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323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Таблица 2</w:t>
      </w:r>
    </w:p>
    <w:p w:rsidR="00AA439E" w:rsidRP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 финансовых ресурсов на реализацию муниципальной программы</w:t>
      </w:r>
    </w:p>
    <w:p w:rsid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7E7" w:rsidRPr="00AA439E" w:rsidRDefault="00F907E7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122"/>
        <w:gridCol w:w="721"/>
        <w:gridCol w:w="688"/>
        <w:gridCol w:w="729"/>
        <w:gridCol w:w="689"/>
        <w:gridCol w:w="729"/>
        <w:gridCol w:w="689"/>
        <w:gridCol w:w="704"/>
        <w:gridCol w:w="708"/>
        <w:gridCol w:w="704"/>
        <w:gridCol w:w="709"/>
        <w:gridCol w:w="709"/>
        <w:gridCol w:w="596"/>
        <w:gridCol w:w="822"/>
        <w:gridCol w:w="709"/>
        <w:gridCol w:w="454"/>
      </w:tblGrid>
      <w:tr w:rsidR="009E25FD" w:rsidRPr="009E25FD" w:rsidTr="00F372D3">
        <w:trPr>
          <w:trHeight w:val="3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(рублей)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финансирования по годам, (рублей)</w:t>
            </w:r>
          </w:p>
        </w:tc>
      </w:tr>
      <w:tr w:rsidR="009E25FD" w:rsidRPr="009E25FD" w:rsidTr="00F372D3">
        <w:trPr>
          <w:trHeight w:val="2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9E25FD" w:rsidRPr="009E25FD" w:rsidTr="00F372D3">
        <w:trPr>
          <w:cantSplit/>
          <w:trHeight w:val="1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9E25FD" w:rsidRPr="009E25FD" w:rsidTr="00F372D3">
        <w:trPr>
          <w:cantSplit/>
          <w:trHeight w:val="181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</w:t>
            </w: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программа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культуры в городском поселении Федоровский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</w:t>
            </w: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поселения Федоровский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(далее – Отдел социального развития)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412 756 169,26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30 711 061,82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28 568 721,59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28 052 760,00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29 671 348,00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32 612 882,00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31 760 407,71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27 642 931,62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27 255 047,49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26 572 379,63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32 858 225,90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28 461 322,00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29 849 437,10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29 377 886,85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29 361 757,55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12 544 531,26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707 500,00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2 289 322,50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418 429,50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4 770 920,00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1 114 800,00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347 190,81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50 270,44</w:t>
            </w:r>
          </w:p>
        </w:tc>
      </w:tr>
      <w:tr w:rsidR="009E25FD" w:rsidRPr="009E25FD" w:rsidTr="00F372D3">
        <w:trPr>
          <w:cantSplit/>
          <w:trHeight w:val="20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18 294 575,27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2 953 764,00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855 724,00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5 158 675,54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1 475 460,65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719 332,91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670 236,30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5 800 574,57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216 013,00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9E25FD" w:rsidRPr="009E25FD" w:rsidTr="00F372D3">
        <w:trPr>
          <w:cantSplit/>
          <w:trHeight w:val="19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381 795 076,62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29 930 561,82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26 126 461,59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27 466 130,00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25 602 234,00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26 979 000,00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26 397 000,00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26 167 470,97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26 167 714,58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24 787 343,33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25 951 551,33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28 245 309,00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29 444 100,00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</w:tr>
      <w:tr w:rsidR="009E25FD" w:rsidRPr="009E25FD" w:rsidTr="00F372D3">
        <w:trPr>
          <w:cantSplit/>
          <w:trHeight w:val="227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1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современных условий для информационно-библиотечного обслуживания населения </w:t>
            </w: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городского поселения Федоровский и развития музейного 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82 212 909,91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6 403 094,32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4 854 898,59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4 450 632,00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4 893 162,00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5 691 185,00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5 079 796,21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5 402 251,19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5 870 683,28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7 037 697,28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6 811 683,61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6 809 277,10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6 307 886,85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6 291 757,55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4 907 662,93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347 877,50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318 469,50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1 118 461,00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1 958 045,34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55 650,00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43 324,00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352 902,04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325 001,84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542 700,64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9E25FD" w:rsidRPr="009E25FD" w:rsidTr="00F372D3">
        <w:trPr>
          <w:cantSplit/>
          <w:trHeight w:val="20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75 225 211,20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5 916 594,32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4 454 083,59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4 063 962,00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5 210 325,24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6 703 940,00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9E25FD" w:rsidRPr="009E25FD" w:rsidTr="00F372D3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библиотечного обслуживания населения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73 954 352,93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4 234 028,64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4 481 897,00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3 831 962,00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5 302 362,00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4 723 881,00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4 941 826,19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5 682 683,28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5 680 447,28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5 429 058,61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2 056 731,64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2 056 731,64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11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1 190 465,00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310 265,00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880 200,00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1 121 119,00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301 719,00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113 551,84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266 175,64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25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69 586 037,29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2 177 297,00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4 131 632,00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3 825 962,00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4 749 900,24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5 517 236,71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5 566 895,44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1 285 088,00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1 285 088,00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579 564,00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579 564,00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705 524,00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705 524,00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Модернизация программно-аппаратного комплекса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164 147,36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88 977,68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45 128,70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45 128,70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119 018,66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43 848,98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 сохранение электронного банка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Активизация социальной функции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Комплектование муниципальной библиотеки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2 586 464,62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297 831,91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444 670,00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274 000,00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151 765,00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124 416,21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284 337,10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112 786,85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96 657,55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561 749,73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37 612,50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170 569,50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147 900,00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36 762,00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16 410,53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138 442,54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30 100,50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4 883,24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1 764 281,91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247 281,91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238 000,00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условий доступа к культурным ценностям, поддержка эффективных музейных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4 134 857,00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237 058,00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231 499,00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1 057 250,00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1 382 625,00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3 067 448,20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147 900,00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167 450,00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201 499,00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185 199,20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698 483,80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29 550,00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46 299,80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211 450,00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276 525,00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368 925,00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сохранению и приумножению музейного фонда </w:t>
            </w: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краеведческого музея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информационного музейного пространства в городском поселении.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2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2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«Поддержка многообразия культурно-досуговой деятельности»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330 543 259,35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24 307 967,50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23 713 823,00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23 602 128,00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24 778 186,00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26 921 697,00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26 680 611,50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22 240 680,43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21 384 364,21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19 534 682,35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26 046 542,29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22 152 417,07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9E25FD" w:rsidRPr="009E25FD" w:rsidTr="00F372D3">
        <w:trPr>
          <w:cantSplit/>
          <w:trHeight w:val="225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7 636 864,00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1 941 445,00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3 652 459,00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1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16 336 529,93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4 805 773,50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1 283 534,70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5 257 873,93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2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306 569 865,42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24 013 967,50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21 672 378,00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23 402 168,00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21 874 838,00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20 957 145,73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20 550 477,87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18 920 447,89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20 788 668,36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21 972 704,07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9E25FD" w:rsidRPr="009E25FD" w:rsidTr="00F372D3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Организация проведения различных по форме и тематике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289 042 253,28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13 645 114,00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22 995 368,00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23 580 072,00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25 985 397,00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20 906 631,50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20 765 680,43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20 779 364,21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18 417 495,35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19 996 092,72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21 138 108,07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982 840,00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982 840,00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25 115 044,00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12 562 274,00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4 028 559,00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3 528 559,00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5 447 586,36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1 031 793,50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674 424,36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25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251 561 553,24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19 627 523,24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19 627 838,00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19 730 170,14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17 711 328,16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19 163 860,63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20 988 395,07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Немуниципальные (негосударственные) некоммерческие организации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1 806 670,68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247 314,76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495 307,73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495 307,73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410 932,73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157 807,73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2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19 251 063,00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9 818 709,00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708 605,00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708 605,00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97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18 542 458,00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9 110 104,00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кинообслуживания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поиска, выявления и сопровождения одаренных детей и молодежи в сфере культуры и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Основное мероприятие 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Продвижение культурного бренда городского поселения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2.5.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постановки новых концертных и театральных постановок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2 938 960,00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643 960,00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сохранения и развития традиционной культуры народов, проживающих на территории городском поселении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2 200 400,00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1 244 000,00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1 183 400,00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1 017 000,00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603 000,00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207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уровня материально-технического оснащения.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10 577 223,14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4 909 052,14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Сургутского района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7 712 146,14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3 765 052,14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2 585 077,00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1 144 000,00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2 504 516,43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841 397,43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992 900,00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898 397,43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818 397,43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613 219,00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3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Основное мероприятие 3.1.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информационных ресурсов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поддержки учреждений и организаций культуры и искусства по проведению социологических и маркетинговых исследований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профессионального образования сотрудников </w:t>
            </w: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учреждения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Продвижение туристических возможностей городского поселения Федоровский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Стимулирование сотрудников учреждения культуры за особые достижения (выплата денежной премии)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E25FD" w:rsidRPr="009E25FD" w:rsidTr="00F372D3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FD" w:rsidRPr="009E25FD" w:rsidRDefault="009E25FD" w:rsidP="009E25F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5FD" w:rsidRPr="009E25FD" w:rsidRDefault="009E25FD" w:rsidP="009E25F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25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086D94" w:rsidRDefault="00086D94" w:rsidP="002B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3D5984" w:rsidRDefault="003D5984" w:rsidP="0032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3D5984" w:rsidSect="00AC3E03">
          <w:pgSz w:w="16838" w:h="11906" w:orient="landscape"/>
          <w:pgMar w:top="1134" w:right="850" w:bottom="709" w:left="1701" w:header="708" w:footer="708" w:gutter="0"/>
          <w:cols w:space="708"/>
          <w:docGrid w:linePitch="360"/>
        </w:sectPr>
      </w:pPr>
    </w:p>
    <w:p w:rsidR="00AA439E" w:rsidRPr="004F2985" w:rsidRDefault="00AA439E" w:rsidP="00AA4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03.04.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F7480D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таблица 3 настоящего приложения изложена в новой редакции</w:t>
      </w:r>
      <w:r w:rsidR="00214698"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9760AE" w:rsidRPr="000D20B4" w:rsidRDefault="009760AE" w:rsidP="003D5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AA439E" w:rsidRPr="00AA439E" w:rsidRDefault="00AA439E" w:rsidP="00AA43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3</w:t>
      </w:r>
    </w:p>
    <w:p w:rsid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городского поселения Федоровский</w:t>
      </w:r>
    </w:p>
    <w:p w:rsidR="00AA439E" w:rsidRP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31165" w:rsidRPr="00431165" w:rsidRDefault="00431165" w:rsidP="004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6"/>
        <w:gridCol w:w="284"/>
        <w:gridCol w:w="424"/>
        <w:gridCol w:w="284"/>
        <w:gridCol w:w="283"/>
        <w:gridCol w:w="425"/>
        <w:gridCol w:w="426"/>
        <w:gridCol w:w="424"/>
        <w:gridCol w:w="567"/>
        <w:gridCol w:w="567"/>
        <w:gridCol w:w="567"/>
        <w:gridCol w:w="13"/>
        <w:gridCol w:w="554"/>
        <w:gridCol w:w="567"/>
        <w:gridCol w:w="567"/>
        <w:gridCol w:w="567"/>
        <w:gridCol w:w="567"/>
        <w:gridCol w:w="567"/>
        <w:gridCol w:w="441"/>
        <w:gridCol w:w="442"/>
        <w:gridCol w:w="433"/>
        <w:gridCol w:w="434"/>
        <w:gridCol w:w="444"/>
        <w:gridCol w:w="494"/>
        <w:gridCol w:w="493"/>
        <w:gridCol w:w="476"/>
      </w:tblGrid>
      <w:tr w:rsidR="00F7480D" w:rsidRPr="00F7480D" w:rsidTr="00F7480D">
        <w:trPr>
          <w:trHeight w:val="6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Расходы городского поселения Федоровский на </w:t>
            </w: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оказание муниципальной услуги, (рублей)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</w:tr>
      <w:tr w:rsidR="00F7480D" w:rsidRPr="00F7480D" w:rsidTr="00F7480D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30</w:t>
            </w:r>
          </w:p>
        </w:tc>
      </w:tr>
      <w:tr w:rsidR="00F7480D" w:rsidRPr="00F7480D" w:rsidTr="00F7480D">
        <w:trPr>
          <w:trHeight w:val="6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 и ее содержание: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trHeight w:val="18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Книговыдача (единиц)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7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ind w:left="52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4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lastRenderedPageBreak/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3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Количество посещений (единиц)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70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1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4 206 632,00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4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3 825 962,00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 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1.6. «Комплектование муниципальной библиотеки»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206 670,00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6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1.7. «Совершенствование условий доступа к культурным ценностям, поддержка эффективных музейных технологий»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174 000,00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</w:tbl>
    <w:p w:rsidR="00431165" w:rsidRPr="00431165" w:rsidRDefault="00431165" w:rsidP="00706D6A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31165" w:rsidRPr="00431165" w:rsidSect="00B67D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B9" w:rsidRDefault="00E13BB9">
      <w:pPr>
        <w:spacing w:after="0" w:line="240" w:lineRule="auto"/>
      </w:pPr>
      <w:r>
        <w:separator/>
      </w:r>
    </w:p>
  </w:endnote>
  <w:endnote w:type="continuationSeparator" w:id="0">
    <w:p w:rsidR="00E13BB9" w:rsidRDefault="00E1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>
    <w:pPr>
      <w:pStyle w:val="a6"/>
    </w:pPr>
  </w:p>
  <w:p w:rsidR="00BE7284" w:rsidRDefault="00BE72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 w:rsidP="00DA00BD">
    <w:pPr>
      <w:pStyle w:val="a6"/>
    </w:pPr>
  </w:p>
  <w:p w:rsidR="00BE7284" w:rsidRDefault="00BE72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 w:rsidP="00FA4BEF">
    <w:pPr>
      <w:pStyle w:val="a6"/>
    </w:pPr>
  </w:p>
  <w:p w:rsidR="00BE7284" w:rsidRDefault="00BE72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B9" w:rsidRDefault="00E13BB9">
      <w:pPr>
        <w:spacing w:after="0" w:line="240" w:lineRule="auto"/>
      </w:pPr>
      <w:r>
        <w:separator/>
      </w:r>
    </w:p>
  </w:footnote>
  <w:footnote w:type="continuationSeparator" w:id="0">
    <w:p w:rsidR="00E13BB9" w:rsidRDefault="00E1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Pr="006B643A" w:rsidRDefault="00BE7284" w:rsidP="002B2A77">
    <w:pPr>
      <w:pStyle w:val="aff"/>
      <w:jc w:val="both"/>
      <w:rPr>
        <w:szCs w:val="28"/>
      </w:rPr>
    </w:pPr>
    <w:r w:rsidRPr="0013616E">
      <w:rPr>
        <w:sz w:val="22"/>
        <w:szCs w:val="22"/>
      </w:rPr>
      <w:t>Постановление администрации городского поселения Федоровский от 22.10.2013 №401-п «О муниципальной программе городского поселения Федоровский «Развитие культуры в городском поселении Федоровский» (в ред. от 20.01.2014 №24-п, от 02.07.2014 №283-п, от 28.08.2014 №349-п, от 29.09.2014 №395-п, от 27.10.2014 №451-п, от 17.12.2014 №525-п, от 31.12.2014 №577-п, от 05.02.2015 №32-п, от 21.04.2015 №198-п, от 30.06.2015 №335-п</w:t>
    </w:r>
    <w:r>
      <w:rPr>
        <w:sz w:val="22"/>
        <w:szCs w:val="22"/>
      </w:rPr>
      <w:t xml:space="preserve">, </w:t>
    </w:r>
    <w:r>
      <w:rPr>
        <w:szCs w:val="28"/>
      </w:rPr>
      <w:t xml:space="preserve">от 27.07.2015 №376-п, </w:t>
    </w:r>
    <w:r w:rsidRPr="00372A39">
      <w:rPr>
        <w:szCs w:val="28"/>
      </w:rPr>
      <w:t>от 06.08.2015 №391-п</w:t>
    </w:r>
    <w:r>
      <w:rPr>
        <w:szCs w:val="28"/>
      </w:rPr>
      <w:t>,</w:t>
    </w:r>
    <w:r w:rsidRPr="00E615A5">
      <w:rPr>
        <w:szCs w:val="28"/>
      </w:rPr>
      <w:t>от 10.11.2015 №573-п</w:t>
    </w:r>
    <w:r>
      <w:rPr>
        <w:szCs w:val="28"/>
      </w:rPr>
      <w:t>,</w:t>
    </w:r>
    <w:r w:rsidRPr="00404433">
      <w:rPr>
        <w:szCs w:val="28"/>
      </w:rPr>
      <w:t xml:space="preserve">от </w:t>
    </w:r>
    <w:r w:rsidRPr="007772FE">
      <w:rPr>
        <w:szCs w:val="28"/>
      </w:rPr>
      <w:t>28.12.2015 №723-п</w:t>
    </w:r>
    <w:r>
      <w:rPr>
        <w:szCs w:val="28"/>
      </w:rPr>
      <w:t xml:space="preserve">, </w:t>
    </w:r>
    <w:r w:rsidRPr="00ED362F">
      <w:rPr>
        <w:szCs w:val="28"/>
      </w:rPr>
      <w:t>от 25.03.2016 №170-п</w:t>
    </w:r>
    <w:r>
      <w:rPr>
        <w:szCs w:val="28"/>
      </w:rPr>
      <w:t xml:space="preserve">, от 28.04.2016 №259-п, </w:t>
    </w:r>
    <w:r w:rsidRPr="00431165">
      <w:rPr>
        <w:szCs w:val="28"/>
      </w:rPr>
      <w:t>от 17.06.2016 №416-п</w:t>
    </w:r>
    <w:r>
      <w:rPr>
        <w:szCs w:val="28"/>
      </w:rPr>
      <w:t>, от 25.07.2016 №523-п, от 11.08.2016 №554-п, от 23.08.2016 №590-п, от 05.10.2016 №683-п, от 06.12.2016 №891-п, от 27.12.2016 №981-п, от 27.03.2017 №187-п, от 28.04.2017 №275-п, от 27.10.2017 №702-п, от 15.03.2018 №175-п, от 24.05.2018 №334-п, от 27.09.2018 №620-п, от 28.12.2018 №880-п, от 25.01.2019 №47-п, от 12.02.2019 №88-п, от 27.03.2019 №215-п, от 18.04.2019 №272-п, от 08.05.2019 №292-п, от 31.05.2019 №356-п, от 27.06.2019 №417-п, от 30.07.2019 №481-п, от 29.09.2019 №583-п, от 30.09.2019 №587-п, от 16.10.2019 №627-п, от 29.11.2019 №721-п, от 26.12.2019 №798-п, от 30.03.2020 №177-п, от 08.05.2020 №236-п, от 29.05.2020 №268-п, от 29.12.2020 №666-п, от 30.12.2020 №680-п, от 29.01.2021 №26-п, от 25.03.2021 №126-п, от 09.04.2021 №157-п, от 30.06.2021 №341-п, от 03.09.2021 №469-п, от 30.09.2021 №527-п, от 12.10.2021 №567-п, от 28.12.2021 №763-п, от 01.02.2022 №29-п, от 06.05.2022 №256-п, от 05.07.2022 №379-п, от 28.10.2022 №587-п, от 29.12.2022 №693-п, от 30.12.2022 № 703-п, от 20.02.2023 №45-п, от 07.04.2023 №123-п, от 28.04.2023 №151-п, от 08.06.2023 №213-п, от 29.06.2023 №329-п, от 31.10.2023 №630-п, от 21.03.2024 №145-п, от 29.03.2024 №187-п, от 08.07.2024 №408-п, от 07.10.2024 от №533-п, от 26.11.2024.№625-п, от 26.12.2024 №710-п, от 03.04.2025 № 265-п, от 08.04.2025 № 271-п, от 24.04.2025 № 307-п, от 02.06.2025 №434-п, от 06.06.2025 №459-п, от 23.07.2025 №595-п.)</w:t>
    </w:r>
  </w:p>
  <w:p w:rsidR="00BE7284" w:rsidRDefault="00BE7284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>
    <w:pPr>
      <w:pStyle w:val="aff"/>
    </w:pPr>
  </w:p>
  <w:p w:rsidR="00BE7284" w:rsidRDefault="00BE7284">
    <w:pPr>
      <w:pStyle w:val="af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>
    <w:pPr>
      <w:pStyle w:val="af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4" w:rsidRDefault="00BE7284">
    <w:pPr>
      <w:pStyle w:val="aff"/>
    </w:pPr>
  </w:p>
  <w:p w:rsidR="00BE7284" w:rsidRDefault="00BE7284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2C2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148E9"/>
    <w:multiLevelType w:val="hybridMultilevel"/>
    <w:tmpl w:val="0CAC8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7C6"/>
    <w:multiLevelType w:val="multilevel"/>
    <w:tmpl w:val="1458F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0F07255"/>
    <w:multiLevelType w:val="hybridMultilevel"/>
    <w:tmpl w:val="D108A480"/>
    <w:lvl w:ilvl="0" w:tplc="6C3A83EE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D13348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F837FC"/>
    <w:multiLevelType w:val="multilevel"/>
    <w:tmpl w:val="EA822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8E12A20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9051145"/>
    <w:multiLevelType w:val="multilevel"/>
    <w:tmpl w:val="5882C8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8">
    <w:nsid w:val="19C43603"/>
    <w:multiLevelType w:val="hybridMultilevel"/>
    <w:tmpl w:val="187CA4BE"/>
    <w:lvl w:ilvl="0" w:tplc="96A01F4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56D"/>
    <w:multiLevelType w:val="multilevel"/>
    <w:tmpl w:val="5C4C42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  <w:sz w:val="28"/>
      </w:rPr>
    </w:lvl>
  </w:abstractNum>
  <w:abstractNum w:abstractNumId="10">
    <w:nsid w:val="24B140B8"/>
    <w:multiLevelType w:val="multilevel"/>
    <w:tmpl w:val="1D140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67E6EF9"/>
    <w:multiLevelType w:val="multilevel"/>
    <w:tmpl w:val="CD1E6BAC"/>
    <w:lvl w:ilvl="0">
      <w:start w:val="1"/>
      <w:numFmt w:val="decimal"/>
      <w:lvlText w:val="%1."/>
      <w:lvlJc w:val="left"/>
      <w:pPr>
        <w:ind w:left="1129" w:hanging="360"/>
      </w:pPr>
    </w:lvl>
    <w:lvl w:ilvl="1">
      <w:start w:val="2"/>
      <w:numFmt w:val="decimal"/>
      <w:isLgl/>
      <w:lvlText w:val="%1.%2."/>
      <w:lvlJc w:val="left"/>
      <w:pPr>
        <w:ind w:left="1414" w:hanging="64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strike w:val="0"/>
        <w:dstrike w:val="0"/>
        <w:u w:val="none"/>
        <w:effect w:val="none"/>
      </w:rPr>
    </w:lvl>
  </w:abstractNum>
  <w:abstractNum w:abstractNumId="12">
    <w:nsid w:val="2A5D6D67"/>
    <w:multiLevelType w:val="hybridMultilevel"/>
    <w:tmpl w:val="9B7A1DCE"/>
    <w:lvl w:ilvl="0" w:tplc="F424B0F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53F48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4094"/>
    <w:multiLevelType w:val="multilevel"/>
    <w:tmpl w:val="6A268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u w:val="none"/>
      </w:rPr>
    </w:lvl>
  </w:abstractNum>
  <w:abstractNum w:abstractNumId="15">
    <w:nsid w:val="33353F3A"/>
    <w:multiLevelType w:val="hybridMultilevel"/>
    <w:tmpl w:val="642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457B"/>
    <w:multiLevelType w:val="multilevel"/>
    <w:tmpl w:val="607CF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10B0583"/>
    <w:multiLevelType w:val="multilevel"/>
    <w:tmpl w:val="483C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56F6848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AF55AC3"/>
    <w:multiLevelType w:val="multilevel"/>
    <w:tmpl w:val="8B5E3334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>
    <w:nsid w:val="500B0D41"/>
    <w:multiLevelType w:val="multilevel"/>
    <w:tmpl w:val="46245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504C27A5"/>
    <w:multiLevelType w:val="hybridMultilevel"/>
    <w:tmpl w:val="24A8BB44"/>
    <w:lvl w:ilvl="0" w:tplc="91B43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6E2"/>
    <w:multiLevelType w:val="multilevel"/>
    <w:tmpl w:val="E9C26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5027E07"/>
    <w:multiLevelType w:val="multilevel"/>
    <w:tmpl w:val="675A5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5ACA4DB1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60224C2D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5A118E9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77A"/>
    <w:multiLevelType w:val="hybridMultilevel"/>
    <w:tmpl w:val="FCEC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0E0C"/>
    <w:multiLevelType w:val="hybridMultilevel"/>
    <w:tmpl w:val="05803F32"/>
    <w:lvl w:ilvl="0" w:tplc="1FB0F9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751C84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>
    <w:nsid w:val="77E018EA"/>
    <w:multiLevelType w:val="hybridMultilevel"/>
    <w:tmpl w:val="E90E7544"/>
    <w:lvl w:ilvl="0" w:tplc="ED5ED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250AC"/>
    <w:multiLevelType w:val="hybridMultilevel"/>
    <w:tmpl w:val="9EC0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12977"/>
    <w:multiLevelType w:val="multilevel"/>
    <w:tmpl w:val="E89E9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4">
    <w:nsid w:val="7D642E46"/>
    <w:multiLevelType w:val="multilevel"/>
    <w:tmpl w:val="D3CE0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0"/>
  </w:num>
  <w:num w:numId="4">
    <w:abstractNumId w:val="20"/>
  </w:num>
  <w:num w:numId="5">
    <w:abstractNumId w:val="17"/>
  </w:num>
  <w:num w:numId="6">
    <w:abstractNumId w:val="5"/>
  </w:num>
  <w:num w:numId="7">
    <w:abstractNumId w:val="27"/>
  </w:num>
  <w:num w:numId="8">
    <w:abstractNumId w:val="18"/>
  </w:num>
  <w:num w:numId="9">
    <w:abstractNumId w:val="13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6"/>
  </w:num>
  <w:num w:numId="14">
    <w:abstractNumId w:val="3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30"/>
  </w:num>
  <w:num w:numId="20">
    <w:abstractNumId w:val="31"/>
  </w:num>
  <w:num w:numId="21">
    <w:abstractNumId w:val="33"/>
  </w:num>
  <w:num w:numId="22">
    <w:abstractNumId w:val="23"/>
  </w:num>
  <w:num w:numId="23">
    <w:abstractNumId w:val="29"/>
  </w:num>
  <w:num w:numId="24">
    <w:abstractNumId w:val="21"/>
  </w:num>
  <w:num w:numId="25">
    <w:abstractNumId w:val="2"/>
  </w:num>
  <w:num w:numId="26">
    <w:abstractNumId w:val="3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10"/>
  </w:num>
  <w:num w:numId="31">
    <w:abstractNumId w:val="4"/>
  </w:num>
  <w:num w:numId="32">
    <w:abstractNumId w:val="9"/>
  </w:num>
  <w:num w:numId="33">
    <w:abstractNumId w:val="1"/>
  </w:num>
  <w:num w:numId="3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1"/>
    <w:rsid w:val="00000FCA"/>
    <w:rsid w:val="00001200"/>
    <w:rsid w:val="0000584E"/>
    <w:rsid w:val="000129DC"/>
    <w:rsid w:val="00020748"/>
    <w:rsid w:val="00022437"/>
    <w:rsid w:val="00026A33"/>
    <w:rsid w:val="00026AE6"/>
    <w:rsid w:val="0004021F"/>
    <w:rsid w:val="000446EA"/>
    <w:rsid w:val="0004522B"/>
    <w:rsid w:val="00053A09"/>
    <w:rsid w:val="00060CBF"/>
    <w:rsid w:val="000610A3"/>
    <w:rsid w:val="00065F8B"/>
    <w:rsid w:val="0006729A"/>
    <w:rsid w:val="00067BEE"/>
    <w:rsid w:val="0007235C"/>
    <w:rsid w:val="0008009A"/>
    <w:rsid w:val="000830EB"/>
    <w:rsid w:val="00086D94"/>
    <w:rsid w:val="0008798B"/>
    <w:rsid w:val="00095E42"/>
    <w:rsid w:val="000A2095"/>
    <w:rsid w:val="000A6307"/>
    <w:rsid w:val="000A65F4"/>
    <w:rsid w:val="000B4FDB"/>
    <w:rsid w:val="000C169D"/>
    <w:rsid w:val="000C41E7"/>
    <w:rsid w:val="000C774C"/>
    <w:rsid w:val="000D0CF1"/>
    <w:rsid w:val="000D20B4"/>
    <w:rsid w:val="000E09A3"/>
    <w:rsid w:val="000E5C69"/>
    <w:rsid w:val="000F293F"/>
    <w:rsid w:val="000F4E54"/>
    <w:rsid w:val="000F688A"/>
    <w:rsid w:val="00105584"/>
    <w:rsid w:val="00110E93"/>
    <w:rsid w:val="00123104"/>
    <w:rsid w:val="0013616E"/>
    <w:rsid w:val="00136785"/>
    <w:rsid w:val="001375A3"/>
    <w:rsid w:val="00145383"/>
    <w:rsid w:val="00147839"/>
    <w:rsid w:val="0015058D"/>
    <w:rsid w:val="00152FC0"/>
    <w:rsid w:val="00154A84"/>
    <w:rsid w:val="0015728F"/>
    <w:rsid w:val="00166E67"/>
    <w:rsid w:val="001703DA"/>
    <w:rsid w:val="00174DAB"/>
    <w:rsid w:val="001762D9"/>
    <w:rsid w:val="00191576"/>
    <w:rsid w:val="00194907"/>
    <w:rsid w:val="001970C3"/>
    <w:rsid w:val="001A005F"/>
    <w:rsid w:val="001A06A0"/>
    <w:rsid w:val="001A1590"/>
    <w:rsid w:val="001B33C6"/>
    <w:rsid w:val="001C093A"/>
    <w:rsid w:val="001C1B14"/>
    <w:rsid w:val="001C5DC3"/>
    <w:rsid w:val="001D222E"/>
    <w:rsid w:val="001E2669"/>
    <w:rsid w:val="001F137B"/>
    <w:rsid w:val="001F572C"/>
    <w:rsid w:val="001F7B80"/>
    <w:rsid w:val="002015BD"/>
    <w:rsid w:val="00201871"/>
    <w:rsid w:val="00203670"/>
    <w:rsid w:val="00207300"/>
    <w:rsid w:val="00211185"/>
    <w:rsid w:val="00211A05"/>
    <w:rsid w:val="00212472"/>
    <w:rsid w:val="00214698"/>
    <w:rsid w:val="0021481D"/>
    <w:rsid w:val="002148E4"/>
    <w:rsid w:val="00221106"/>
    <w:rsid w:val="002221AB"/>
    <w:rsid w:val="00224597"/>
    <w:rsid w:val="00227EEE"/>
    <w:rsid w:val="00233531"/>
    <w:rsid w:val="002379C1"/>
    <w:rsid w:val="00241D0B"/>
    <w:rsid w:val="00243F04"/>
    <w:rsid w:val="00247895"/>
    <w:rsid w:val="00251FBA"/>
    <w:rsid w:val="002542C9"/>
    <w:rsid w:val="00255668"/>
    <w:rsid w:val="00255984"/>
    <w:rsid w:val="00264C3D"/>
    <w:rsid w:val="002672E7"/>
    <w:rsid w:val="00271E12"/>
    <w:rsid w:val="00272097"/>
    <w:rsid w:val="00275AE8"/>
    <w:rsid w:val="00283F53"/>
    <w:rsid w:val="00293BF5"/>
    <w:rsid w:val="00295066"/>
    <w:rsid w:val="00295A4B"/>
    <w:rsid w:val="00297ADF"/>
    <w:rsid w:val="002A007E"/>
    <w:rsid w:val="002A0A35"/>
    <w:rsid w:val="002A0D5C"/>
    <w:rsid w:val="002A238A"/>
    <w:rsid w:val="002A2E1D"/>
    <w:rsid w:val="002A5AF4"/>
    <w:rsid w:val="002A71B5"/>
    <w:rsid w:val="002A76DB"/>
    <w:rsid w:val="002B1035"/>
    <w:rsid w:val="002B12B7"/>
    <w:rsid w:val="002B2A77"/>
    <w:rsid w:val="002B3497"/>
    <w:rsid w:val="002B366C"/>
    <w:rsid w:val="002C168D"/>
    <w:rsid w:val="002C5443"/>
    <w:rsid w:val="002D05EB"/>
    <w:rsid w:val="002D6575"/>
    <w:rsid w:val="002D728D"/>
    <w:rsid w:val="002E220B"/>
    <w:rsid w:val="002E408D"/>
    <w:rsid w:val="002E6A58"/>
    <w:rsid w:val="00300DA9"/>
    <w:rsid w:val="00301740"/>
    <w:rsid w:val="00303F0A"/>
    <w:rsid w:val="0030413D"/>
    <w:rsid w:val="00305487"/>
    <w:rsid w:val="0030743D"/>
    <w:rsid w:val="003124F7"/>
    <w:rsid w:val="00322609"/>
    <w:rsid w:val="003262FF"/>
    <w:rsid w:val="00326B2D"/>
    <w:rsid w:val="0032734F"/>
    <w:rsid w:val="00334808"/>
    <w:rsid w:val="00337FDA"/>
    <w:rsid w:val="00353175"/>
    <w:rsid w:val="00354590"/>
    <w:rsid w:val="00355529"/>
    <w:rsid w:val="00361F5F"/>
    <w:rsid w:val="00365E5D"/>
    <w:rsid w:val="00370D76"/>
    <w:rsid w:val="00372A39"/>
    <w:rsid w:val="003828FD"/>
    <w:rsid w:val="0038348C"/>
    <w:rsid w:val="00386574"/>
    <w:rsid w:val="00386D73"/>
    <w:rsid w:val="0039101A"/>
    <w:rsid w:val="0039307D"/>
    <w:rsid w:val="003B00F7"/>
    <w:rsid w:val="003B1D37"/>
    <w:rsid w:val="003B309C"/>
    <w:rsid w:val="003B3B71"/>
    <w:rsid w:val="003B4EC8"/>
    <w:rsid w:val="003C51ED"/>
    <w:rsid w:val="003D0A82"/>
    <w:rsid w:val="003D19DF"/>
    <w:rsid w:val="003D279B"/>
    <w:rsid w:val="003D2952"/>
    <w:rsid w:val="003D4C7C"/>
    <w:rsid w:val="003D5984"/>
    <w:rsid w:val="003E1B4E"/>
    <w:rsid w:val="003F5C83"/>
    <w:rsid w:val="003F61EA"/>
    <w:rsid w:val="00402605"/>
    <w:rsid w:val="0040432D"/>
    <w:rsid w:val="00404433"/>
    <w:rsid w:val="0040792D"/>
    <w:rsid w:val="00414F35"/>
    <w:rsid w:val="00415A6F"/>
    <w:rsid w:val="00427EF4"/>
    <w:rsid w:val="00431165"/>
    <w:rsid w:val="0044236F"/>
    <w:rsid w:val="00446190"/>
    <w:rsid w:val="00453334"/>
    <w:rsid w:val="004600C1"/>
    <w:rsid w:val="00463394"/>
    <w:rsid w:val="0046562C"/>
    <w:rsid w:val="00471314"/>
    <w:rsid w:val="00472D22"/>
    <w:rsid w:val="00484A9A"/>
    <w:rsid w:val="0048514F"/>
    <w:rsid w:val="00485886"/>
    <w:rsid w:val="004911C7"/>
    <w:rsid w:val="00496CF5"/>
    <w:rsid w:val="004A051C"/>
    <w:rsid w:val="004A0722"/>
    <w:rsid w:val="004A0A51"/>
    <w:rsid w:val="004A6518"/>
    <w:rsid w:val="004A77D2"/>
    <w:rsid w:val="004B4263"/>
    <w:rsid w:val="004C5614"/>
    <w:rsid w:val="004C6FFC"/>
    <w:rsid w:val="004C7CC1"/>
    <w:rsid w:val="004E4078"/>
    <w:rsid w:val="004F2985"/>
    <w:rsid w:val="004F69E3"/>
    <w:rsid w:val="00503F22"/>
    <w:rsid w:val="00504F02"/>
    <w:rsid w:val="00505506"/>
    <w:rsid w:val="0051209C"/>
    <w:rsid w:val="00515B4A"/>
    <w:rsid w:val="00516015"/>
    <w:rsid w:val="00516AD7"/>
    <w:rsid w:val="0053336C"/>
    <w:rsid w:val="00542D34"/>
    <w:rsid w:val="00543EC0"/>
    <w:rsid w:val="0055795C"/>
    <w:rsid w:val="00565270"/>
    <w:rsid w:val="00572699"/>
    <w:rsid w:val="00576A25"/>
    <w:rsid w:val="0058278A"/>
    <w:rsid w:val="00584EC8"/>
    <w:rsid w:val="00587D17"/>
    <w:rsid w:val="00592DE4"/>
    <w:rsid w:val="0059577B"/>
    <w:rsid w:val="005A6843"/>
    <w:rsid w:val="005B21C9"/>
    <w:rsid w:val="005B6CBC"/>
    <w:rsid w:val="005C3FB3"/>
    <w:rsid w:val="005C46CA"/>
    <w:rsid w:val="005C569D"/>
    <w:rsid w:val="005C5C35"/>
    <w:rsid w:val="005D0F8D"/>
    <w:rsid w:val="005D482B"/>
    <w:rsid w:val="005E18AC"/>
    <w:rsid w:val="005E59F9"/>
    <w:rsid w:val="005F1815"/>
    <w:rsid w:val="005F254D"/>
    <w:rsid w:val="005F4D47"/>
    <w:rsid w:val="005F51B1"/>
    <w:rsid w:val="006007E7"/>
    <w:rsid w:val="00603545"/>
    <w:rsid w:val="00604114"/>
    <w:rsid w:val="00606EF4"/>
    <w:rsid w:val="00610D89"/>
    <w:rsid w:val="00616644"/>
    <w:rsid w:val="00616841"/>
    <w:rsid w:val="00621AF2"/>
    <w:rsid w:val="006269AD"/>
    <w:rsid w:val="00635A66"/>
    <w:rsid w:val="00647D3F"/>
    <w:rsid w:val="006531FA"/>
    <w:rsid w:val="00653377"/>
    <w:rsid w:val="006563C5"/>
    <w:rsid w:val="00660374"/>
    <w:rsid w:val="00662D00"/>
    <w:rsid w:val="006739AC"/>
    <w:rsid w:val="0067470A"/>
    <w:rsid w:val="00680DDF"/>
    <w:rsid w:val="0068149F"/>
    <w:rsid w:val="00682F12"/>
    <w:rsid w:val="00684D08"/>
    <w:rsid w:val="006917C7"/>
    <w:rsid w:val="00695E48"/>
    <w:rsid w:val="006A1EE1"/>
    <w:rsid w:val="006A6A4A"/>
    <w:rsid w:val="006B33B1"/>
    <w:rsid w:val="006B643A"/>
    <w:rsid w:val="006C1DEC"/>
    <w:rsid w:val="006C7372"/>
    <w:rsid w:val="006C7BEB"/>
    <w:rsid w:val="006D256E"/>
    <w:rsid w:val="006D4957"/>
    <w:rsid w:val="006D5939"/>
    <w:rsid w:val="006E403A"/>
    <w:rsid w:val="006F12B7"/>
    <w:rsid w:val="006F5980"/>
    <w:rsid w:val="007005FF"/>
    <w:rsid w:val="007007DA"/>
    <w:rsid w:val="00704687"/>
    <w:rsid w:val="00706D6A"/>
    <w:rsid w:val="00707F15"/>
    <w:rsid w:val="007210FC"/>
    <w:rsid w:val="007236F8"/>
    <w:rsid w:val="007269D2"/>
    <w:rsid w:val="00734724"/>
    <w:rsid w:val="00734B4F"/>
    <w:rsid w:val="00736983"/>
    <w:rsid w:val="007371BB"/>
    <w:rsid w:val="00747EA5"/>
    <w:rsid w:val="00750DB3"/>
    <w:rsid w:val="007673B8"/>
    <w:rsid w:val="007721AF"/>
    <w:rsid w:val="00774C39"/>
    <w:rsid w:val="007772FE"/>
    <w:rsid w:val="007807D6"/>
    <w:rsid w:val="00781FCD"/>
    <w:rsid w:val="00785981"/>
    <w:rsid w:val="007875A3"/>
    <w:rsid w:val="007923FE"/>
    <w:rsid w:val="00792CA6"/>
    <w:rsid w:val="007950D2"/>
    <w:rsid w:val="00796A57"/>
    <w:rsid w:val="00797ED8"/>
    <w:rsid w:val="007A18E1"/>
    <w:rsid w:val="007A3527"/>
    <w:rsid w:val="007A47AC"/>
    <w:rsid w:val="007A5EAA"/>
    <w:rsid w:val="007A7896"/>
    <w:rsid w:val="007B344B"/>
    <w:rsid w:val="007B5AFF"/>
    <w:rsid w:val="007B67F6"/>
    <w:rsid w:val="007C1143"/>
    <w:rsid w:val="007C5D74"/>
    <w:rsid w:val="007D11E0"/>
    <w:rsid w:val="007D1FB9"/>
    <w:rsid w:val="007F01D4"/>
    <w:rsid w:val="007F2AC4"/>
    <w:rsid w:val="007F3868"/>
    <w:rsid w:val="007F5D27"/>
    <w:rsid w:val="007F76F0"/>
    <w:rsid w:val="008018EF"/>
    <w:rsid w:val="00803B91"/>
    <w:rsid w:val="00813A6F"/>
    <w:rsid w:val="00815445"/>
    <w:rsid w:val="008235F8"/>
    <w:rsid w:val="00826C38"/>
    <w:rsid w:val="00827BE4"/>
    <w:rsid w:val="008308D1"/>
    <w:rsid w:val="008427DA"/>
    <w:rsid w:val="00842E61"/>
    <w:rsid w:val="00843FEB"/>
    <w:rsid w:val="00851594"/>
    <w:rsid w:val="00870ADB"/>
    <w:rsid w:val="0087128B"/>
    <w:rsid w:val="008717EE"/>
    <w:rsid w:val="00875F5C"/>
    <w:rsid w:val="008771F4"/>
    <w:rsid w:val="00884452"/>
    <w:rsid w:val="00884A29"/>
    <w:rsid w:val="00885D55"/>
    <w:rsid w:val="00887163"/>
    <w:rsid w:val="00891EDA"/>
    <w:rsid w:val="008A2652"/>
    <w:rsid w:val="008A5653"/>
    <w:rsid w:val="008A64E1"/>
    <w:rsid w:val="008A68EC"/>
    <w:rsid w:val="008B7D6F"/>
    <w:rsid w:val="008C7BF1"/>
    <w:rsid w:val="008D6F44"/>
    <w:rsid w:val="008E3ABB"/>
    <w:rsid w:val="008E5FEC"/>
    <w:rsid w:val="008E7FB4"/>
    <w:rsid w:val="008F417D"/>
    <w:rsid w:val="00903D6F"/>
    <w:rsid w:val="00904F5D"/>
    <w:rsid w:val="00910141"/>
    <w:rsid w:val="0091024A"/>
    <w:rsid w:val="00917B99"/>
    <w:rsid w:val="00924E17"/>
    <w:rsid w:val="009263D5"/>
    <w:rsid w:val="00951175"/>
    <w:rsid w:val="0095320C"/>
    <w:rsid w:val="009616CD"/>
    <w:rsid w:val="00962414"/>
    <w:rsid w:val="009760AE"/>
    <w:rsid w:val="009A1CBC"/>
    <w:rsid w:val="009A5B51"/>
    <w:rsid w:val="009B1A71"/>
    <w:rsid w:val="009B3D34"/>
    <w:rsid w:val="009C3B9E"/>
    <w:rsid w:val="009C7293"/>
    <w:rsid w:val="009D55E1"/>
    <w:rsid w:val="009D5B99"/>
    <w:rsid w:val="009E1FCF"/>
    <w:rsid w:val="009E25FD"/>
    <w:rsid w:val="009F4E47"/>
    <w:rsid w:val="00A035D5"/>
    <w:rsid w:val="00A16409"/>
    <w:rsid w:val="00A20A26"/>
    <w:rsid w:val="00A2127E"/>
    <w:rsid w:val="00A239BC"/>
    <w:rsid w:val="00A240A9"/>
    <w:rsid w:val="00A252AF"/>
    <w:rsid w:val="00A25ABC"/>
    <w:rsid w:val="00A27A45"/>
    <w:rsid w:val="00A3543D"/>
    <w:rsid w:val="00A46A5E"/>
    <w:rsid w:val="00A52ACA"/>
    <w:rsid w:val="00A569A9"/>
    <w:rsid w:val="00A61C44"/>
    <w:rsid w:val="00A657AC"/>
    <w:rsid w:val="00A66B3D"/>
    <w:rsid w:val="00A71014"/>
    <w:rsid w:val="00A73C98"/>
    <w:rsid w:val="00A744EA"/>
    <w:rsid w:val="00A760EC"/>
    <w:rsid w:val="00A80FA9"/>
    <w:rsid w:val="00A84194"/>
    <w:rsid w:val="00A85235"/>
    <w:rsid w:val="00A91E9E"/>
    <w:rsid w:val="00A9250B"/>
    <w:rsid w:val="00A93AAD"/>
    <w:rsid w:val="00A94CE3"/>
    <w:rsid w:val="00AA3994"/>
    <w:rsid w:val="00AA3FA7"/>
    <w:rsid w:val="00AA439E"/>
    <w:rsid w:val="00AA5E7F"/>
    <w:rsid w:val="00AB2536"/>
    <w:rsid w:val="00AB7F0C"/>
    <w:rsid w:val="00AC05C3"/>
    <w:rsid w:val="00AC1911"/>
    <w:rsid w:val="00AC3E03"/>
    <w:rsid w:val="00AC62AE"/>
    <w:rsid w:val="00AC7034"/>
    <w:rsid w:val="00AD691F"/>
    <w:rsid w:val="00AE2056"/>
    <w:rsid w:val="00AE3649"/>
    <w:rsid w:val="00AE43CD"/>
    <w:rsid w:val="00AE586F"/>
    <w:rsid w:val="00AF2BC8"/>
    <w:rsid w:val="00AF4698"/>
    <w:rsid w:val="00B0112B"/>
    <w:rsid w:val="00B03CA6"/>
    <w:rsid w:val="00B03E14"/>
    <w:rsid w:val="00B04B01"/>
    <w:rsid w:val="00B0594B"/>
    <w:rsid w:val="00B05CA5"/>
    <w:rsid w:val="00B07DAE"/>
    <w:rsid w:val="00B133AC"/>
    <w:rsid w:val="00B168E1"/>
    <w:rsid w:val="00B22063"/>
    <w:rsid w:val="00B40237"/>
    <w:rsid w:val="00B414DF"/>
    <w:rsid w:val="00B513E6"/>
    <w:rsid w:val="00B56029"/>
    <w:rsid w:val="00B66084"/>
    <w:rsid w:val="00B67DB2"/>
    <w:rsid w:val="00B71F32"/>
    <w:rsid w:val="00B737A4"/>
    <w:rsid w:val="00B738C5"/>
    <w:rsid w:val="00B73E8F"/>
    <w:rsid w:val="00B7461C"/>
    <w:rsid w:val="00B76D66"/>
    <w:rsid w:val="00B84F19"/>
    <w:rsid w:val="00B92CC9"/>
    <w:rsid w:val="00B9349D"/>
    <w:rsid w:val="00B93B67"/>
    <w:rsid w:val="00BA0CB5"/>
    <w:rsid w:val="00BB065D"/>
    <w:rsid w:val="00BB3CFF"/>
    <w:rsid w:val="00BB4492"/>
    <w:rsid w:val="00BC03EB"/>
    <w:rsid w:val="00BC1280"/>
    <w:rsid w:val="00BC5427"/>
    <w:rsid w:val="00BC5E21"/>
    <w:rsid w:val="00BD20D7"/>
    <w:rsid w:val="00BD3B50"/>
    <w:rsid w:val="00BD4ACF"/>
    <w:rsid w:val="00BE7284"/>
    <w:rsid w:val="00BF1116"/>
    <w:rsid w:val="00BF1612"/>
    <w:rsid w:val="00BF3DAC"/>
    <w:rsid w:val="00BF45AD"/>
    <w:rsid w:val="00C01AA8"/>
    <w:rsid w:val="00C05D4A"/>
    <w:rsid w:val="00C071B3"/>
    <w:rsid w:val="00C1211B"/>
    <w:rsid w:val="00C22364"/>
    <w:rsid w:val="00C23441"/>
    <w:rsid w:val="00C27166"/>
    <w:rsid w:val="00C3239E"/>
    <w:rsid w:val="00C370AF"/>
    <w:rsid w:val="00C429D7"/>
    <w:rsid w:val="00C43441"/>
    <w:rsid w:val="00C55077"/>
    <w:rsid w:val="00C550CD"/>
    <w:rsid w:val="00C601EA"/>
    <w:rsid w:val="00C66136"/>
    <w:rsid w:val="00C67415"/>
    <w:rsid w:val="00C81D19"/>
    <w:rsid w:val="00C8411C"/>
    <w:rsid w:val="00C84651"/>
    <w:rsid w:val="00C85B65"/>
    <w:rsid w:val="00C8668A"/>
    <w:rsid w:val="00C87430"/>
    <w:rsid w:val="00C91092"/>
    <w:rsid w:val="00C9361B"/>
    <w:rsid w:val="00C94AF3"/>
    <w:rsid w:val="00CA0F0C"/>
    <w:rsid w:val="00CA7204"/>
    <w:rsid w:val="00CB29B8"/>
    <w:rsid w:val="00CD2F5B"/>
    <w:rsid w:val="00CD4E38"/>
    <w:rsid w:val="00CD613D"/>
    <w:rsid w:val="00CE32AE"/>
    <w:rsid w:val="00CE73C4"/>
    <w:rsid w:val="00CF1B4F"/>
    <w:rsid w:val="00CF7109"/>
    <w:rsid w:val="00D05D0A"/>
    <w:rsid w:val="00D1147A"/>
    <w:rsid w:val="00D1342D"/>
    <w:rsid w:val="00D172C5"/>
    <w:rsid w:val="00D21CC5"/>
    <w:rsid w:val="00D32390"/>
    <w:rsid w:val="00D35557"/>
    <w:rsid w:val="00D35A41"/>
    <w:rsid w:val="00D51256"/>
    <w:rsid w:val="00D55211"/>
    <w:rsid w:val="00D55BB0"/>
    <w:rsid w:val="00D578F4"/>
    <w:rsid w:val="00D61AF2"/>
    <w:rsid w:val="00D67D8A"/>
    <w:rsid w:val="00D75267"/>
    <w:rsid w:val="00D77F63"/>
    <w:rsid w:val="00D81B6D"/>
    <w:rsid w:val="00D82F50"/>
    <w:rsid w:val="00D86077"/>
    <w:rsid w:val="00D961BC"/>
    <w:rsid w:val="00DA00BD"/>
    <w:rsid w:val="00DA06C2"/>
    <w:rsid w:val="00DA3F7F"/>
    <w:rsid w:val="00DA4926"/>
    <w:rsid w:val="00DA5F9C"/>
    <w:rsid w:val="00DB16E2"/>
    <w:rsid w:val="00DB474A"/>
    <w:rsid w:val="00DB4C8C"/>
    <w:rsid w:val="00DB6CE3"/>
    <w:rsid w:val="00DC2F56"/>
    <w:rsid w:val="00DC3591"/>
    <w:rsid w:val="00DC39B3"/>
    <w:rsid w:val="00DC6F2D"/>
    <w:rsid w:val="00DD18D0"/>
    <w:rsid w:val="00DD4612"/>
    <w:rsid w:val="00DD5822"/>
    <w:rsid w:val="00DE3F1B"/>
    <w:rsid w:val="00DE545B"/>
    <w:rsid w:val="00DE6AA4"/>
    <w:rsid w:val="00DF0DA1"/>
    <w:rsid w:val="00DF291A"/>
    <w:rsid w:val="00DF3544"/>
    <w:rsid w:val="00DF694A"/>
    <w:rsid w:val="00E00134"/>
    <w:rsid w:val="00E12B81"/>
    <w:rsid w:val="00E13BB9"/>
    <w:rsid w:val="00E14701"/>
    <w:rsid w:val="00E15524"/>
    <w:rsid w:val="00E173DB"/>
    <w:rsid w:val="00E235DF"/>
    <w:rsid w:val="00E2477F"/>
    <w:rsid w:val="00E24C02"/>
    <w:rsid w:val="00E26E11"/>
    <w:rsid w:val="00E30619"/>
    <w:rsid w:val="00E3486D"/>
    <w:rsid w:val="00E43E6A"/>
    <w:rsid w:val="00E50928"/>
    <w:rsid w:val="00E532AC"/>
    <w:rsid w:val="00E56A70"/>
    <w:rsid w:val="00E60ADE"/>
    <w:rsid w:val="00E615A5"/>
    <w:rsid w:val="00E61AA6"/>
    <w:rsid w:val="00E652D4"/>
    <w:rsid w:val="00E666AD"/>
    <w:rsid w:val="00E7246D"/>
    <w:rsid w:val="00E75B4E"/>
    <w:rsid w:val="00E763B2"/>
    <w:rsid w:val="00E815BC"/>
    <w:rsid w:val="00E83D0C"/>
    <w:rsid w:val="00E8411C"/>
    <w:rsid w:val="00E84BEA"/>
    <w:rsid w:val="00E94870"/>
    <w:rsid w:val="00E96D94"/>
    <w:rsid w:val="00EA2228"/>
    <w:rsid w:val="00EA2785"/>
    <w:rsid w:val="00EA4886"/>
    <w:rsid w:val="00EB1647"/>
    <w:rsid w:val="00EC268B"/>
    <w:rsid w:val="00EC3635"/>
    <w:rsid w:val="00EC4320"/>
    <w:rsid w:val="00ED362F"/>
    <w:rsid w:val="00ED50A0"/>
    <w:rsid w:val="00ED694A"/>
    <w:rsid w:val="00EE1309"/>
    <w:rsid w:val="00EE19E5"/>
    <w:rsid w:val="00EE4983"/>
    <w:rsid w:val="00EF21B9"/>
    <w:rsid w:val="00EF6A51"/>
    <w:rsid w:val="00F0013A"/>
    <w:rsid w:val="00F00A99"/>
    <w:rsid w:val="00F06E23"/>
    <w:rsid w:val="00F21C25"/>
    <w:rsid w:val="00F230E2"/>
    <w:rsid w:val="00F35FF1"/>
    <w:rsid w:val="00F40FA9"/>
    <w:rsid w:val="00F448D5"/>
    <w:rsid w:val="00F45478"/>
    <w:rsid w:val="00F613CC"/>
    <w:rsid w:val="00F61757"/>
    <w:rsid w:val="00F64670"/>
    <w:rsid w:val="00F66828"/>
    <w:rsid w:val="00F66F1F"/>
    <w:rsid w:val="00F67699"/>
    <w:rsid w:val="00F71BB9"/>
    <w:rsid w:val="00F71F06"/>
    <w:rsid w:val="00F7220F"/>
    <w:rsid w:val="00F72786"/>
    <w:rsid w:val="00F7480D"/>
    <w:rsid w:val="00F769A7"/>
    <w:rsid w:val="00F77499"/>
    <w:rsid w:val="00F81D70"/>
    <w:rsid w:val="00F831F6"/>
    <w:rsid w:val="00F83BE2"/>
    <w:rsid w:val="00F85143"/>
    <w:rsid w:val="00F907E7"/>
    <w:rsid w:val="00F90CA7"/>
    <w:rsid w:val="00F94D2D"/>
    <w:rsid w:val="00FA4376"/>
    <w:rsid w:val="00FA4BEF"/>
    <w:rsid w:val="00FA5047"/>
    <w:rsid w:val="00FA75AE"/>
    <w:rsid w:val="00FB5B3A"/>
    <w:rsid w:val="00FC1BE3"/>
    <w:rsid w:val="00FD1A52"/>
    <w:rsid w:val="00FD1BE8"/>
    <w:rsid w:val="00FD3B1B"/>
    <w:rsid w:val="00FD4F78"/>
    <w:rsid w:val="00FE3E75"/>
    <w:rsid w:val="00FE772E"/>
    <w:rsid w:val="00FE7BCE"/>
    <w:rsid w:val="00FF0DA2"/>
    <w:rsid w:val="00FF1F6D"/>
    <w:rsid w:val="00FF23E6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A2F10-48D2-4E24-B3E7-3BDF58A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165"/>
  </w:style>
  <w:style w:type="paragraph" w:styleId="1">
    <w:name w:val="heading 1"/>
    <w:basedOn w:val="a0"/>
    <w:next w:val="a0"/>
    <w:link w:val="10"/>
    <w:uiPriority w:val="9"/>
    <w:qFormat/>
    <w:rsid w:val="00DA00B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1E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6A1EE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color w:val="000000"/>
      <w:sz w:val="28"/>
      <w:szCs w:val="24"/>
    </w:rPr>
  </w:style>
  <w:style w:type="paragraph" w:styleId="4">
    <w:name w:val="heading 4"/>
    <w:basedOn w:val="a0"/>
    <w:next w:val="a0"/>
    <w:link w:val="40"/>
    <w:qFormat/>
    <w:rsid w:val="006A1EE1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DA00B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DA00B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DA00B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0"/>
    <w:next w:val="a0"/>
    <w:link w:val="80"/>
    <w:uiPriority w:val="9"/>
    <w:unhideWhenUsed/>
    <w:qFormat/>
    <w:rsid w:val="00DA00B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A00B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6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6A1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1E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6A1EE1"/>
    <w:rPr>
      <w:rFonts w:ascii="Arial" w:eastAsia="Times New Roman" w:hAnsi="Arial" w:cs="Times New Roman"/>
      <w:color w:val="000000"/>
      <w:sz w:val="28"/>
      <w:szCs w:val="24"/>
    </w:rPr>
  </w:style>
  <w:style w:type="character" w:customStyle="1" w:styleId="40">
    <w:name w:val="Заголовок 4 Знак"/>
    <w:basedOn w:val="a1"/>
    <w:link w:val="4"/>
    <w:rsid w:val="006A1EE1"/>
    <w:rPr>
      <w:rFonts w:ascii="Arial" w:eastAsia="Times New Roman" w:hAnsi="Arial" w:cs="Times New Roman"/>
      <w:sz w:val="28"/>
      <w:szCs w:val="24"/>
    </w:rPr>
  </w:style>
  <w:style w:type="paragraph" w:customStyle="1" w:styleId="ConsPlusCell">
    <w:name w:val="ConsPlusCell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A1EE1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6A1EE1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1"/>
    <w:link w:val="1"/>
    <w:uiPriority w:val="9"/>
    <w:rsid w:val="00DA00B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A00B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1"/>
    <w:link w:val="6"/>
    <w:uiPriority w:val="9"/>
    <w:rsid w:val="00DA00B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1"/>
    <w:link w:val="7"/>
    <w:uiPriority w:val="9"/>
    <w:rsid w:val="00DA00B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1"/>
    <w:link w:val="8"/>
    <w:uiPriority w:val="9"/>
    <w:rsid w:val="00DA00B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A00B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8">
    <w:name w:val="No Spacing"/>
    <w:link w:val="a9"/>
    <w:uiPriority w:val="1"/>
    <w:qFormat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Знак Знак Знак Знак"/>
    <w:basedOn w:val="a0"/>
    <w:rsid w:val="00DA00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List Paragraph"/>
    <w:aliases w:val="Абзац списка11,ПАРАГРАФ,Варианты ответов"/>
    <w:basedOn w:val="a0"/>
    <w:link w:val="ac"/>
    <w:uiPriority w:val="34"/>
    <w:qFormat/>
    <w:rsid w:val="00DA00BD"/>
    <w:pPr>
      <w:ind w:left="720"/>
      <w:contextualSpacing/>
    </w:pPr>
  </w:style>
  <w:style w:type="paragraph" w:customStyle="1" w:styleId="11">
    <w:name w:val="Заголовок 11"/>
    <w:basedOn w:val="a0"/>
    <w:next w:val="a0"/>
    <w:qFormat/>
    <w:rsid w:val="00DA00B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0"/>
    <w:next w:val="a0"/>
    <w:unhideWhenUsed/>
    <w:qFormat/>
    <w:rsid w:val="00DA00B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0"/>
    <w:next w:val="a0"/>
    <w:unhideWhenUsed/>
    <w:qFormat/>
    <w:rsid w:val="00DA00B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0"/>
    <w:next w:val="a0"/>
    <w:unhideWhenUsed/>
    <w:qFormat/>
    <w:rsid w:val="00DA00B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DA00B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DA00B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DA00BD"/>
  </w:style>
  <w:style w:type="character" w:styleId="ad">
    <w:name w:val="Strong"/>
    <w:uiPriority w:val="22"/>
    <w:qFormat/>
    <w:rsid w:val="00DA00BD"/>
    <w:rPr>
      <w:b/>
      <w:bCs/>
    </w:rPr>
  </w:style>
  <w:style w:type="character" w:styleId="ae">
    <w:name w:val="Emphasis"/>
    <w:uiPriority w:val="20"/>
    <w:qFormat/>
    <w:rsid w:val="00DA00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0"/>
    <w:link w:val="14"/>
    <w:qFormat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1"/>
    <w:link w:val="13"/>
    <w:rsid w:val="00DA0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0"/>
    <w:next w:val="a0"/>
    <w:uiPriority w:val="10"/>
    <w:qFormat/>
    <w:rsid w:val="00DA00B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1"/>
    <w:link w:val="af0"/>
    <w:uiPriority w:val="10"/>
    <w:rsid w:val="00DA00B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0"/>
    <w:next w:val="a0"/>
    <w:uiPriority w:val="11"/>
    <w:qFormat/>
    <w:rsid w:val="00DA00B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1"/>
    <w:link w:val="af2"/>
    <w:uiPriority w:val="11"/>
    <w:rsid w:val="00DA00B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DA00B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0"/>
    <w:next w:val="a0"/>
    <w:uiPriority w:val="29"/>
    <w:qFormat/>
    <w:rsid w:val="00DA00B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1"/>
    <w:link w:val="23"/>
    <w:uiPriority w:val="29"/>
    <w:rsid w:val="00DA00B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0"/>
    <w:next w:val="a0"/>
    <w:uiPriority w:val="30"/>
    <w:qFormat/>
    <w:rsid w:val="00DA00B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3">
    <w:name w:val="Выделенная цитата Знак"/>
    <w:basedOn w:val="a1"/>
    <w:link w:val="af4"/>
    <w:uiPriority w:val="30"/>
    <w:rsid w:val="00DA00BD"/>
    <w:rPr>
      <w:rFonts w:ascii="Times New Roman" w:hAnsi="Times New Roman"/>
      <w:b/>
      <w:bCs/>
      <w:i/>
      <w:iCs/>
      <w:sz w:val="28"/>
    </w:rPr>
  </w:style>
  <w:style w:type="character" w:styleId="af5">
    <w:name w:val="Subtle Emphasis"/>
    <w:uiPriority w:val="19"/>
    <w:qFormat/>
    <w:rsid w:val="00DA00BD"/>
    <w:rPr>
      <w:i/>
      <w:iCs/>
    </w:rPr>
  </w:style>
  <w:style w:type="character" w:styleId="af6">
    <w:name w:val="Intense Emphasis"/>
    <w:uiPriority w:val="21"/>
    <w:qFormat/>
    <w:rsid w:val="00DA00BD"/>
    <w:rPr>
      <w:b/>
      <w:bCs/>
    </w:rPr>
  </w:style>
  <w:style w:type="character" w:styleId="af7">
    <w:name w:val="Subtle Reference"/>
    <w:uiPriority w:val="31"/>
    <w:qFormat/>
    <w:rsid w:val="00DA00BD"/>
    <w:rPr>
      <w:smallCaps/>
    </w:rPr>
  </w:style>
  <w:style w:type="character" w:styleId="af8">
    <w:name w:val="Intense Reference"/>
    <w:uiPriority w:val="32"/>
    <w:qFormat/>
    <w:rsid w:val="00DA00BD"/>
    <w:rPr>
      <w:smallCaps/>
      <w:spacing w:val="5"/>
      <w:u w:val="single"/>
    </w:rPr>
  </w:style>
  <w:style w:type="character" w:styleId="af9">
    <w:name w:val="Book Title"/>
    <w:uiPriority w:val="33"/>
    <w:qFormat/>
    <w:rsid w:val="00DA00B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0"/>
    <w:uiPriority w:val="39"/>
    <w:semiHidden/>
    <w:unhideWhenUsed/>
    <w:qFormat/>
    <w:rsid w:val="00DA00BD"/>
  </w:style>
  <w:style w:type="character" w:customStyle="1" w:styleId="afa">
    <w:name w:val="Основной текст Знак"/>
    <w:basedOn w:val="a1"/>
    <w:link w:val="afb"/>
    <w:uiPriority w:val="99"/>
    <w:rsid w:val="00DA00BD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Body Text"/>
    <w:basedOn w:val="a0"/>
    <w:link w:val="afa"/>
    <w:uiPriority w:val="99"/>
    <w:unhideWhenUsed/>
    <w:qFormat/>
    <w:rsid w:val="00DA0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DA00BD"/>
  </w:style>
  <w:style w:type="character" w:customStyle="1" w:styleId="afc">
    <w:name w:val="Основной текст с отступом Знак"/>
    <w:aliases w:val="Основной текст 1 Знак,Нумерованный список !! Знак"/>
    <w:basedOn w:val="a1"/>
    <w:link w:val="afd"/>
    <w:rsid w:val="00DA00BD"/>
    <w:rPr>
      <w:rFonts w:ascii="Arial" w:eastAsia="Times New Roman" w:hAnsi="Arial" w:cs="Arial"/>
      <w:sz w:val="28"/>
      <w:szCs w:val="24"/>
    </w:rPr>
  </w:style>
  <w:style w:type="paragraph" w:styleId="afd">
    <w:name w:val="Body Text Indent"/>
    <w:aliases w:val="Основной текст 1,Нумерованный список !!"/>
    <w:basedOn w:val="a0"/>
    <w:link w:val="afc"/>
    <w:unhideWhenUsed/>
    <w:qFormat/>
    <w:rsid w:val="00DA00B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1"/>
    <w:uiPriority w:val="99"/>
    <w:semiHidden/>
    <w:rsid w:val="00DA00BD"/>
  </w:style>
  <w:style w:type="character" w:customStyle="1" w:styleId="1b">
    <w:name w:val="Текст выноски Знак1"/>
    <w:basedOn w:val="a1"/>
    <w:uiPriority w:val="99"/>
    <w:semiHidden/>
    <w:rsid w:val="00DA00B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DA00B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1"/>
    <w:uiPriority w:val="9"/>
    <w:rsid w:val="00DA0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"/>
    <w:uiPriority w:val="10"/>
    <w:qFormat/>
    <w:rsid w:val="00DA0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1"/>
    <w:uiPriority w:val="10"/>
    <w:rsid w:val="00DA0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0"/>
    <w:next w:val="a0"/>
    <w:link w:val="af1"/>
    <w:uiPriority w:val="11"/>
    <w:qFormat/>
    <w:rsid w:val="00DA00B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DA00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0"/>
    <w:next w:val="a0"/>
    <w:link w:val="22"/>
    <w:uiPriority w:val="29"/>
    <w:qFormat/>
    <w:rsid w:val="00DA00B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1"/>
    <w:uiPriority w:val="29"/>
    <w:rsid w:val="00DA00BD"/>
    <w:rPr>
      <w:i/>
      <w:iCs/>
      <w:color w:val="000000" w:themeColor="text1"/>
    </w:rPr>
  </w:style>
  <w:style w:type="paragraph" w:styleId="af4">
    <w:name w:val="Intense Quote"/>
    <w:basedOn w:val="a0"/>
    <w:next w:val="a0"/>
    <w:link w:val="af3"/>
    <w:uiPriority w:val="30"/>
    <w:qFormat/>
    <w:rsid w:val="00DA00B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1"/>
    <w:uiPriority w:val="30"/>
    <w:rsid w:val="00DA00B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3"/>
    <w:uiPriority w:val="99"/>
    <w:semiHidden/>
    <w:unhideWhenUsed/>
    <w:rsid w:val="00DA00BD"/>
  </w:style>
  <w:style w:type="paragraph" w:styleId="25">
    <w:name w:val="Body Text 2"/>
    <w:basedOn w:val="a0"/>
    <w:link w:val="26"/>
    <w:rsid w:val="00DA00B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1"/>
    <w:link w:val="25"/>
    <w:rsid w:val="00DA00B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0"/>
    <w:link w:val="28"/>
    <w:uiPriority w:val="99"/>
    <w:rsid w:val="00DA00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00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Block Text"/>
    <w:basedOn w:val="a0"/>
    <w:rsid w:val="00DA00B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f">
    <w:name w:val="header"/>
    <w:basedOn w:val="a0"/>
    <w:link w:val="aff0"/>
    <w:uiPriority w:val="99"/>
    <w:rsid w:val="00DA0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page number"/>
    <w:basedOn w:val="a1"/>
    <w:rsid w:val="00DA00BD"/>
  </w:style>
  <w:style w:type="character" w:styleId="aff2">
    <w:name w:val="Hyperlink"/>
    <w:basedOn w:val="a1"/>
    <w:uiPriority w:val="99"/>
    <w:rsid w:val="00DA00BD"/>
    <w:rPr>
      <w:color w:val="0000FF"/>
      <w:u w:val="single"/>
    </w:rPr>
  </w:style>
  <w:style w:type="paragraph" w:styleId="32">
    <w:name w:val="Body Text 3"/>
    <w:basedOn w:val="a0"/>
    <w:link w:val="33"/>
    <w:rsid w:val="00DA00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A00B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0"/>
    <w:rsid w:val="00DA0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DA0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3">
    <w:name w:val="FollowedHyperlink"/>
    <w:basedOn w:val="a1"/>
    <w:uiPriority w:val="99"/>
    <w:rsid w:val="00DA00BD"/>
    <w:rPr>
      <w:color w:val="800080"/>
      <w:u w:val="single"/>
    </w:rPr>
  </w:style>
  <w:style w:type="paragraph" w:customStyle="1" w:styleId="Style2">
    <w:name w:val="Style2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DA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DA00BD"/>
    <w:rPr>
      <w:rFonts w:ascii="Times New Roman" w:hAnsi="Times New Roman" w:cs="Times New Roman"/>
      <w:sz w:val="26"/>
      <w:szCs w:val="26"/>
    </w:rPr>
  </w:style>
  <w:style w:type="paragraph" w:styleId="aff4">
    <w:name w:val="Normal (Web)"/>
    <w:aliases w:val="Обычный (веб) Знак"/>
    <w:basedOn w:val="a0"/>
    <w:link w:val="1f"/>
    <w:unhideWhenUsed/>
    <w:qFormat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Абзац списка1"/>
    <w:basedOn w:val="a0"/>
    <w:rsid w:val="00DA00B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5">
    <w:name w:val="Plain Text"/>
    <w:basedOn w:val="a0"/>
    <w:link w:val="aff6"/>
    <w:unhideWhenUsed/>
    <w:rsid w:val="00DA00B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6">
    <w:name w:val="Текст Знак"/>
    <w:basedOn w:val="a1"/>
    <w:link w:val="aff5"/>
    <w:rsid w:val="00DA00B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1">
    <w:name w:val="Без интервала1"/>
    <w:rsid w:val="00DA00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1"/>
    <w:rsid w:val="00DA00B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A0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uiPriority w:val="99"/>
    <w:rsid w:val="00DA00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DA00BD"/>
  </w:style>
  <w:style w:type="character" w:customStyle="1" w:styleId="ac">
    <w:name w:val="Абзац списка Знак"/>
    <w:aliases w:val="Абзац списка11 Знак,ПАРАГРАФ Знак,Варианты ответов Знак"/>
    <w:link w:val="ab"/>
    <w:uiPriority w:val="34"/>
    <w:locked/>
    <w:rsid w:val="00DA00BD"/>
  </w:style>
  <w:style w:type="paragraph" w:styleId="aff8">
    <w:name w:val="TOC Heading"/>
    <w:basedOn w:val="1"/>
    <w:next w:val="a0"/>
    <w:uiPriority w:val="39"/>
    <w:semiHidden/>
    <w:unhideWhenUsed/>
    <w:qFormat/>
    <w:rsid w:val="00DA00B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0"/>
    <w:link w:val="HTML1"/>
    <w:unhideWhenUsed/>
    <w:rsid w:val="00DA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rsid w:val="00DA00B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styleId="aff9">
    <w:name w:val="footnote text"/>
    <w:basedOn w:val="a0"/>
    <w:link w:val="1f2"/>
    <w:unhideWhenUsed/>
    <w:rsid w:val="00DA00B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a">
    <w:name w:val="Текст сноски Знак"/>
    <w:basedOn w:val="a1"/>
    <w:rsid w:val="00DA00BD"/>
    <w:rPr>
      <w:sz w:val="20"/>
      <w:szCs w:val="20"/>
    </w:rPr>
  </w:style>
  <w:style w:type="character" w:customStyle="1" w:styleId="1f2">
    <w:name w:val="Текст сноски Знак1"/>
    <w:link w:val="aff9"/>
    <w:locked/>
    <w:rsid w:val="00DA00BD"/>
    <w:rPr>
      <w:rFonts w:ascii="Verdana" w:eastAsia="Calibri" w:hAnsi="Verdana" w:cs="Times New Roman"/>
      <w:sz w:val="20"/>
      <w:szCs w:val="20"/>
    </w:rPr>
  </w:style>
  <w:style w:type="paragraph" w:styleId="affb">
    <w:name w:val="annotation text"/>
    <w:basedOn w:val="a0"/>
    <w:link w:val="1f3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примечания Знак"/>
    <w:basedOn w:val="a1"/>
    <w:uiPriority w:val="99"/>
    <w:rsid w:val="00DA00BD"/>
    <w:rPr>
      <w:sz w:val="20"/>
      <w:szCs w:val="20"/>
    </w:rPr>
  </w:style>
  <w:style w:type="character" w:customStyle="1" w:styleId="1f3">
    <w:name w:val="Текст примечания Знак1"/>
    <w:link w:val="affb"/>
    <w:uiPriority w:val="99"/>
    <w:locked/>
    <w:rsid w:val="00DA00BD"/>
    <w:rPr>
      <w:rFonts w:ascii="Courier New" w:eastAsia="Times New Roman" w:hAnsi="Courier New" w:cs="Times New Roman"/>
      <w:sz w:val="20"/>
      <w:szCs w:val="20"/>
    </w:rPr>
  </w:style>
  <w:style w:type="character" w:customStyle="1" w:styleId="1f4">
    <w:name w:val="Нижний колонтитул Знак1"/>
    <w:uiPriority w:val="99"/>
    <w:semiHidden/>
    <w:locked/>
    <w:rsid w:val="00DA00BD"/>
    <w:rPr>
      <w:rFonts w:ascii="Courier New" w:hAnsi="Courier New"/>
    </w:rPr>
  </w:style>
  <w:style w:type="paragraph" w:styleId="affd">
    <w:name w:val="endnote text"/>
    <w:basedOn w:val="a0"/>
    <w:link w:val="1f5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Текст концевой сноски Знак"/>
    <w:basedOn w:val="a1"/>
    <w:uiPriority w:val="99"/>
    <w:rsid w:val="00DA00BD"/>
    <w:rPr>
      <w:sz w:val="20"/>
      <w:szCs w:val="20"/>
    </w:rPr>
  </w:style>
  <w:style w:type="character" w:customStyle="1" w:styleId="1f5">
    <w:name w:val="Текст концевой сноски Знак1"/>
    <w:link w:val="affd"/>
    <w:uiPriority w:val="99"/>
    <w:semiHidden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4"/>
    <w:qFormat/>
    <w:rsid w:val="00DA00B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f">
    <w:name w:val="Параграф"/>
    <w:basedOn w:val="ab"/>
    <w:qFormat/>
    <w:rsid w:val="00DA00B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0">
    <w:name w:val="Гипертекстовая ссылка"/>
    <w:uiPriority w:val="99"/>
    <w:rsid w:val="00DA00BD"/>
    <w:rPr>
      <w:b w:val="0"/>
      <w:bCs w:val="0"/>
      <w:color w:val="008000"/>
    </w:rPr>
  </w:style>
  <w:style w:type="numbering" w:customStyle="1" w:styleId="34">
    <w:name w:val="Нет списка3"/>
    <w:next w:val="a3"/>
    <w:uiPriority w:val="99"/>
    <w:semiHidden/>
    <w:unhideWhenUsed/>
    <w:rsid w:val="00DA00BD"/>
  </w:style>
  <w:style w:type="table" w:styleId="afff1">
    <w:name w:val="Table Grid"/>
    <w:basedOn w:val="a2"/>
    <w:uiPriority w:val="39"/>
    <w:rsid w:val="00DA00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0"/>
    <w:rsid w:val="00DA00B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0"/>
    <w:rsid w:val="00DA00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DA00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2">
    <w:name w:val="Document Map"/>
    <w:basedOn w:val="a0"/>
    <w:link w:val="afff3"/>
    <w:rsid w:val="00DA00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3">
    <w:name w:val="Схема документа Знак"/>
    <w:basedOn w:val="a1"/>
    <w:link w:val="afff2"/>
    <w:rsid w:val="00DA00BD"/>
    <w:rPr>
      <w:rFonts w:ascii="Tahoma" w:eastAsia="Times New Roman" w:hAnsi="Tahoma" w:cs="Tahoma"/>
      <w:sz w:val="16"/>
      <w:szCs w:val="16"/>
    </w:rPr>
  </w:style>
  <w:style w:type="character" w:styleId="afff4">
    <w:name w:val="annotation reference"/>
    <w:uiPriority w:val="99"/>
    <w:rsid w:val="00DA00BD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DA00BD"/>
    <w:pPr>
      <w:jc w:val="left"/>
    </w:pPr>
    <w:rPr>
      <w:rFonts w:ascii="Times New Roman" w:hAnsi="Times New Roman"/>
      <w:b/>
      <w:bCs/>
    </w:rPr>
  </w:style>
  <w:style w:type="character" w:customStyle="1" w:styleId="afff6">
    <w:name w:val="Тема примечания Знак"/>
    <w:basedOn w:val="affc"/>
    <w:link w:val="afff5"/>
    <w:rsid w:val="00DA00B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7">
    <w:name w:val="Нормальный (таблица)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8">
    <w:name w:val="Цветовое выделение"/>
    <w:uiPriority w:val="99"/>
    <w:rsid w:val="00DA00BD"/>
    <w:rPr>
      <w:b/>
      <w:bCs/>
      <w:color w:val="000080"/>
    </w:rPr>
  </w:style>
  <w:style w:type="paragraph" w:customStyle="1" w:styleId="afff9">
    <w:name w:val="Информация об изменениях"/>
    <w:basedOn w:val="a0"/>
    <w:next w:val="a0"/>
    <w:uiPriority w:val="99"/>
    <w:rsid w:val="00DA00B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6">
    <w:name w:val="Сетка таблицы1"/>
    <w:basedOn w:val="a2"/>
    <w:next w:val="afff1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DA00BD"/>
  </w:style>
  <w:style w:type="numbering" w:customStyle="1" w:styleId="53">
    <w:name w:val="Нет списка5"/>
    <w:next w:val="a3"/>
    <w:uiPriority w:val="99"/>
    <w:semiHidden/>
    <w:unhideWhenUsed/>
    <w:rsid w:val="00DA00BD"/>
  </w:style>
  <w:style w:type="numbering" w:customStyle="1" w:styleId="62">
    <w:name w:val="Нет списка6"/>
    <w:next w:val="a3"/>
    <w:semiHidden/>
    <w:unhideWhenUsed/>
    <w:rsid w:val="00DA00BD"/>
  </w:style>
  <w:style w:type="table" w:customStyle="1" w:styleId="2a">
    <w:name w:val="Сетка таблицы2"/>
    <w:basedOn w:val="a2"/>
    <w:next w:val="afff1"/>
    <w:uiPriority w:val="59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DA00BD"/>
  </w:style>
  <w:style w:type="numbering" w:customStyle="1" w:styleId="82">
    <w:name w:val="Нет списка8"/>
    <w:next w:val="a3"/>
    <w:uiPriority w:val="99"/>
    <w:semiHidden/>
    <w:unhideWhenUsed/>
    <w:rsid w:val="00DA00BD"/>
  </w:style>
  <w:style w:type="paragraph" w:customStyle="1" w:styleId="afffa">
    <w:name w:val="Прижатый влево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1"/>
    <w:rsid w:val="00DA00BD"/>
  </w:style>
  <w:style w:type="character" w:customStyle="1" w:styleId="txterrbg1">
    <w:name w:val="txterrbg1"/>
    <w:basedOn w:val="a1"/>
    <w:rsid w:val="00DA00BD"/>
    <w:rPr>
      <w:shd w:val="clear" w:color="auto" w:fill="94A5AA"/>
    </w:rPr>
  </w:style>
  <w:style w:type="character" w:customStyle="1" w:styleId="key1">
    <w:name w:val="key1"/>
    <w:basedOn w:val="a1"/>
    <w:rsid w:val="00DA00BD"/>
  </w:style>
  <w:style w:type="character" w:customStyle="1" w:styleId="presskey1">
    <w:name w:val="presskey1"/>
    <w:basedOn w:val="a1"/>
    <w:rsid w:val="00DA00B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A00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A00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1"/>
    <w:rsid w:val="00DA00BD"/>
  </w:style>
  <w:style w:type="paragraph" w:customStyle="1" w:styleId="fn1r">
    <w:name w:val="fn1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0"/>
    <w:rsid w:val="00DA00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0"/>
    <w:rsid w:val="00DA00B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0"/>
    <w:rsid w:val="00DA00B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0"/>
    <w:rsid w:val="00DA00B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0"/>
    <w:rsid w:val="00DA00B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0"/>
    <w:rsid w:val="00DA00B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0"/>
    <w:rsid w:val="00DA00B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0"/>
    <w:rsid w:val="00DA00B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0"/>
    <w:rsid w:val="00DA00B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0"/>
    <w:rsid w:val="00DA00B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0"/>
    <w:rsid w:val="00DA00B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0"/>
    <w:rsid w:val="00DA00B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0"/>
    <w:rsid w:val="00DA00B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0"/>
    <w:rsid w:val="00DA00B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0"/>
    <w:rsid w:val="00DA00B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0"/>
    <w:rsid w:val="00DA00B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0"/>
    <w:rsid w:val="00DA00B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0"/>
    <w:rsid w:val="00DA00B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0"/>
    <w:rsid w:val="00DA00B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0"/>
    <w:rsid w:val="00DA00B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Дата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0"/>
    <w:rsid w:val="00DA00B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0"/>
    <w:rsid w:val="00DA00B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Верхний колонтитул1"/>
    <w:basedOn w:val="a1"/>
    <w:rsid w:val="00DA00BD"/>
  </w:style>
  <w:style w:type="character" w:customStyle="1" w:styleId="comment">
    <w:name w:val="comment"/>
    <w:basedOn w:val="a1"/>
    <w:rsid w:val="00DA00BD"/>
  </w:style>
  <w:style w:type="paragraph" w:customStyle="1" w:styleId="num1">
    <w:name w:val="nu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1"/>
    <w:rsid w:val="00DA00BD"/>
    <w:rPr>
      <w:b/>
      <w:bCs/>
    </w:rPr>
  </w:style>
  <w:style w:type="character" w:customStyle="1" w:styleId="comment1">
    <w:name w:val="comment1"/>
    <w:basedOn w:val="a1"/>
    <w:rsid w:val="00DA00BD"/>
    <w:rPr>
      <w:color w:val="808080"/>
    </w:rPr>
  </w:style>
  <w:style w:type="character" w:customStyle="1" w:styleId="header2">
    <w:name w:val="header2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0"/>
    <w:uiPriority w:val="99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1"/>
    <w:rsid w:val="00DA00BD"/>
  </w:style>
  <w:style w:type="character" w:customStyle="1" w:styleId="tmpl-gray3">
    <w:name w:val="tmpl-gray3"/>
    <w:basedOn w:val="a1"/>
    <w:rsid w:val="00DA00BD"/>
  </w:style>
  <w:style w:type="paragraph" w:customStyle="1" w:styleId="tmpl-saveus-dialog">
    <w:name w:val="tmpl-saveus-dialo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0"/>
    <w:rsid w:val="00DA00B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0"/>
    <w:rsid w:val="00DA00B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0"/>
    <w:rsid w:val="00DA00B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0"/>
    <w:rsid w:val="00DA00B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0"/>
    <w:rsid w:val="00DA00B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1"/>
    <w:rsid w:val="00DA00BD"/>
    <w:rPr>
      <w:b/>
      <w:bCs/>
    </w:rPr>
  </w:style>
  <w:style w:type="character" w:customStyle="1" w:styleId="comment2">
    <w:name w:val="comment2"/>
    <w:basedOn w:val="a1"/>
    <w:rsid w:val="00DA00BD"/>
    <w:rPr>
      <w:color w:val="808080"/>
    </w:rPr>
  </w:style>
  <w:style w:type="character" w:customStyle="1" w:styleId="header4">
    <w:name w:val="header4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0"/>
    <w:rsid w:val="00DA00B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0"/>
    <w:rsid w:val="00DA00B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1"/>
    <w:rsid w:val="00DA00BD"/>
  </w:style>
  <w:style w:type="character" w:customStyle="1" w:styleId="tmpl-saveus-btn1">
    <w:name w:val="tmpl-saveus-btn1"/>
    <w:basedOn w:val="a1"/>
    <w:rsid w:val="00DA00BD"/>
  </w:style>
  <w:style w:type="paragraph" w:customStyle="1" w:styleId="tekstob">
    <w:name w:val="teksto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3"/>
    <w:uiPriority w:val="99"/>
    <w:semiHidden/>
    <w:unhideWhenUsed/>
    <w:rsid w:val="00DA00BD"/>
  </w:style>
  <w:style w:type="paragraph" w:styleId="afffb">
    <w:name w:val="caption"/>
    <w:basedOn w:val="a0"/>
    <w:next w:val="a0"/>
    <w:uiPriority w:val="35"/>
    <w:semiHidden/>
    <w:unhideWhenUsed/>
    <w:qFormat/>
    <w:rsid w:val="00DA00B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customStyle="1" w:styleId="afffc">
    <w:name w:val="Заголовок приложения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afffd">
    <w:name w:val="Заголовок статьи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afffe">
    <w:name w:val="Активная гипертекстовая ссылка"/>
    <w:basedOn w:val="afff0"/>
    <w:uiPriority w:val="99"/>
    <w:rsid w:val="00DA00BD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fff">
    <w:name w:val="Внимание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0">
    <w:name w:val="Внимание: криминал!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Внимание: недобросовестность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Выделение для Базового Поиска"/>
    <w:basedOn w:val="afff8"/>
    <w:uiPriority w:val="99"/>
    <w:rsid w:val="00DA00BD"/>
    <w:rPr>
      <w:rFonts w:cs="Times New Roman"/>
      <w:b/>
      <w:bCs/>
      <w:color w:val="0058A9"/>
      <w:sz w:val="26"/>
      <w:szCs w:val="26"/>
    </w:rPr>
  </w:style>
  <w:style w:type="character" w:customStyle="1" w:styleId="affff3">
    <w:name w:val="Выделение для Базового Поиска (курсив)"/>
    <w:basedOn w:val="affff2"/>
    <w:uiPriority w:val="99"/>
    <w:rsid w:val="00DA00BD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ff4">
    <w:name w:val="Основное меню (преемственно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5">
    <w:name w:val="Заголовок"/>
    <w:basedOn w:val="affff4"/>
    <w:next w:val="a0"/>
    <w:uiPriority w:val="99"/>
    <w:rsid w:val="00DA00BD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shd w:val="clear" w:color="auto" w:fill="FFFFFF"/>
    </w:rPr>
  </w:style>
  <w:style w:type="paragraph" w:customStyle="1" w:styleId="affff8">
    <w:name w:val="Заголовок распахивающейся части диалог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9">
    <w:name w:val="Заголовок своего сообщения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basedOn w:val="afff8"/>
    <w:uiPriority w:val="99"/>
    <w:rsid w:val="00DA00BD"/>
    <w:rPr>
      <w:rFonts w:cs="Times New Roman"/>
      <w:b/>
      <w:bCs/>
      <w:color w:val="FF0000"/>
      <w:sz w:val="26"/>
      <w:szCs w:val="26"/>
    </w:rPr>
  </w:style>
  <w:style w:type="paragraph" w:customStyle="1" w:styleId="affffb">
    <w:name w:val="Заголовок ЭР (ле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0"/>
    <w:uiPriority w:val="99"/>
    <w:rsid w:val="00DA00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5"/>
    <w:next w:val="a0"/>
    <w:uiPriority w:val="99"/>
    <w:rsid w:val="00DA00BD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">
    <w:name w:val="Текст (справка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0"/>
    <w:uiPriority w:val="99"/>
    <w:rsid w:val="00DA00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A00BD"/>
    <w:pPr>
      <w:spacing w:before="0"/>
    </w:pPr>
    <w:rPr>
      <w:i/>
      <w:iCs/>
    </w:rPr>
  </w:style>
  <w:style w:type="paragraph" w:customStyle="1" w:styleId="afffff2">
    <w:name w:val="Текст (ле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0"/>
    <w:uiPriority w:val="99"/>
    <w:rsid w:val="00DA00BD"/>
    <w:pPr>
      <w:spacing w:before="0"/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Моноширинны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ff9">
    <w:name w:val="Найденные слова"/>
    <w:basedOn w:val="afff8"/>
    <w:uiPriority w:val="99"/>
    <w:rsid w:val="00DA00BD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basedOn w:val="afff8"/>
    <w:uiPriority w:val="99"/>
    <w:rsid w:val="00DA00BD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ffb">
    <w:name w:val="Необходимые документы"/>
    <w:basedOn w:val="affff"/>
    <w:next w:val="a0"/>
    <w:uiPriority w:val="99"/>
    <w:rsid w:val="00DA00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d">
    <w:name w:val="Таблицы (моноширинный)"/>
    <w:basedOn w:val="a0"/>
    <w:next w:val="a0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e">
    <w:name w:val="Оглавление"/>
    <w:basedOn w:val="afffffd"/>
    <w:next w:val="a0"/>
    <w:link w:val="affffff"/>
    <w:qFormat/>
    <w:rsid w:val="00DA00BD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A00BD"/>
    <w:rPr>
      <w:color w:val="FF0000"/>
      <w:sz w:val="26"/>
    </w:rPr>
  </w:style>
  <w:style w:type="paragraph" w:customStyle="1" w:styleId="affffff1">
    <w:name w:val="Переменная часть"/>
    <w:basedOn w:val="affff4"/>
    <w:next w:val="a0"/>
    <w:uiPriority w:val="99"/>
    <w:rsid w:val="00DA00BD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</w:rPr>
  </w:style>
  <w:style w:type="paragraph" w:customStyle="1" w:styleId="affffff3">
    <w:name w:val="Подзаголовок для информации об изменениях"/>
    <w:basedOn w:val="affffe"/>
    <w:next w:val="a0"/>
    <w:uiPriority w:val="99"/>
    <w:rsid w:val="00DA00BD"/>
    <w:rPr>
      <w:b/>
      <w:bCs/>
      <w:sz w:val="24"/>
      <w:szCs w:val="24"/>
    </w:rPr>
  </w:style>
  <w:style w:type="paragraph" w:customStyle="1" w:styleId="affffff4">
    <w:name w:val="Подчёркнуный текс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4"/>
    <w:next w:val="a0"/>
    <w:uiPriority w:val="99"/>
    <w:rsid w:val="00DA00BD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7">
    <w:name w:val="Примечание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8">
    <w:name w:val="Продолжение ссылки"/>
    <w:basedOn w:val="afff0"/>
    <w:uiPriority w:val="99"/>
    <w:rsid w:val="00DA00BD"/>
    <w:rPr>
      <w:rFonts w:cs="Times New Roman"/>
      <w:b/>
      <w:bCs/>
      <w:color w:val="106BBE"/>
      <w:sz w:val="26"/>
      <w:szCs w:val="26"/>
    </w:rPr>
  </w:style>
  <w:style w:type="paragraph" w:customStyle="1" w:styleId="affffff9">
    <w:name w:val="Словарная статья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DA00BD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A00BD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7"/>
    <w:next w:val="a0"/>
    <w:uiPriority w:val="99"/>
    <w:rsid w:val="00DA00BD"/>
    <w:pPr>
      <w:widowControl w:val="0"/>
      <w:ind w:firstLine="500"/>
    </w:pPr>
    <w:rPr>
      <w:rFonts w:eastAsiaTheme="minorEastAsia"/>
      <w:lang w:eastAsia="ru-RU"/>
    </w:rPr>
  </w:style>
  <w:style w:type="paragraph" w:customStyle="1" w:styleId="afffffff">
    <w:name w:val="Текст ЭР (см. такж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f0">
    <w:name w:val="Технический комментари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basedOn w:val="afff8"/>
    <w:uiPriority w:val="99"/>
    <w:rsid w:val="00DA00BD"/>
    <w:rPr>
      <w:rFonts w:cs="Times New Roman"/>
      <w:b/>
      <w:bCs/>
      <w:strike/>
      <w:color w:val="666600"/>
      <w:sz w:val="26"/>
      <w:szCs w:val="26"/>
    </w:rPr>
  </w:style>
  <w:style w:type="paragraph" w:customStyle="1" w:styleId="afffffff2">
    <w:name w:val="Формул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7"/>
    <w:next w:val="a0"/>
    <w:uiPriority w:val="99"/>
    <w:rsid w:val="00DA00BD"/>
    <w:pPr>
      <w:widowControl w:val="0"/>
      <w:jc w:val="center"/>
    </w:pPr>
    <w:rPr>
      <w:rFonts w:eastAsiaTheme="minorEastAsia"/>
      <w:lang w:eastAsia="ru-RU"/>
    </w:rPr>
  </w:style>
  <w:style w:type="paragraph" w:customStyle="1" w:styleId="-">
    <w:name w:val="ЭР-содержание (пра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table" w:customStyle="1" w:styleId="35">
    <w:name w:val="Сетка таблицы3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0B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A00BD"/>
    <w:pPr>
      <w:spacing w:line="326" w:lineRule="atLeast"/>
    </w:pPr>
    <w:rPr>
      <w:color w:val="auto"/>
    </w:rPr>
  </w:style>
  <w:style w:type="character" w:customStyle="1" w:styleId="afffffff4">
    <w:name w:val="Основной текст_"/>
    <w:basedOn w:val="a1"/>
    <w:link w:val="1f9"/>
    <w:rsid w:val="00DA0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DA00B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affffff">
    <w:name w:val="Оглавление_"/>
    <w:basedOn w:val="a1"/>
    <w:link w:val="afffffe"/>
    <w:rsid w:val="00DA00BD"/>
    <w:rPr>
      <w:rFonts w:ascii="Arial" w:hAnsi="Arial" w:cs="Arial"/>
      <w:sz w:val="24"/>
      <w:szCs w:val="24"/>
    </w:rPr>
  </w:style>
  <w:style w:type="paragraph" w:customStyle="1" w:styleId="1f9">
    <w:name w:val="Основной текст1"/>
    <w:basedOn w:val="a0"/>
    <w:link w:val="afffffff4"/>
    <w:qFormat/>
    <w:rsid w:val="00DA00BD"/>
    <w:pPr>
      <w:shd w:val="clear" w:color="auto" w:fill="FFFFFF"/>
      <w:spacing w:before="60" w:after="180" w:line="55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5">
    <w:name w:val="Основной текст (5)"/>
    <w:basedOn w:val="a0"/>
    <w:link w:val="54"/>
    <w:qFormat/>
    <w:rsid w:val="00DA00BD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c">
    <w:name w:val="Основной текст (2)_"/>
    <w:basedOn w:val="a1"/>
    <w:link w:val="2d"/>
    <w:rsid w:val="00DA00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qFormat/>
    <w:rsid w:val="00DA00B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7"/>
    <w:basedOn w:val="a0"/>
    <w:uiPriority w:val="99"/>
    <w:rsid w:val="00DA00BD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3"/>
    <w:uiPriority w:val="99"/>
    <w:semiHidden/>
    <w:unhideWhenUsed/>
    <w:rsid w:val="00DA00BD"/>
  </w:style>
  <w:style w:type="character" w:customStyle="1" w:styleId="s0">
    <w:name w:val="s0"/>
    <w:basedOn w:val="a1"/>
    <w:rsid w:val="00DA00BD"/>
  </w:style>
  <w:style w:type="table" w:customStyle="1" w:styleId="43">
    <w:name w:val="Сетка таблицы4"/>
    <w:basedOn w:val="a2"/>
    <w:next w:val="afff1"/>
    <w:uiPriority w:val="59"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f1"/>
    <w:uiPriority w:val="59"/>
    <w:rsid w:val="00DA00BD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0"/>
    <w:rsid w:val="00DA00BD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3">
    <w:name w:val="Нет списка11"/>
    <w:next w:val="a3"/>
    <w:uiPriority w:val="99"/>
    <w:semiHidden/>
    <w:unhideWhenUsed/>
    <w:rsid w:val="00DA00BD"/>
  </w:style>
  <w:style w:type="character" w:styleId="afffffff5">
    <w:name w:val="footnote reference"/>
    <w:rsid w:val="00DA00BD"/>
    <w:rPr>
      <w:rFonts w:ascii="Verdana" w:hAnsi="Verdana"/>
      <w:vertAlign w:val="superscript"/>
      <w:lang w:val="en-US" w:eastAsia="en-US" w:bidi="ar-SA"/>
    </w:rPr>
  </w:style>
  <w:style w:type="character" w:styleId="afffffff6">
    <w:name w:val="Placeholder Text"/>
    <w:uiPriority w:val="99"/>
    <w:semiHidden/>
    <w:rsid w:val="00DA00BD"/>
    <w:rPr>
      <w:color w:val="808080"/>
    </w:rPr>
  </w:style>
  <w:style w:type="character" w:styleId="afffffff7">
    <w:name w:val="endnote reference"/>
    <w:uiPriority w:val="99"/>
    <w:unhideWhenUsed/>
    <w:rsid w:val="00DA00BD"/>
    <w:rPr>
      <w:vertAlign w:val="superscript"/>
    </w:rPr>
  </w:style>
  <w:style w:type="paragraph" w:customStyle="1" w:styleId="114">
    <w:name w:val="Без интервала11"/>
    <w:basedOn w:val="a0"/>
    <w:rsid w:val="00DA00BD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xl65">
    <w:name w:val="xl6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DA00BD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DA00BD"/>
    <w:pPr>
      <w:shd w:val="clear" w:color="000000" w:fill="21596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DA00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DA00B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0"/>
    <w:rsid w:val="00DA00BD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DA00B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DA00BD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DA00BD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A00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A0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A0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A0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DA0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DA0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DA00BD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DA00BD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DA00BD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0"/>
    <w:rsid w:val="00DA00BD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DA00BD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DA00B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0"/>
    <w:rsid w:val="00DA00BD"/>
    <w:pPr>
      <w:pBdr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0"/>
    <w:rsid w:val="00DA00BD"/>
    <w:pPr>
      <w:pBdr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0"/>
    <w:rsid w:val="00DA00BD"/>
    <w:pPr>
      <w:pBdr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0"/>
    <w:rsid w:val="00DA00BD"/>
    <w:pPr>
      <w:pBdr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0"/>
    <w:rsid w:val="00DA00BD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0"/>
    <w:rsid w:val="00DA00BD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0">
    <w:name w:val="Нет списка12"/>
    <w:next w:val="a3"/>
    <w:uiPriority w:val="99"/>
    <w:semiHidden/>
    <w:unhideWhenUsed/>
    <w:rsid w:val="00DA00BD"/>
  </w:style>
  <w:style w:type="table" w:customStyle="1" w:styleId="56">
    <w:name w:val="Сетка таблицы5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A00BD"/>
  </w:style>
  <w:style w:type="paragraph" w:customStyle="1" w:styleId="u">
    <w:name w:val="u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">
    <w:name w:val="Глава1"/>
    <w:basedOn w:val="a0"/>
    <w:next w:val="a0"/>
    <w:uiPriority w:val="99"/>
    <w:qFormat/>
    <w:rsid w:val="0032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fb">
    <w:name w:val="Название объекта1"/>
    <w:basedOn w:val="a0"/>
    <w:next w:val="a0"/>
    <w:uiPriority w:val="35"/>
    <w:semiHidden/>
    <w:unhideWhenUsed/>
    <w:qFormat/>
    <w:rsid w:val="00326B2D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paragraph" w:customStyle="1" w:styleId="1fc">
    <w:name w:val="Заголовок1"/>
    <w:basedOn w:val="a0"/>
    <w:next w:val="a0"/>
    <w:uiPriority w:val="10"/>
    <w:qFormat/>
    <w:rsid w:val="00326B2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d">
    <w:name w:val="Слабое выделение1"/>
    <w:basedOn w:val="a1"/>
    <w:uiPriority w:val="19"/>
    <w:qFormat/>
    <w:rsid w:val="00326B2D"/>
    <w:rPr>
      <w:i/>
      <w:iCs/>
      <w:color w:val="808080"/>
    </w:rPr>
  </w:style>
  <w:style w:type="character" w:customStyle="1" w:styleId="1fe">
    <w:name w:val="Сильное выделение1"/>
    <w:basedOn w:val="a1"/>
    <w:uiPriority w:val="21"/>
    <w:qFormat/>
    <w:rsid w:val="00326B2D"/>
    <w:rPr>
      <w:b/>
      <w:bCs/>
      <w:i/>
      <w:iCs/>
      <w:color w:val="5B9BD5"/>
    </w:rPr>
  </w:style>
  <w:style w:type="character" w:customStyle="1" w:styleId="1ff">
    <w:name w:val="Слабая ссылка1"/>
    <w:basedOn w:val="a1"/>
    <w:uiPriority w:val="31"/>
    <w:qFormat/>
    <w:rsid w:val="00326B2D"/>
    <w:rPr>
      <w:smallCaps/>
      <w:color w:val="ED7D31"/>
      <w:u w:val="single"/>
    </w:rPr>
  </w:style>
  <w:style w:type="character" w:customStyle="1" w:styleId="1ff0">
    <w:name w:val="Сильная ссылка1"/>
    <w:basedOn w:val="a1"/>
    <w:uiPriority w:val="32"/>
    <w:qFormat/>
    <w:rsid w:val="00326B2D"/>
    <w:rPr>
      <w:b/>
      <w:bCs/>
      <w:smallCaps/>
      <w:color w:val="ED7D31"/>
      <w:spacing w:val="5"/>
      <w:u w:val="single"/>
    </w:rPr>
  </w:style>
  <w:style w:type="paragraph" w:customStyle="1" w:styleId="font5">
    <w:name w:val="font5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326B2D"/>
  </w:style>
  <w:style w:type="paragraph" w:customStyle="1" w:styleId="xl258">
    <w:name w:val="xl25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8">
    <w:name w:val="xl26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9">
    <w:name w:val="xl26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0">
    <w:name w:val="xl27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1">
    <w:name w:val="xl27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4">
    <w:name w:val="xl27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78">
    <w:name w:val="xl27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4">
    <w:name w:val="xl28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5">
    <w:name w:val="xl28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6">
    <w:name w:val="xl28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1111">
    <w:name w:val="Нет списка1111"/>
    <w:next w:val="a3"/>
    <w:uiPriority w:val="99"/>
    <w:semiHidden/>
    <w:unhideWhenUsed/>
    <w:rsid w:val="00326B2D"/>
  </w:style>
  <w:style w:type="character" w:customStyle="1" w:styleId="FontStyle13">
    <w:name w:val="Font Style13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hl">
    <w:name w:val="hl"/>
    <w:basedOn w:val="a1"/>
    <w:rsid w:val="00326B2D"/>
  </w:style>
  <w:style w:type="paragraph" w:styleId="36">
    <w:name w:val="Body Text Indent 3"/>
    <w:basedOn w:val="a0"/>
    <w:link w:val="37"/>
    <w:unhideWhenUsed/>
    <w:rsid w:val="00326B2D"/>
    <w:pPr>
      <w:spacing w:after="120"/>
      <w:ind w:left="283"/>
    </w:pPr>
    <w:rPr>
      <w:rFonts w:eastAsia="Times New Roman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326B2D"/>
    <w:rPr>
      <w:rFonts w:eastAsia="Times New Roman"/>
      <w:sz w:val="16"/>
      <w:szCs w:val="16"/>
      <w:lang w:eastAsia="en-US"/>
    </w:rPr>
  </w:style>
  <w:style w:type="table" w:customStyle="1" w:styleId="121">
    <w:name w:val="Сетка таблицы12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326B2D"/>
  </w:style>
  <w:style w:type="numbering" w:customStyle="1" w:styleId="1120">
    <w:name w:val="Нет списка112"/>
    <w:next w:val="a3"/>
    <w:uiPriority w:val="99"/>
    <w:semiHidden/>
    <w:unhideWhenUsed/>
    <w:rsid w:val="00326B2D"/>
  </w:style>
  <w:style w:type="numbering" w:customStyle="1" w:styleId="11111">
    <w:name w:val="Нет списка11111"/>
    <w:next w:val="a3"/>
    <w:uiPriority w:val="99"/>
    <w:semiHidden/>
    <w:unhideWhenUsed/>
    <w:rsid w:val="00326B2D"/>
  </w:style>
  <w:style w:type="paragraph" w:customStyle="1" w:styleId="headertext">
    <w:name w:val="headertex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0"/>
    <w:next w:val="aff9"/>
    <w:uiPriority w:val="99"/>
    <w:unhideWhenUsed/>
    <w:rsid w:val="00326B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table" w:customStyle="1" w:styleId="63">
    <w:name w:val="Сетка таблицы6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326B2D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326B2D"/>
    <w:rPr>
      <w:color w:val="800080"/>
      <w:u w:val="single"/>
    </w:rPr>
  </w:style>
  <w:style w:type="numbering" w:customStyle="1" w:styleId="220">
    <w:name w:val="Нет списка22"/>
    <w:next w:val="a3"/>
    <w:uiPriority w:val="99"/>
    <w:semiHidden/>
    <w:unhideWhenUsed/>
    <w:rsid w:val="00326B2D"/>
  </w:style>
  <w:style w:type="paragraph" w:customStyle="1" w:styleId="consplustitle0">
    <w:name w:val="consplustitle"/>
    <w:basedOn w:val="a0"/>
    <w:rsid w:val="00326B2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1">
    <w:name w:val="Нет списка31"/>
    <w:next w:val="a3"/>
    <w:semiHidden/>
    <w:rsid w:val="00326B2D"/>
  </w:style>
  <w:style w:type="paragraph" w:customStyle="1" w:styleId="western">
    <w:name w:val="western"/>
    <w:basedOn w:val="a0"/>
    <w:rsid w:val="00326B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0">
    <w:name w:val="Сетка таблицы16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fff1"/>
    <w:uiPriority w:val="39"/>
    <w:rsid w:val="00326B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326B2D"/>
  </w:style>
  <w:style w:type="numbering" w:customStyle="1" w:styleId="511">
    <w:name w:val="Нет списка51"/>
    <w:next w:val="a3"/>
    <w:uiPriority w:val="99"/>
    <w:semiHidden/>
    <w:unhideWhenUsed/>
    <w:rsid w:val="00326B2D"/>
  </w:style>
  <w:style w:type="paragraph" w:customStyle="1" w:styleId="ConsPlusTitlePage">
    <w:name w:val="ConsPlusTitlePage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numbering" w:customStyle="1" w:styleId="611">
    <w:name w:val="Нет списка61"/>
    <w:next w:val="a3"/>
    <w:uiPriority w:val="99"/>
    <w:semiHidden/>
    <w:unhideWhenUsed/>
    <w:rsid w:val="00326B2D"/>
  </w:style>
  <w:style w:type="paragraph" w:customStyle="1" w:styleId="afffffff8">
    <w:name w:val="Знак Знак Знак Знак Знак Знак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3">
    <w:name w:val="Знак Знак Знак1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 Знак Знак1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326B2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512">
    <w:name w:val="Светлый список — акцент 51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2f0">
    <w:name w:val="Обычный2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uni">
    <w:name w:val="uni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2f1">
    <w:name w:val="Стиль2"/>
    <w:basedOn w:val="13"/>
    <w:link w:val="2f2"/>
    <w:uiPriority w:val="99"/>
    <w:rsid w:val="00326B2D"/>
    <w:rPr>
      <w:rFonts w:ascii="Tahoma" w:hAnsi="Tahoma" w:cs="Tahoma"/>
      <w:sz w:val="16"/>
      <w:szCs w:val="16"/>
    </w:rPr>
  </w:style>
  <w:style w:type="character" w:customStyle="1" w:styleId="2f2">
    <w:name w:val="Стиль2 Знак"/>
    <w:basedOn w:val="14"/>
    <w:link w:val="2f1"/>
    <w:uiPriority w:val="99"/>
    <w:locked/>
    <w:rsid w:val="00326B2D"/>
    <w:rPr>
      <w:rFonts w:ascii="Tahoma" w:eastAsia="Times New Roman" w:hAnsi="Tahoma" w:cs="Tahoma"/>
      <w:sz w:val="16"/>
      <w:szCs w:val="16"/>
      <w:lang w:val="en-US"/>
    </w:rPr>
  </w:style>
  <w:style w:type="paragraph" w:customStyle="1" w:styleId="38">
    <w:name w:val="Стиль3"/>
    <w:basedOn w:val="a0"/>
    <w:link w:val="39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Стиль3 Знак"/>
    <w:basedOn w:val="a1"/>
    <w:link w:val="38"/>
    <w:uiPriority w:val="99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paragraph" w:styleId="1ff5">
    <w:name w:val="toc 1"/>
    <w:basedOn w:val="a0"/>
    <w:next w:val="a0"/>
    <w:autoRedefine/>
    <w:uiPriority w:val="99"/>
    <w:semiHidden/>
    <w:rsid w:val="00326B2D"/>
    <w:pPr>
      <w:tabs>
        <w:tab w:val="right" w:leader="dot" w:pos="936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character" w:styleId="afffffff9">
    <w:name w:val="line number"/>
    <w:basedOn w:val="a1"/>
    <w:uiPriority w:val="99"/>
    <w:rsid w:val="00326B2D"/>
    <w:rPr>
      <w:rFonts w:cs="Times New Roman"/>
    </w:rPr>
  </w:style>
  <w:style w:type="table" w:customStyle="1" w:styleId="312">
    <w:name w:val="Сетка таблицы31"/>
    <w:basedOn w:val="a2"/>
    <w:next w:val="afff1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326B2D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extended-textshort">
    <w:name w:val="extended-text__short"/>
    <w:basedOn w:val="a1"/>
    <w:rsid w:val="00326B2D"/>
  </w:style>
  <w:style w:type="table" w:customStyle="1" w:styleId="412">
    <w:name w:val="Сетка таблицы41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2"/>
    <w:next w:val="afff1"/>
    <w:uiPriority w:val="5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326B2D"/>
  </w:style>
  <w:style w:type="table" w:customStyle="1" w:styleId="612">
    <w:name w:val="Сетка таблицы61"/>
    <w:basedOn w:val="a2"/>
    <w:next w:val="afff1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Цветовое выделение для Текст"/>
    <w:uiPriority w:val="99"/>
    <w:rsid w:val="00326B2D"/>
  </w:style>
  <w:style w:type="character" w:customStyle="1" w:styleId="320">
    <w:name w:val="Заголовок 3 Знак2"/>
    <w:basedOn w:val="a1"/>
    <w:uiPriority w:val="9"/>
    <w:semiHidden/>
    <w:rsid w:val="00326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f6">
    <w:name w:val="Заголовок Знак1"/>
    <w:basedOn w:val="a1"/>
    <w:uiPriority w:val="10"/>
    <w:rsid w:val="0032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f3">
    <w:name w:val="Текст сноски Знак2"/>
    <w:basedOn w:val="a1"/>
    <w:semiHidden/>
    <w:rsid w:val="00326B2D"/>
    <w:rPr>
      <w:sz w:val="20"/>
      <w:szCs w:val="20"/>
    </w:rPr>
  </w:style>
  <w:style w:type="table" w:customStyle="1" w:styleId="83">
    <w:name w:val="Сетка таблицы8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26B2D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0">
    <w:name w:val="font10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7">
    <w:name w:val="xl28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8">
    <w:name w:val="xl28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9">
    <w:name w:val="xl28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0">
    <w:name w:val="xl2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5">
    <w:name w:val="xl29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6">
    <w:name w:val="xl29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7">
    <w:name w:val="xl29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8">
    <w:name w:val="xl29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9">
    <w:name w:val="xl2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4">
    <w:name w:val="xl30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5">
    <w:name w:val="xl30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06">
    <w:name w:val="xl306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7">
    <w:name w:val="xl307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8">
    <w:name w:val="xl30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10">
    <w:name w:val="xl31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2">
    <w:name w:val="xl31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3">
    <w:name w:val="xl31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4">
    <w:name w:val="xl314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5">
    <w:name w:val="xl31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6">
    <w:name w:val="xl31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7">
    <w:name w:val="xl31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2">
    <w:name w:val="xl32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3">
    <w:name w:val="xl32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4">
    <w:name w:val="xl32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5">
    <w:name w:val="xl32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6">
    <w:name w:val="xl32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7">
    <w:name w:val="xl32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8">
    <w:name w:val="xl32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9">
    <w:name w:val="xl32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1">
    <w:name w:val="xl331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33">
    <w:name w:val="xl33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4">
    <w:name w:val="xl33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5">
    <w:name w:val="xl335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6">
    <w:name w:val="xl33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7">
    <w:name w:val="xl33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8">
    <w:name w:val="xl33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4">
    <w:name w:val="xl344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5">
    <w:name w:val="xl34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6">
    <w:name w:val="xl34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0">
    <w:name w:val="xl35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0"/>
    <w:rsid w:val="00326B2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0"/>
    <w:rsid w:val="00326B2D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51">
    <w:name w:val="Нет списка15"/>
    <w:next w:val="a3"/>
    <w:uiPriority w:val="99"/>
    <w:semiHidden/>
    <w:unhideWhenUsed/>
    <w:rsid w:val="00326B2D"/>
  </w:style>
  <w:style w:type="table" w:customStyle="1" w:styleId="101">
    <w:name w:val="Сетка таблицы10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4">
    <w:name w:val="Основной текст2"/>
    <w:basedOn w:val="a0"/>
    <w:rsid w:val="00326B2D"/>
    <w:pPr>
      <w:widowControl w:val="0"/>
      <w:shd w:val="clear" w:color="auto" w:fill="FFFFFF"/>
      <w:spacing w:before="420" w:after="0" w:line="360" w:lineRule="exact"/>
      <w:ind w:hanging="2080"/>
      <w:jc w:val="both"/>
    </w:pPr>
    <w:rPr>
      <w:rFonts w:eastAsia="Times New Roman" w:cs="Times New Roman"/>
      <w:spacing w:val="1"/>
      <w:lang w:eastAsia="en-US"/>
    </w:rPr>
  </w:style>
  <w:style w:type="table" w:customStyle="1" w:styleId="170">
    <w:name w:val="Сетка таблицы17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fffffff4"/>
    <w:rsid w:val="00326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ff7">
    <w:name w:val="Обычный1"/>
    <w:rsid w:val="00326B2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panoffilialname">
    <w:name w:val="span_of_filial_name"/>
    <w:rsid w:val="00326B2D"/>
  </w:style>
  <w:style w:type="character" w:customStyle="1" w:styleId="105pt0pt">
    <w:name w:val="Основной текст + 10;5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fc">
    <w:name w:val="Сноска_"/>
    <w:basedOn w:val="a1"/>
    <w:link w:val="afffffffd"/>
    <w:rsid w:val="00326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f5">
    <w:name w:val="Заголовок №2_"/>
    <w:basedOn w:val="a1"/>
    <w:link w:val="2f6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64">
    <w:name w:val="Основной текст (6)_"/>
    <w:basedOn w:val="a1"/>
    <w:link w:val="65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75pt0pt">
    <w:name w:val="Основной текст (6) + 7;5 pt;Интервал 0 pt"/>
    <w:basedOn w:val="64"/>
    <w:rsid w:val="00326B2D"/>
    <w:rPr>
      <w:rFonts w:ascii="Times New Roman" w:eastAsia="Times New Roman" w:hAnsi="Times New Roman" w:cs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1"/>
    <w:link w:val="75"/>
    <w:rsid w:val="00326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afffffffd">
    <w:name w:val="Сноска"/>
    <w:basedOn w:val="a0"/>
    <w:link w:val="afffffffc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f6">
    <w:name w:val="Заголовок №2"/>
    <w:basedOn w:val="a0"/>
    <w:link w:val="2f5"/>
    <w:rsid w:val="00326B2D"/>
    <w:pPr>
      <w:widowControl w:val="0"/>
      <w:shd w:val="clear" w:color="auto" w:fill="FFFFFF"/>
      <w:spacing w:before="300" w:after="30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65">
    <w:name w:val="Основной текст (6)"/>
    <w:basedOn w:val="a0"/>
    <w:link w:val="64"/>
    <w:rsid w:val="00326B2D"/>
    <w:pPr>
      <w:widowControl w:val="0"/>
      <w:shd w:val="clear" w:color="auto" w:fill="FFFFFF"/>
      <w:spacing w:before="300" w:after="9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75">
    <w:name w:val="Основной текст (7)"/>
    <w:basedOn w:val="a0"/>
    <w:link w:val="74"/>
    <w:rsid w:val="00326B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character" w:customStyle="1" w:styleId="2f7">
    <w:name w:val="Сноска (2)_"/>
    <w:basedOn w:val="a1"/>
    <w:link w:val="2f8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f8">
    <w:name w:val="Сноска (2)"/>
    <w:basedOn w:val="a0"/>
    <w:link w:val="2f7"/>
    <w:rsid w:val="00326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84">
    <w:name w:val="Основной текст (8)_"/>
    <w:basedOn w:val="a1"/>
    <w:link w:val="85"/>
    <w:rsid w:val="00326B2D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2"/>
      <w:szCs w:val="12"/>
    </w:rPr>
  </w:style>
  <w:style w:type="character" w:customStyle="1" w:styleId="94">
    <w:name w:val="Основной текст (9)_"/>
    <w:basedOn w:val="a1"/>
    <w:link w:val="95"/>
    <w:rsid w:val="00326B2D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102">
    <w:name w:val="Основной текст (10)_"/>
    <w:basedOn w:val="a1"/>
    <w:link w:val="103"/>
    <w:rsid w:val="00326B2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326B2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03">
    <w:name w:val="Основной текст (10)"/>
    <w:basedOn w:val="a0"/>
    <w:link w:val="102"/>
    <w:rsid w:val="00326B2D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22">
    <w:name w:val="Заголовок №1 (2)_"/>
    <w:basedOn w:val="a1"/>
    <w:link w:val="123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326B2D"/>
    <w:pPr>
      <w:widowControl w:val="0"/>
      <w:shd w:val="clear" w:color="auto" w:fill="FFFFFF"/>
      <w:spacing w:before="1260" w:after="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character" w:customStyle="1" w:styleId="afffffffe">
    <w:name w:val="Колонтитул_"/>
    <w:basedOn w:val="a1"/>
    <w:link w:val="affffffff"/>
    <w:rsid w:val="00326B2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0">
    <w:name w:val="Колонтитул + Интервал 0 pt"/>
    <w:basedOn w:val="afffffffe"/>
    <w:rsid w:val="00326B2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">
    <w:name w:val="Основной текст (11)_"/>
    <w:basedOn w:val="a1"/>
    <w:link w:val="116"/>
    <w:rsid w:val="00326B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fffffff">
    <w:name w:val="Колонтитул"/>
    <w:basedOn w:val="a0"/>
    <w:link w:val="afffffffe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6">
    <w:name w:val="Основной текст (11)"/>
    <w:basedOn w:val="a0"/>
    <w:link w:val="115"/>
    <w:rsid w:val="00326B2D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ff8">
    <w:name w:val="Заголовок №1_"/>
    <w:basedOn w:val="a1"/>
    <w:link w:val="1ff9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ff9">
    <w:name w:val="Заголовок №1"/>
    <w:basedOn w:val="a0"/>
    <w:link w:val="1ff8"/>
    <w:rsid w:val="00326B2D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32">
    <w:name w:val="Заголовок №1 (3)_"/>
    <w:basedOn w:val="a1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33">
    <w:name w:val="Заголовок №1 (3)"/>
    <w:basedOn w:val="132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4">
    <w:name w:val="Основной текст (12)_"/>
    <w:basedOn w:val="a1"/>
    <w:link w:val="125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326B2D"/>
    <w:pPr>
      <w:widowControl w:val="0"/>
      <w:shd w:val="clear" w:color="auto" w:fill="FFFFFF"/>
      <w:spacing w:before="1020" w:after="0" w:line="312" w:lineRule="exact"/>
      <w:jc w:val="center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numbering" w:customStyle="1" w:styleId="161">
    <w:name w:val="Нет списка16"/>
    <w:next w:val="a3"/>
    <w:uiPriority w:val="99"/>
    <w:semiHidden/>
    <w:rsid w:val="00326B2D"/>
  </w:style>
  <w:style w:type="paragraph" w:customStyle="1" w:styleId="ConsTitle">
    <w:name w:val="ConsTitle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80">
    <w:name w:val="Сетка таблицы18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 Знак Знак Знак Знак Знак Знак Знак Знак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7">
    <w:name w:val="Знак5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treet-address">
    <w:name w:val="street-address"/>
    <w:rsid w:val="00326B2D"/>
  </w:style>
  <w:style w:type="character" w:customStyle="1" w:styleId="hmaodepartmenttel">
    <w:name w:val="hmao_department_tel"/>
    <w:rsid w:val="00326B2D"/>
  </w:style>
  <w:style w:type="character" w:customStyle="1" w:styleId="hmaodepartmentemail">
    <w:name w:val="hmao_department_email"/>
    <w:rsid w:val="00326B2D"/>
  </w:style>
  <w:style w:type="paragraph" w:customStyle="1" w:styleId="msonormalcxspmiddle">
    <w:name w:val="msonormalcxspmiddle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32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2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326B2D"/>
  </w:style>
  <w:style w:type="numbering" w:customStyle="1" w:styleId="171">
    <w:name w:val="Нет списка17"/>
    <w:next w:val="a3"/>
    <w:uiPriority w:val="99"/>
    <w:semiHidden/>
    <w:unhideWhenUsed/>
    <w:rsid w:val="00326B2D"/>
  </w:style>
  <w:style w:type="table" w:customStyle="1" w:styleId="190">
    <w:name w:val="Сетка таблицы19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326B2D"/>
  </w:style>
  <w:style w:type="numbering" w:customStyle="1" w:styleId="1130">
    <w:name w:val="Нет списка113"/>
    <w:next w:val="a3"/>
    <w:uiPriority w:val="99"/>
    <w:semiHidden/>
    <w:rsid w:val="00326B2D"/>
  </w:style>
  <w:style w:type="table" w:customStyle="1" w:styleId="221">
    <w:name w:val="Сетка таблицы2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326B2D"/>
  </w:style>
  <w:style w:type="table" w:customStyle="1" w:styleId="1121">
    <w:name w:val="Сетка таблицы112"/>
    <w:basedOn w:val="a2"/>
    <w:next w:val="afff1"/>
    <w:uiPriority w:val="59"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326B2D"/>
  </w:style>
  <w:style w:type="paragraph" w:customStyle="1" w:styleId="msonormal0">
    <w:name w:val="msonormal"/>
    <w:basedOn w:val="a0"/>
    <w:rsid w:val="00326B2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numbering" w:customStyle="1" w:styleId="321">
    <w:name w:val="Нет списка32"/>
    <w:next w:val="a3"/>
    <w:uiPriority w:val="99"/>
    <w:semiHidden/>
    <w:unhideWhenUsed/>
    <w:rsid w:val="00326B2D"/>
  </w:style>
  <w:style w:type="character" w:customStyle="1" w:styleId="blk">
    <w:name w:val="blk"/>
    <w:rsid w:val="00326B2D"/>
  </w:style>
  <w:style w:type="character" w:customStyle="1" w:styleId="1f">
    <w:name w:val="Обычный (веб) Знак1"/>
    <w:aliases w:val="Обычный (веб) Знак Знак"/>
    <w:link w:val="aff4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numbering" w:customStyle="1" w:styleId="420">
    <w:name w:val="Нет списка42"/>
    <w:next w:val="a3"/>
    <w:uiPriority w:val="99"/>
    <w:semiHidden/>
    <w:unhideWhenUsed/>
    <w:rsid w:val="00326B2D"/>
  </w:style>
  <w:style w:type="numbering" w:customStyle="1" w:styleId="1210">
    <w:name w:val="Нет списка121"/>
    <w:next w:val="a3"/>
    <w:uiPriority w:val="99"/>
    <w:semiHidden/>
    <w:rsid w:val="00326B2D"/>
  </w:style>
  <w:style w:type="table" w:customStyle="1" w:styleId="322">
    <w:name w:val="Сетка таблицы3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326B2D"/>
  </w:style>
  <w:style w:type="table" w:customStyle="1" w:styleId="1211">
    <w:name w:val="Сетка таблицы121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326B2D"/>
  </w:style>
  <w:style w:type="numbering" w:customStyle="1" w:styleId="520">
    <w:name w:val="Нет списка52"/>
    <w:next w:val="a3"/>
    <w:uiPriority w:val="99"/>
    <w:semiHidden/>
    <w:unhideWhenUsed/>
    <w:rsid w:val="00326B2D"/>
  </w:style>
  <w:style w:type="table" w:customStyle="1" w:styleId="421">
    <w:name w:val="Сетка таблицы42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Основной текст3"/>
    <w:basedOn w:val="a0"/>
    <w:rsid w:val="00326B2D"/>
    <w:pPr>
      <w:widowControl w:val="0"/>
      <w:shd w:val="clear" w:color="auto" w:fill="FFFFFF"/>
      <w:spacing w:after="0" w:line="341" w:lineRule="exact"/>
      <w:ind w:hanging="200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nformat0">
    <w:name w:val="consplusnonforma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ff1">
    <w:name w:val="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7">
    <w:name w:val="Знак Знак Знак Знак1 Знак Знак Знак Знак Знак Знак Знак Знак Знак Знак Знак1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fa">
    <w:name w:val="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521">
    <w:name w:val="Сетка таблицы52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326B2D"/>
  </w:style>
  <w:style w:type="paragraph" w:customStyle="1" w:styleId="Style13">
    <w:name w:val="Style13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1ffb">
    <w:name w:val="Тема примечания Знак1"/>
    <w:rsid w:val="00326B2D"/>
    <w:rPr>
      <w:b/>
      <w:bCs/>
      <w:lang w:val="en-US"/>
    </w:rPr>
  </w:style>
  <w:style w:type="paragraph" w:customStyle="1" w:styleId="3b">
    <w:name w:val="Знак3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9">
    <w:name w:val="Знак2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6">
    <w:name w:val="Style6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89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71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749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0"/>
    <w:rsid w:val="00326B2D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326B2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326B2D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326B2D"/>
    <w:rPr>
      <w:rFonts w:ascii="Times New Roman" w:hAnsi="Times New Roman" w:cs="Times New Roman" w:hint="default"/>
      <w:sz w:val="28"/>
      <w:szCs w:val="28"/>
    </w:rPr>
  </w:style>
  <w:style w:type="table" w:customStyle="1" w:styleId="621">
    <w:name w:val="Сетка таблицы6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ff1"/>
    <w:uiPriority w:val="5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нак4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1">
    <w:name w:val="Нет списка131"/>
    <w:next w:val="a3"/>
    <w:uiPriority w:val="99"/>
    <w:semiHidden/>
    <w:unhideWhenUsed/>
    <w:rsid w:val="00326B2D"/>
  </w:style>
  <w:style w:type="paragraph" w:customStyle="1" w:styleId="affffffff2">
    <w:name w:val="Базовый"/>
    <w:rsid w:val="00326B2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3">
    <w:name w:val="s_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0">
    <w:name w:val="Нет списка72"/>
    <w:next w:val="a3"/>
    <w:uiPriority w:val="99"/>
    <w:semiHidden/>
    <w:unhideWhenUsed/>
    <w:rsid w:val="00326B2D"/>
  </w:style>
  <w:style w:type="paragraph" w:customStyle="1" w:styleId="affffffff3">
    <w:name w:val="Информация о версии"/>
    <w:basedOn w:val="afffff0"/>
    <w:next w:val="a0"/>
    <w:uiPriority w:val="99"/>
    <w:rsid w:val="00326B2D"/>
    <w:pPr>
      <w:ind w:left="170"/>
    </w:pPr>
    <w:rPr>
      <w:rFonts w:ascii="Times New Roman CYR" w:eastAsia="Times New Roman" w:hAnsi="Times New Roman CYR" w:cs="Times New Roman CYR"/>
      <w:i/>
      <w:iCs/>
      <w:shd w:val="clear" w:color="auto" w:fill="auto"/>
    </w:rPr>
  </w:style>
  <w:style w:type="numbering" w:customStyle="1" w:styleId="1410">
    <w:name w:val="Нет списка141"/>
    <w:next w:val="a3"/>
    <w:uiPriority w:val="99"/>
    <w:semiHidden/>
    <w:unhideWhenUsed/>
    <w:rsid w:val="00326B2D"/>
  </w:style>
  <w:style w:type="numbering" w:customStyle="1" w:styleId="231">
    <w:name w:val="Нет списка231"/>
    <w:next w:val="a3"/>
    <w:uiPriority w:val="99"/>
    <w:semiHidden/>
    <w:unhideWhenUsed/>
    <w:rsid w:val="00326B2D"/>
  </w:style>
  <w:style w:type="numbering" w:customStyle="1" w:styleId="811">
    <w:name w:val="Нет списка81"/>
    <w:next w:val="a3"/>
    <w:uiPriority w:val="99"/>
    <w:semiHidden/>
    <w:unhideWhenUsed/>
    <w:rsid w:val="00326B2D"/>
  </w:style>
  <w:style w:type="character" w:customStyle="1" w:styleId="1ffd">
    <w:name w:val="Гиперссылка1"/>
    <w:rsid w:val="00326B2D"/>
  </w:style>
  <w:style w:type="character" w:customStyle="1" w:styleId="45">
    <w:name w:val="Основной текст (4)_"/>
    <w:link w:val="46"/>
    <w:rsid w:val="00326B2D"/>
    <w:rPr>
      <w:sz w:val="16"/>
      <w:szCs w:val="16"/>
      <w:shd w:val="clear" w:color="auto" w:fill="FFFFFF"/>
    </w:rPr>
  </w:style>
  <w:style w:type="character" w:customStyle="1" w:styleId="2fa">
    <w:name w:val="Колонтитул (2)_"/>
    <w:link w:val="2fb"/>
    <w:rsid w:val="00326B2D"/>
    <w:rPr>
      <w:shd w:val="clear" w:color="auto" w:fill="FFFFFF"/>
    </w:rPr>
  </w:style>
  <w:style w:type="character" w:customStyle="1" w:styleId="3c">
    <w:name w:val="Основной текст (3)_"/>
    <w:link w:val="3d"/>
    <w:rsid w:val="00326B2D"/>
    <w:rPr>
      <w:sz w:val="18"/>
      <w:szCs w:val="18"/>
      <w:shd w:val="clear" w:color="auto" w:fill="FFFFFF"/>
    </w:rPr>
  </w:style>
  <w:style w:type="character" w:customStyle="1" w:styleId="affffffff4">
    <w:name w:val="Другое_"/>
    <w:link w:val="affffffff5"/>
    <w:rsid w:val="00326B2D"/>
    <w:rPr>
      <w:shd w:val="clear" w:color="auto" w:fill="FFFFFF"/>
    </w:rPr>
  </w:style>
  <w:style w:type="character" w:customStyle="1" w:styleId="affffffff6">
    <w:name w:val="Подпись к таблице_"/>
    <w:link w:val="affffffff7"/>
    <w:rsid w:val="00326B2D"/>
    <w:rPr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326B2D"/>
    <w:pPr>
      <w:widowControl w:val="0"/>
      <w:shd w:val="clear" w:color="auto" w:fill="FFFFFF"/>
      <w:spacing w:after="600" w:line="240" w:lineRule="auto"/>
      <w:ind w:left="7700" w:hanging="3260"/>
    </w:pPr>
    <w:rPr>
      <w:sz w:val="16"/>
      <w:szCs w:val="16"/>
    </w:rPr>
  </w:style>
  <w:style w:type="paragraph" w:customStyle="1" w:styleId="2fb">
    <w:name w:val="Колонтитул (2)"/>
    <w:basedOn w:val="a0"/>
    <w:link w:val="2fa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3d">
    <w:name w:val="Основной текст (3)"/>
    <w:basedOn w:val="a0"/>
    <w:link w:val="3c"/>
    <w:rsid w:val="00326B2D"/>
    <w:pPr>
      <w:widowControl w:val="0"/>
      <w:shd w:val="clear" w:color="auto" w:fill="FFFFFF"/>
      <w:spacing w:after="1280" w:line="240" w:lineRule="auto"/>
      <w:ind w:firstLine="660"/>
    </w:pPr>
    <w:rPr>
      <w:sz w:val="18"/>
      <w:szCs w:val="18"/>
    </w:rPr>
  </w:style>
  <w:style w:type="paragraph" w:customStyle="1" w:styleId="affffffff5">
    <w:name w:val="Другое"/>
    <w:basedOn w:val="a0"/>
    <w:link w:val="affffffff4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affffffff7">
    <w:name w:val="Подпись к таблице"/>
    <w:basedOn w:val="a0"/>
    <w:link w:val="affffffff6"/>
    <w:rsid w:val="00326B2D"/>
    <w:pPr>
      <w:widowControl w:val="0"/>
      <w:shd w:val="clear" w:color="auto" w:fill="FFFFFF"/>
      <w:spacing w:after="0" w:line="240" w:lineRule="auto"/>
    </w:pPr>
  </w:style>
  <w:style w:type="table" w:customStyle="1" w:styleId="712">
    <w:name w:val="Сетка таблицы71"/>
    <w:basedOn w:val="a2"/>
    <w:next w:val="afff1"/>
    <w:uiPriority w:val="39"/>
    <w:rsid w:val="00326B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Гиперссылка2"/>
    <w:rsid w:val="00326B2D"/>
  </w:style>
  <w:style w:type="numbering" w:customStyle="1" w:styleId="181">
    <w:name w:val="Нет списка18"/>
    <w:next w:val="a3"/>
    <w:uiPriority w:val="99"/>
    <w:semiHidden/>
    <w:unhideWhenUsed/>
    <w:rsid w:val="00326B2D"/>
  </w:style>
  <w:style w:type="table" w:customStyle="1" w:styleId="200">
    <w:name w:val="Сетка таблицы20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326B2D"/>
  </w:style>
  <w:style w:type="paragraph" w:customStyle="1" w:styleId="TableParagraph">
    <w:name w:val="Table Paragraph"/>
    <w:basedOn w:val="a0"/>
    <w:uiPriority w:val="1"/>
    <w:qFormat/>
    <w:rsid w:val="0032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326B2D"/>
  </w:style>
  <w:style w:type="numbering" w:customStyle="1" w:styleId="1140">
    <w:name w:val="Нет списка114"/>
    <w:next w:val="a3"/>
    <w:uiPriority w:val="99"/>
    <w:semiHidden/>
    <w:unhideWhenUsed/>
    <w:rsid w:val="00326B2D"/>
  </w:style>
  <w:style w:type="table" w:customStyle="1" w:styleId="TableNormal3">
    <w:name w:val="Table Normal3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Сетка таблицы23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326B2D"/>
    <w:pPr>
      <w:numPr>
        <w:numId w:val="3"/>
      </w:numPr>
      <w:spacing w:after="160" w:line="254" w:lineRule="auto"/>
      <w:contextualSpacing/>
    </w:pPr>
    <w:rPr>
      <w:rFonts w:eastAsiaTheme="minorHAnsi"/>
      <w:lang w:eastAsia="en-US"/>
    </w:rPr>
  </w:style>
  <w:style w:type="table" w:customStyle="1" w:styleId="241">
    <w:name w:val="Сетка таблицы24"/>
    <w:basedOn w:val="a2"/>
    <w:next w:val="afff1"/>
    <w:uiPriority w:val="59"/>
    <w:rsid w:val="00326B2D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326B2D"/>
  </w:style>
  <w:style w:type="table" w:customStyle="1" w:styleId="250">
    <w:name w:val="Сетка таблицы25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326B2D"/>
  </w:style>
  <w:style w:type="table" w:customStyle="1" w:styleId="1141">
    <w:name w:val="Сетка таблицы114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Основной текст 2 Знак1"/>
    <w:basedOn w:val="a1"/>
    <w:semiHidden/>
    <w:rsid w:val="00C66136"/>
  </w:style>
  <w:style w:type="character" w:customStyle="1" w:styleId="216">
    <w:name w:val="Основной текст с отступом 2 Знак1"/>
    <w:basedOn w:val="a1"/>
    <w:uiPriority w:val="99"/>
    <w:semiHidden/>
    <w:rsid w:val="00C66136"/>
  </w:style>
  <w:style w:type="character" w:customStyle="1" w:styleId="1ffe">
    <w:name w:val="Верхний колонтитул Знак1"/>
    <w:basedOn w:val="a1"/>
    <w:uiPriority w:val="99"/>
    <w:semiHidden/>
    <w:rsid w:val="00C66136"/>
  </w:style>
  <w:style w:type="character" w:customStyle="1" w:styleId="313">
    <w:name w:val="Основной текст 3 Знак1"/>
    <w:basedOn w:val="a1"/>
    <w:semiHidden/>
    <w:rsid w:val="00C66136"/>
    <w:rPr>
      <w:sz w:val="16"/>
      <w:szCs w:val="16"/>
    </w:rPr>
  </w:style>
  <w:style w:type="character" w:customStyle="1" w:styleId="1fff">
    <w:name w:val="Текст Знак1"/>
    <w:basedOn w:val="a1"/>
    <w:semiHidden/>
    <w:rsid w:val="00C66136"/>
    <w:rPr>
      <w:rFonts w:ascii="Consolas" w:hAnsi="Consolas" w:cs="Consolas"/>
      <w:sz w:val="21"/>
      <w:szCs w:val="21"/>
    </w:rPr>
  </w:style>
  <w:style w:type="character" w:customStyle="1" w:styleId="2fd">
    <w:name w:val="Текст концевой сноски Знак2"/>
    <w:basedOn w:val="a1"/>
    <w:uiPriority w:val="99"/>
    <w:semiHidden/>
    <w:rsid w:val="00C66136"/>
    <w:rPr>
      <w:sz w:val="20"/>
      <w:szCs w:val="20"/>
    </w:rPr>
  </w:style>
  <w:style w:type="character" w:customStyle="1" w:styleId="1fff0">
    <w:name w:val="Схема документа Знак1"/>
    <w:basedOn w:val="a1"/>
    <w:semiHidden/>
    <w:rsid w:val="00C66136"/>
    <w:rPr>
      <w:rFonts w:ascii="Segoe UI" w:hAnsi="Segoe UI" w:cs="Segoe UI"/>
      <w:sz w:val="16"/>
      <w:szCs w:val="16"/>
    </w:rPr>
  </w:style>
  <w:style w:type="numbering" w:customStyle="1" w:styleId="251">
    <w:name w:val="Нет списка25"/>
    <w:next w:val="a3"/>
    <w:uiPriority w:val="99"/>
    <w:semiHidden/>
    <w:unhideWhenUsed/>
    <w:rsid w:val="00F7480D"/>
  </w:style>
  <w:style w:type="table" w:customStyle="1" w:styleId="260">
    <w:name w:val="Сетка таблицы26"/>
    <w:basedOn w:val="a2"/>
    <w:next w:val="afff1"/>
    <w:uiPriority w:val="39"/>
    <w:rsid w:val="00F7480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C22364"/>
  </w:style>
  <w:style w:type="table" w:customStyle="1" w:styleId="270">
    <w:name w:val="Сетка таблицы27"/>
    <w:basedOn w:val="a2"/>
    <w:next w:val="afff1"/>
    <w:uiPriority w:val="39"/>
    <w:rsid w:val="00C2236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3"/>
    <w:uiPriority w:val="99"/>
    <w:semiHidden/>
    <w:unhideWhenUsed/>
    <w:rsid w:val="00A91E9E"/>
  </w:style>
  <w:style w:type="table" w:customStyle="1" w:styleId="280">
    <w:name w:val="Сетка таблицы28"/>
    <w:basedOn w:val="a2"/>
    <w:next w:val="afff1"/>
    <w:uiPriority w:val="39"/>
    <w:rsid w:val="00A91E9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3"/>
    <w:uiPriority w:val="99"/>
    <w:semiHidden/>
    <w:unhideWhenUsed/>
    <w:rsid w:val="00F230E2"/>
  </w:style>
  <w:style w:type="table" w:customStyle="1" w:styleId="290">
    <w:name w:val="Сетка таблицы29"/>
    <w:basedOn w:val="a2"/>
    <w:next w:val="afff1"/>
    <w:uiPriority w:val="39"/>
    <w:rsid w:val="00F230E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9E25FD"/>
  </w:style>
  <w:style w:type="table" w:customStyle="1" w:styleId="300">
    <w:name w:val="Сетка таблицы30"/>
    <w:basedOn w:val="a2"/>
    <w:next w:val="afff1"/>
    <w:uiPriority w:val="39"/>
    <w:rsid w:val="009E25F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5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F336A136A1E13D2B9474530C55D8E0219B1A62DDEA045F063C921A998862B7093F785AE3B2217D236DAe3M4K" TargetMode="External"/><Relationship Id="rId17" Type="http://schemas.openxmlformats.org/officeDocument/2006/relationships/hyperlink" Target="consultantplus://offline/ref=750F336A136A1E13D2B9474530C55D8E0219B1A62DDEA045F063C921A998862B7093F785AE3B2217D236DAe3M5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F336A136A1E13D2B9474530C55D8E0219B1A62DDEA045F063C921A998862B7093F785AE3B2217D236DAe3M4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D4F140772D5EA3EFE6A2CA78522BB41C26CB9F87D618D52A0F1AA3B07733E6148FI0Y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5K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BA081FEC5F94A50862AF9B8F414D483BF734B969E59AB9AF5BACD3D5F94FD657717AB67B0213B3E6212C03L1TE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50F336A136A1E13D2B9474530C55D8E0219B1A62DDEA045F063C921A998862B7093F785AE3B2217D236DAe3M4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2827-D013-4EAE-B52D-58C53EE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15244</Words>
  <Characters>86893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Елена Першакова</cp:lastModifiedBy>
  <cp:revision>2</cp:revision>
  <cp:lastPrinted>2022-12-23T05:52:00Z</cp:lastPrinted>
  <dcterms:created xsi:type="dcterms:W3CDTF">2025-07-28T12:18:00Z</dcterms:created>
  <dcterms:modified xsi:type="dcterms:W3CDTF">2025-07-28T12:18:00Z</dcterms:modified>
</cp:coreProperties>
</file>