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DF" w:rsidRPr="007279E3" w:rsidRDefault="00D067DF" w:rsidP="00D067D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7279E3">
        <w:rPr>
          <w:noProof/>
          <w:sz w:val="28"/>
          <w:szCs w:val="28"/>
        </w:rPr>
        <w:drawing>
          <wp:inline distT="0" distB="0" distL="0" distR="0" wp14:anchorId="2EF6CBE3" wp14:editId="4CF890A4">
            <wp:extent cx="542925" cy="723900"/>
            <wp:effectExtent l="19050" t="0" r="9525" b="0"/>
            <wp:docPr id="8" name="Рисунок 20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DF" w:rsidRPr="007279E3" w:rsidRDefault="00D067DF" w:rsidP="00D067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279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</w:t>
      </w:r>
    </w:p>
    <w:p w:rsidR="00D067DF" w:rsidRPr="007279E3" w:rsidRDefault="00D067DF" w:rsidP="00D067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279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ГОРОДСКОго ПОСЕЛЕНИя федоровский</w:t>
      </w:r>
    </w:p>
    <w:p w:rsidR="00D067DF" w:rsidRPr="007279E3" w:rsidRDefault="00D067DF" w:rsidP="00D067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279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СУРГУТСКОГО РАЙОНА</w:t>
      </w:r>
    </w:p>
    <w:p w:rsidR="00D067DF" w:rsidRPr="007279E3" w:rsidRDefault="00D067DF" w:rsidP="00D0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9E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D067DF" w:rsidRDefault="00D067DF" w:rsidP="00D067D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А С П О Р Я Ж Е Н И Е</w:t>
      </w:r>
    </w:p>
    <w:p w:rsidR="007447D2" w:rsidRPr="007279E3" w:rsidRDefault="007447D2" w:rsidP="00D067D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 изм. от 29.12.2021 №315-р)</w:t>
      </w:r>
    </w:p>
    <w:p w:rsidR="00D067DF" w:rsidRPr="007279E3" w:rsidRDefault="00D067DF" w:rsidP="00D067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67DF" w:rsidRPr="006434CC" w:rsidRDefault="00D067DF" w:rsidP="00D067D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434CC">
        <w:rPr>
          <w:rFonts w:ascii="Times New Roman" w:hAnsi="Times New Roman" w:cs="Times New Roman"/>
          <w:b/>
          <w:bCs/>
          <w:sz w:val="27"/>
          <w:szCs w:val="27"/>
        </w:rPr>
        <w:t xml:space="preserve">«26» июня 2019 года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6434CC">
        <w:rPr>
          <w:rFonts w:ascii="Times New Roman" w:hAnsi="Times New Roman" w:cs="Times New Roman"/>
          <w:b/>
          <w:bCs/>
          <w:sz w:val="27"/>
          <w:szCs w:val="27"/>
        </w:rPr>
        <w:t>№139-р</w:t>
      </w:r>
    </w:p>
    <w:p w:rsidR="00D067DF" w:rsidRPr="006434CC" w:rsidRDefault="00D067DF" w:rsidP="00D067D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6434CC">
        <w:rPr>
          <w:rFonts w:ascii="Times New Roman" w:hAnsi="Times New Roman" w:cs="Times New Roman"/>
          <w:b/>
          <w:bCs/>
          <w:sz w:val="27"/>
          <w:szCs w:val="27"/>
        </w:rPr>
        <w:t>пгт</w:t>
      </w:r>
      <w:proofErr w:type="spellEnd"/>
      <w:r w:rsidRPr="006434CC">
        <w:rPr>
          <w:rFonts w:ascii="Times New Roman" w:hAnsi="Times New Roman" w:cs="Times New Roman"/>
          <w:b/>
          <w:bCs/>
          <w:sz w:val="27"/>
          <w:szCs w:val="27"/>
        </w:rPr>
        <w:t>. Федоровский</w:t>
      </w:r>
    </w:p>
    <w:p w:rsidR="00D067DF" w:rsidRPr="006434CC" w:rsidRDefault="00D067DF" w:rsidP="00D067DF">
      <w:pPr>
        <w:spacing w:after="0" w:line="240" w:lineRule="auto"/>
        <w:ind w:right="-598"/>
        <w:rPr>
          <w:rFonts w:ascii="Times New Roman" w:hAnsi="Times New Roman" w:cs="Times New Roman"/>
          <w:bCs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Порядка составления, 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утверждения и ведения бюджетных смет 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администрации городского поселения Федоровский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и муниципальных казенных учреждений, 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находящихся в ведении администрации 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городского поселения Федоровский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статьями 158, 221 Бюджетного кодекса Российской Федерации, Приказом Министерства финансов Российской Федерации от 14.02.2018 </w:t>
      </w:r>
      <w:r w:rsidRPr="006434CC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26н «Об общих требованиях к порядку составления, утверждения и ведения бюджетных смет казенных учреждений»: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1. Утвердить Порядок составления и ведения бюджетных смет администрации городского поселения Федоровский и муниципальных казенных учреждений, находящихся в ведении администрации городского поселения Федоровский, согласно приложению к настоящему распоряжению.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2. Признать утратившим силу распоряжение администрации городского поселения Федоровский от 26.05.2014 </w:t>
      </w:r>
      <w:r w:rsidRPr="006434CC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95-р «О порядке составления, утверждения и ведения бюджетных смет администрации городского поселения Федоровский и казенных учреждений, находящихся в ведении администрации городского поселения Федоровский».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3. Настоящее распоряжение вступает в силу с даты подписания и распространяет свое действие на правоотношения, возникшие с 01.01.2019 года, за исключением приложений 1, 2, 3, 4, 5 к Порядку составления и ведения бюджетных смет администрации городского поселения Федоровский и муниципальных казенных учреждений, находящихся в ведении администрации городского поселения Федоровский.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4. Контроль за исполнением настоящего распоряжения возложить на начальника финансово-экономического управления администрации городского поселения Федоровский Волгину О.В.</w:t>
      </w:r>
    </w:p>
    <w:p w:rsidR="00D067DF" w:rsidRPr="006434CC" w:rsidRDefault="00D067DF" w:rsidP="00D067DF">
      <w:pPr>
        <w:spacing w:after="0" w:line="240" w:lineRule="auto"/>
        <w:ind w:right="-598"/>
        <w:rPr>
          <w:rFonts w:ascii="Times New Roman" w:hAnsi="Times New Roman" w:cs="Times New Roman"/>
          <w:bCs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434CC">
        <w:rPr>
          <w:rFonts w:ascii="Times New Roman" w:hAnsi="Times New Roman" w:cs="Times New Roman"/>
          <w:sz w:val="27"/>
          <w:szCs w:val="27"/>
        </w:rPr>
        <w:t>Исполняющий обязанности главы</w:t>
      </w:r>
    </w:p>
    <w:p w:rsidR="00D067DF" w:rsidRPr="006434CC" w:rsidRDefault="00D067DF" w:rsidP="00D067D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434CC">
        <w:rPr>
          <w:rFonts w:ascii="Times New Roman" w:hAnsi="Times New Roman"/>
          <w:sz w:val="27"/>
          <w:szCs w:val="27"/>
        </w:rPr>
        <w:t xml:space="preserve">городского поселения Федоровский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6434CC">
        <w:rPr>
          <w:rFonts w:ascii="Times New Roman" w:hAnsi="Times New Roman"/>
          <w:sz w:val="27"/>
          <w:szCs w:val="27"/>
        </w:rPr>
        <w:t>С.И. Пастушок</w:t>
      </w:r>
    </w:p>
    <w:p w:rsidR="00D067DF" w:rsidRDefault="00D067DF" w:rsidP="00D067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D067DF" w:rsidSect="007447D2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67DF" w:rsidRPr="00B65FB5" w:rsidRDefault="00D067DF" w:rsidP="00D067DF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F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</w:p>
    <w:p w:rsidR="00D067DF" w:rsidRPr="00B65FB5" w:rsidRDefault="00D067DF" w:rsidP="00D067DF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FB5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B5">
        <w:rPr>
          <w:rFonts w:ascii="Times New Roman" w:eastAsia="Times New Roman" w:hAnsi="Times New Roman" w:cs="Times New Roman"/>
          <w:sz w:val="24"/>
          <w:szCs w:val="24"/>
        </w:rPr>
        <w:t>поселения Федоровский</w:t>
      </w:r>
    </w:p>
    <w:p w:rsidR="00D067DF" w:rsidRPr="00B65FB5" w:rsidRDefault="00D067DF" w:rsidP="00D067DF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 июня 2019 года</w:t>
      </w:r>
      <w:r w:rsidRPr="00B6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B5"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Segoe UI Symbol" w:hAnsi="Times New Roman" w:cs="Times New Roman"/>
          <w:sz w:val="24"/>
          <w:szCs w:val="24"/>
        </w:rPr>
        <w:t>139-р</w:t>
      </w:r>
    </w:p>
    <w:p w:rsidR="00D067DF" w:rsidRPr="00240122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6434CC" w:rsidRDefault="00D067DF" w:rsidP="00D0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Порядок </w:t>
      </w:r>
    </w:p>
    <w:p w:rsidR="00D067DF" w:rsidRPr="006434CC" w:rsidRDefault="00D067DF" w:rsidP="00D0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составления, утверждения и ведения бюджетных смет администрации</w:t>
      </w:r>
    </w:p>
    <w:p w:rsidR="00D067DF" w:rsidRPr="006434CC" w:rsidRDefault="00D067DF" w:rsidP="00D0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городского поселения Федоровский и муниципальных казенных учреждений, находящихся в ведении администрации городского поселения Федоровский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I. Общие положения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1.1. Настоящий Порядок составления, утверждения и ведения бюджетных смет администрации городского поселения Федоровский и муниципальных казенных учреждений, находящихся в ведении администрации городского поселения Федоровский (далее - Порядок), разработан в соответствии со статьями 158, 221 Бюджетного кодекса Российской Федерации, Приказом Министерства финансов Российской Федерации от 14.02.2018 </w:t>
      </w:r>
      <w:r w:rsidRPr="006434CC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26н «Об общих требованиях к порядку составления, утверждения и ведения бюджетных смет казенных учреждений».</w:t>
      </w:r>
    </w:p>
    <w:p w:rsidR="00D067DF" w:rsidRPr="007447D2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7447D2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1.2. </w:t>
      </w:r>
      <w:r w:rsidR="007447D2" w:rsidRPr="007447D2">
        <w:rPr>
          <w:rFonts w:ascii="Times New Roman" w:eastAsia="Times New Roman" w:hAnsi="Times New Roman" w:cs="Times New Roman"/>
          <w:color w:val="002060"/>
          <w:sz w:val="27"/>
          <w:szCs w:val="27"/>
        </w:rPr>
        <w:t>Настоящий порядок определяет правила составления, утверждения и ведения бюджетных смет администрации городского поселения Федоровский и муниципальных казенных учреждений, находящихся в ведении администрации городского поселения Федоровский, являющихся, согласно статье 6 Бюджетного кодекса Российской Федерации, получателями бюджетных средств за счет средств бюджета городского поселения Федоровский</w:t>
      </w:r>
      <w:r w:rsidRPr="007447D2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1.3. В целях применения настоящего Порядка: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- главный распорядитель бюджетных средств городского поселения Федоровский (далее - ГРБС) - администрация городского поселения Федоровский;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- получатели бюджетных средств бюджета городского поселения Федоровский (далее - получатели бюджетных средств) - администрация городского поселения Федоровский (далее - администрация поселения), муниципальные казенные учреждения, находящиеся в ведении администрации городского поселения Федоровский (далее - учреждения);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- финансовый орган городского поселения Федоровский - финансово-экономическое управление администрации городского поселения Федоровский (далее - финансово-экономическое управление);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- служба формирования и исполнения бюджета финансово-экономического управления администрации городского поселения Федоровский - структурное подразделение администрации поселения, уполномоченное на составление и ведение бюджетной сметы администрации поселения (далее - служба формирования и исполнения бюджета).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1.4. Формирование и ведение сметы получателями бюджетных средств при технической возможности осуществляется с использованием государственной интегрированной информационной системы управление общественными финансами «Электронный бюджет».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II. Порядок составления и утверждения бюджетных смет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2.1. Бюджетная смета - (далее - смета) составляется получателями бюджетных средств в целях установления объема и распределения направлений расходования 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lastRenderedPageBreak/>
        <w:t>средств бюджета городского поселения Федоровский на срок решения о бюджете городского поселения Федоровский на очередной финансовый год (на очередной финансовый год и плановый период), в пределах доведенных в установленном порядке лимитов бюджетных обязательств на принятие и (или) исполнение им бюджетных обязательств по обеспечению функций получателя, включая бюджетные обязательства по предоставлению бюджетных инвестиций и субсидий юридическим лицам (в том числе субсидии бюджетным учреждениям), субсидий, субвенций и иных межбюджетных трансфертов (далее - лимиты бюджетных обязательств).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В смете </w:t>
      </w:r>
      <w:proofErr w:type="spellStart"/>
      <w:r w:rsidRPr="006434CC">
        <w:rPr>
          <w:rFonts w:ascii="Times New Roman" w:eastAsia="Times New Roman" w:hAnsi="Times New Roman" w:cs="Times New Roman"/>
          <w:sz w:val="27"/>
          <w:szCs w:val="27"/>
        </w:rPr>
        <w:t>справочно</w:t>
      </w:r>
      <w:proofErr w:type="spellEnd"/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2.2.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управления, в рублях по форме, предусмотренной приложением 1 к настоящему порядку.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Для дополнительной детализации расходов бюджета предусмотрен код аналитического показателя, соответствующий кодам статей (подстатей) классификации сектора государственного управления в пределах доведенных лимитов бюджетных обязательств.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Форма сметы включает в себя шесть разделов.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В разделе 1 отражаются итоговые показатели по всем разделам бюджетной сметы получателя бюджетных средств.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В разделе 2 отражаются лимиты бюджетных обязательств по расходам на выполнение функций получателя бюджетных средств, утвержденных статьей 70 Бюджетного кодекса Российской Федерации.</w:t>
      </w:r>
    </w:p>
    <w:p w:rsidR="007447D2" w:rsidRPr="007447D2" w:rsidRDefault="007447D2" w:rsidP="00744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47D2">
        <w:rPr>
          <w:rFonts w:ascii="Times New Roman" w:eastAsia="Times New Roman" w:hAnsi="Times New Roman" w:cs="Times New Roman"/>
          <w:sz w:val="27"/>
          <w:szCs w:val="27"/>
        </w:rPr>
        <w:t>К таким расходам относятся:</w:t>
      </w:r>
    </w:p>
    <w:p w:rsidR="007447D2" w:rsidRPr="007447D2" w:rsidRDefault="007447D2" w:rsidP="007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47D2">
        <w:rPr>
          <w:rFonts w:ascii="Times New Roman" w:eastAsia="Times New Roman" w:hAnsi="Times New Roman" w:cs="Times New Roman"/>
          <w:sz w:val="27"/>
          <w:szCs w:val="27"/>
        </w:rPr>
        <w:t>- оплата труда, денежное содержание (денежное вознаграждение, денежное довольствие, заработная плата) работников (сотрудников) учреждений, а также командировочные выплаты, предусмотренные трудовыми договорами, законодательством Российской Федерации, субъектов Российской Федерации и муниципальными правовыми актами;</w:t>
      </w:r>
    </w:p>
    <w:p w:rsidR="007447D2" w:rsidRPr="007447D2" w:rsidRDefault="007447D2" w:rsidP="007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47D2">
        <w:rPr>
          <w:rFonts w:ascii="Times New Roman" w:eastAsia="Times New Roman" w:hAnsi="Times New Roman" w:cs="Times New Roman"/>
          <w:sz w:val="27"/>
          <w:szCs w:val="27"/>
        </w:rPr>
        <w:t>- оплата поставок товаров, выполнения работ, оказание услуг для государственных (муниципальных) нужд;</w:t>
      </w:r>
    </w:p>
    <w:p w:rsidR="007447D2" w:rsidRPr="007447D2" w:rsidRDefault="007447D2" w:rsidP="007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47D2">
        <w:rPr>
          <w:rFonts w:ascii="Times New Roman" w:eastAsia="Times New Roman" w:hAnsi="Times New Roman" w:cs="Times New Roman"/>
          <w:sz w:val="27"/>
          <w:szCs w:val="27"/>
        </w:rPr>
        <w:t>- уплата налогов, сборов и иных обязательных платежей в бюджетную систему Российской Федерации;</w:t>
      </w:r>
    </w:p>
    <w:p w:rsidR="00D067DF" w:rsidRPr="006434CC" w:rsidRDefault="007447D2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47D2">
        <w:rPr>
          <w:rFonts w:ascii="Times New Roman" w:eastAsia="Times New Roman" w:hAnsi="Times New Roman" w:cs="Times New Roman"/>
          <w:sz w:val="27"/>
          <w:szCs w:val="27"/>
        </w:rPr>
        <w:t>- возмещение вреда, причиненного казенным учреждением при осуществлении его деятельности</w:t>
      </w:r>
      <w:r w:rsidR="00D067DF" w:rsidRPr="006434C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В разделе 3 фиксируются данные по платежам, взносам, безвозмездным перечислениям субъектам международного права, а также затраты на обслуживание муниципального долга, исполнение судебных актов, муниципальных гарантий и резервные расходы.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В разделе 4 отражаются лимиты бюджетных обязательств по расходам на закупки товаров, работ, услуг, осуществляемые получателями бюджетных средств в пользу третьих лиц.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В разделе 5 </w:t>
      </w:r>
      <w:proofErr w:type="spellStart"/>
      <w:r w:rsidRPr="006434CC">
        <w:rPr>
          <w:rFonts w:ascii="Times New Roman" w:eastAsia="Times New Roman" w:hAnsi="Times New Roman" w:cs="Times New Roman"/>
          <w:sz w:val="27"/>
          <w:szCs w:val="27"/>
        </w:rPr>
        <w:t>справочно</w:t>
      </w:r>
      <w:proofErr w:type="spellEnd"/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 отражаются бюджетные ассигнования на исполнение публичных нормативных обязательств.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В разделе 6 </w:t>
      </w:r>
      <w:proofErr w:type="spellStart"/>
      <w:r w:rsidRPr="006434CC">
        <w:rPr>
          <w:rFonts w:ascii="Times New Roman" w:eastAsia="Times New Roman" w:hAnsi="Times New Roman" w:cs="Times New Roman"/>
          <w:sz w:val="27"/>
          <w:szCs w:val="27"/>
        </w:rPr>
        <w:t>справочно</w:t>
      </w:r>
      <w:proofErr w:type="spellEnd"/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 отражается курс иностранной валюты к рублю Российской Федерации.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2.3. Смета составляется на основании обоснований (расчетов) плановых сметных показателей по форме, предусмотренной приложением </w:t>
      </w:r>
      <w:r w:rsidRPr="006434CC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1 к настоящему Порядку. 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2.4. 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период), согласовываются начальником финансово-экономического управления или лицом, осуществляющим функции начальника финансово-экономического управления, подписываются исполнителем при утверждении сметы по форме, предусмотренной приложением </w:t>
      </w:r>
      <w:r w:rsidRPr="006434CC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2 к настоящему Порядку.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2.4. Смета учреждения составляется ответственным лицом учреждения, подписывается руководителем учреждения (в его отсутствие - лицом. исполняющим обязанности руководителя), главным бухгалтером или лицом, осуществляющим функции главного бухгалтера, исполнителем.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Подписанные сметы с обоснованиями (расчетами) плановых сметных показателей, использованными при формировании сметы, направляются в 2-х экземплярах на согласование в финансово-экономическое управление не позднее одного рабочего дня после подписания сметы.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2.5. Служба формирования и исполнения бюджета на основании данных предоставленных учреждением, рассматривает смету в течение 5 рабочих дней.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В случае несоответствия сметы настоящему порядку и доведенным до получателя лимитам бюджетных обязательств смета возвращается на доработку с указанием оснований для отказа в согласовании.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Повторное направление учреждением доработанной сметы в финансово-экономическое управление осуществляется в течение 5 рабочих дней от даты поступления указанной сметы.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После согласовании сметы ответственным лицом службы формирования и исполнения бюджета, смета учреждения утверждается главой городского поселения Федоровский, заверяется гербовой печатью.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2.6. Смета администрации поселения составляется ответственным лицом службы формирования и исполнения бюджета на основании предложений структурных подразделений администрации поселения, не имеющих статус юридического лица, оформленных в виде письменных обращений, включающих расчеты и обоснования планируемых расходов.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Смета администрации поселения подписывается руководителем администрации поселения (в его отсутствие - лицом, исполняющим обязанности руководителя), начальником финансово-экономического управления или лицом, осуществляющим функции начальника финансово-экономического управления и исполнителем. Смета администрации поселения утверждается главой поселения Федоровский, заверяется гербовой печатью.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2.7. Получатели бюджетных средств составляют и предоставляют на утверждение сметы не позднее 10 рабочих дней с момента доведения в установленном порядке до получателей бюджетных средств лимитов бюджетных обязательств.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2.8. Один экземпляр утверждённой сметы остается в финансово-экономическом управлении, второй экземпляр направляется учреждению.</w:t>
      </w:r>
    </w:p>
    <w:p w:rsidR="00D067DF" w:rsidRPr="006434CC" w:rsidRDefault="00D067DF" w:rsidP="00D0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III. Порядок ведения смет</w:t>
      </w:r>
    </w:p>
    <w:p w:rsidR="00D067DF" w:rsidRPr="006434CC" w:rsidRDefault="00D067DF" w:rsidP="00D0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3.1. Ведением сметы является внесение изменений в показатели сметы в пределах, доведенных получателям бюджетных средств в установленном порядке объемов, соответствующих лимитов бюджетных обязательств.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Одновременно с предлагаемыми изменениями в смету предоставляются обоснования (расчеты) по форме, предусмотренной приложением </w:t>
      </w:r>
      <w:r w:rsidRPr="006434CC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2 к Порядку, по изменяемым кодам статей (подстатей) групп (статей) классификации сектора государственного управления, а также причины образования экономии бюджетных ассигнований.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3.2. Внесение изменений в смету осуществляется путем утверждения изменений показателей - сумм увеличения, отражающихся со знаком </w:t>
      </w:r>
      <w:proofErr w:type="gramStart"/>
      <w:r w:rsidRPr="006434CC">
        <w:rPr>
          <w:rFonts w:ascii="Times New Roman" w:eastAsia="Times New Roman" w:hAnsi="Times New Roman" w:cs="Times New Roman"/>
          <w:sz w:val="27"/>
          <w:szCs w:val="27"/>
        </w:rPr>
        <w:t>« +</w:t>
      </w:r>
      <w:proofErr w:type="gramEnd"/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 », и (или) уменьшения объемов сметных назначений, отражающихся со знаком « - » в случае изменений: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- доведенного в установленном порядке объема лимитов бюджетных обязательств;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-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ГРБС и лимитов бюджетных обязательств;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- распределение сметных назначений по кодам классификации расходов бюджетов, не требующих изменения показателей бюджетной росписи ГРБС и лимитов бюджетных обязательств;</w:t>
      </w:r>
    </w:p>
    <w:p w:rsidR="00D067DF" w:rsidRPr="006434CC" w:rsidRDefault="00D067DF" w:rsidP="00D0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- распределения сметных назначений по дополнительным кодам аналитических показателей, установленным в соответствии с абзацем 2 пункта 2.2. настоящего Порядка, не требующих изменения показателей бюджетной росписи ГРБС и лимитов бюджетных обязательств.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3.3. Изменения показателей сметы утверждаются по форме, предусмотренной приложением </w:t>
      </w:r>
      <w:r w:rsidRPr="006434CC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3 к настоящему Порядку.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3.4. Внесение изменений в смету, требующих изменения показателей бюджетной росписи ГРБС и лимитов бюджетных обязательств, утверждается после внесения изменений в указанную росписи и лимиты бюджетных обязательств.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3.5. Порядок и срок утверждения изменений, вносимых в показатели сметы, аналогичны тем, что предусмотрены для составления и утверждения самой сметы.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3.6. </w:t>
      </w:r>
      <w:r w:rsidR="007447D2" w:rsidRPr="007447D2">
        <w:rPr>
          <w:rFonts w:ascii="Times New Roman" w:eastAsia="Times New Roman" w:hAnsi="Times New Roman" w:cs="Times New Roman"/>
          <w:sz w:val="27"/>
          <w:szCs w:val="27"/>
        </w:rPr>
        <w:t>Предложения об изменении сметы предоставляются в финансово-экономическое управление не чаще двух раз в месяц. Рассмотрение предложений без приложения расчетов и обоснований вносимых изменений не производится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3.7. Изменение сметы, не приводящие к изменению показателей бюджетной росписи и лимитов бюджетных обязательств, оформляются службой формирования и исполнения бюджета в виде Уведомления об изменении показателей кассового плана по расходам в порядке, установленном распоряжением администрации поселения.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 xml:space="preserve">3.8. Изменение сметы, приводящие к изменению показателей бюджетной росписи и лимитов бюджетных обязательств, утверждаются по мере внесения изменений в бюджетную роспись ГРБС и лимиты бюджетных обязательств, оформляются службой формирования и исполнения бюджета в виде Уведомления о бюджетных ассигнованиях и лимитах бюджетных обязательств по форме, предусмотренной приложением </w:t>
      </w:r>
      <w:r w:rsidRPr="006434CC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4 к настоящему Порядку.</w:t>
      </w:r>
    </w:p>
    <w:p w:rsidR="00D067DF" w:rsidRPr="006434CC" w:rsidRDefault="00D067DF" w:rsidP="00D0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3.9. Служба формирования и исполнения бюджета в течении трех рабочих дней направляет получателю Уведомление о бюджетных ассигнованиях и лимитах бюджетных обязательств.</w:t>
      </w:r>
    </w:p>
    <w:p w:rsidR="00D067DF" w:rsidRPr="006434CC" w:rsidRDefault="00D067DF" w:rsidP="00D0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3.10. Внесение изменений в смету за истекший отчетный период не допускается. </w:t>
      </w:r>
    </w:p>
    <w:p w:rsidR="00D067DF" w:rsidRPr="006434CC" w:rsidRDefault="00D067DF" w:rsidP="00D067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  <w:lang w:val="en-US"/>
        </w:rPr>
        <w:t>IV</w:t>
      </w:r>
      <w:r w:rsidRPr="006434CC">
        <w:rPr>
          <w:rFonts w:ascii="Times New Roman" w:eastAsia="Times New Roman" w:hAnsi="Times New Roman" w:cs="Times New Roman"/>
          <w:sz w:val="27"/>
          <w:szCs w:val="27"/>
        </w:rPr>
        <w:t>. Формирование проектов смет на очередной финансовый год и плановый период</w:t>
      </w:r>
    </w:p>
    <w:p w:rsidR="00D067DF" w:rsidRPr="006434CC" w:rsidRDefault="00D067DF" w:rsidP="00D06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67DF" w:rsidRPr="006434CC" w:rsidRDefault="00D067DF" w:rsidP="00D0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4.1. Формирование проекта сметы администрации поселения на очередной финансовый год и плановый период осуществляется на этапе формирования проекта бюджета городского поселения Федоровский на очередной финансовый год и плановый период по форме, предусмотренной приложением 5 к Порядку на основании заявок, представленных отраслевыми (функциональными) органами администрации поселения, планируемых на очередной финансовый год и плановый период с приложением обоснований (расчетов) по форме, предусмотренной приложением 2 к Порядку.</w:t>
      </w:r>
    </w:p>
    <w:p w:rsidR="00D067DF" w:rsidRPr="006434CC" w:rsidRDefault="00D067DF" w:rsidP="00D0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4.2. В целях формирования сметы учреждения на очередной финансовый год и плановый период учреждение на этапе составления проекта бюджета городского поселения Федоровский на очередной финансовый год и плановый период составляет проект сметы учреждения по форме, предусмотренной приложением 5 к Порядку на основании расчетов к бюджетной смете по форме, предусмотренной приложением 2 к Порядку.</w:t>
      </w:r>
    </w:p>
    <w:p w:rsidR="00D067DF" w:rsidRPr="006434CC" w:rsidRDefault="00D067DF" w:rsidP="00D0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4CC">
        <w:rPr>
          <w:rFonts w:ascii="Times New Roman" w:eastAsia="Times New Roman" w:hAnsi="Times New Roman" w:cs="Times New Roman"/>
          <w:sz w:val="27"/>
          <w:szCs w:val="27"/>
        </w:rPr>
        <w:t>4.3. Проект бюджетной сметы составляется с учетом методических указаний по планированию бюджетных ассигнований бюджета городского поселения Федоровский, утвержденных постановлением администрации поселения.</w:t>
      </w:r>
    </w:p>
    <w:p w:rsidR="00D067DF" w:rsidRDefault="00D067DF" w:rsidP="00D067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067DF" w:rsidRPr="002E6E19" w:rsidRDefault="00D067DF" w:rsidP="00D067D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D067DF" w:rsidRPr="002E6E19" w:rsidRDefault="00D067DF" w:rsidP="00D067D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к Порядку сос</w:t>
      </w:r>
      <w:r>
        <w:rPr>
          <w:rFonts w:ascii="Times New Roman" w:eastAsia="Times New Roman" w:hAnsi="Times New Roman" w:cs="Times New Roman"/>
          <w:sz w:val="24"/>
          <w:szCs w:val="24"/>
        </w:rPr>
        <w:t>тавления, утверждения и ведения б</w:t>
      </w:r>
      <w:r w:rsidRPr="002E6E19">
        <w:rPr>
          <w:rFonts w:ascii="Times New Roman" w:eastAsia="Times New Roman" w:hAnsi="Times New Roman" w:cs="Times New Roman"/>
          <w:sz w:val="24"/>
          <w:szCs w:val="24"/>
        </w:rPr>
        <w:t>юджетных смет администрации</w:t>
      </w:r>
    </w:p>
    <w:p w:rsidR="00D067DF" w:rsidRPr="002E6E19" w:rsidRDefault="00D067DF" w:rsidP="00D067D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городского поселения Федоровский</w:t>
      </w:r>
    </w:p>
    <w:p w:rsidR="00D067DF" w:rsidRPr="002E6E19" w:rsidRDefault="00D067DF" w:rsidP="00D067D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и муниципальных казенных учреждений,</w:t>
      </w:r>
    </w:p>
    <w:p w:rsidR="00D067DF" w:rsidRPr="002E6E19" w:rsidRDefault="00D067DF" w:rsidP="00D067D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находящихся в ведении администрации</w:t>
      </w:r>
    </w:p>
    <w:p w:rsidR="00D067DF" w:rsidRPr="002E6E19" w:rsidRDefault="00D067DF" w:rsidP="00D067D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городского поселения Федоровский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(руководитель главного распорядителя бюджетных средств)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(расшифровка подписи)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«___» __________________20___ г.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БЮДЖЕТНАЯ СМЕТА НА 20 ___ ФИНАНСОВЫЙ ГОД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(НА 20 ___ ФИНАНСОВЫЙ ГОД И ПЛАНОВЫЙ ПЕРИОД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20 ___ и 20 ___ ГОДОВ &lt;*&gt;</w:t>
      </w: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от «___» _________ 20 ___ г. &lt;**&gt;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1447"/>
      </w:tblGrid>
      <w:tr w:rsidR="00D067DF" w:rsidRPr="002E6E19" w:rsidTr="007447D2">
        <w:tc>
          <w:tcPr>
            <w:tcW w:w="6237" w:type="dxa"/>
            <w:gridSpan w:val="2"/>
            <w:vMerge w:val="restart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D067DF" w:rsidRPr="002E6E19" w:rsidTr="007447D2">
        <w:tc>
          <w:tcPr>
            <w:tcW w:w="6237" w:type="dxa"/>
            <w:gridSpan w:val="2"/>
            <w:vMerge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по </w:t>
            </w:r>
            <w:hyperlink r:id="rId6" w:history="1">
              <w:r w:rsidRPr="002E6E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ОКУД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0501012</w:t>
            </w:r>
          </w:p>
        </w:tc>
      </w:tr>
      <w:tr w:rsidR="00D067DF" w:rsidRPr="002E6E19" w:rsidTr="007447D2">
        <w:tc>
          <w:tcPr>
            <w:tcW w:w="2835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"__" ______ 20__ г. </w:t>
            </w:r>
            <w:hyperlink w:anchor="Par636" w:history="1">
              <w:r w:rsidRPr="002E6E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340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7DF" w:rsidRPr="002E6E19" w:rsidTr="007447D2">
        <w:tc>
          <w:tcPr>
            <w:tcW w:w="2835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7DF" w:rsidRPr="002E6E19" w:rsidTr="007447D2">
        <w:tc>
          <w:tcPr>
            <w:tcW w:w="2835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7DF" w:rsidRPr="002E6E19" w:rsidTr="007447D2">
        <w:tc>
          <w:tcPr>
            <w:tcW w:w="2835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</w:t>
            </w:r>
          </w:p>
        </w:tc>
      </w:tr>
      <w:tr w:rsidR="00D067DF" w:rsidRPr="002E6E19" w:rsidTr="007447D2">
        <w:tc>
          <w:tcPr>
            <w:tcW w:w="2835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7" w:history="1">
              <w:r w:rsidRPr="002E6E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71826165</w:t>
            </w:r>
          </w:p>
        </w:tc>
      </w:tr>
      <w:tr w:rsidR="00D067DF" w:rsidRPr="002E6E19" w:rsidTr="007447D2">
        <w:tc>
          <w:tcPr>
            <w:tcW w:w="2835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измерения: </w:t>
            </w:r>
            <w:proofErr w:type="spellStart"/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8" w:history="1">
              <w:r w:rsidRPr="002E6E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2E6E19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</w:tr>
    </w:tbl>
    <w:p w:rsidR="00D067DF" w:rsidRPr="002E6E19" w:rsidRDefault="00D067DF" w:rsidP="00D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Default="00D067DF" w:rsidP="00D067DF">
      <w:pPr>
        <w:spacing w:after="0" w:line="240" w:lineRule="auto"/>
        <w:ind w:right="-598"/>
        <w:rPr>
          <w:rFonts w:ascii="Times New Roman" w:hAnsi="Times New Roman" w:cs="Times New Roman"/>
          <w:bCs/>
          <w:sz w:val="28"/>
          <w:szCs w:val="28"/>
        </w:rPr>
        <w:sectPr w:rsidR="00D067DF" w:rsidSect="007447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1. Итоговые показатели бюджетной сметы</w:t>
      </w:r>
    </w:p>
    <w:tbl>
      <w:tblPr>
        <w:tblStyle w:val="11"/>
        <w:tblW w:w="15357" w:type="dxa"/>
        <w:tblLayout w:type="fixed"/>
        <w:tblLook w:val="04A0" w:firstRow="1" w:lastRow="0" w:firstColumn="1" w:lastColumn="0" w:noHBand="0" w:noVBand="1"/>
      </w:tblPr>
      <w:tblGrid>
        <w:gridCol w:w="970"/>
        <w:gridCol w:w="1282"/>
        <w:gridCol w:w="1397"/>
        <w:gridCol w:w="1167"/>
        <w:gridCol w:w="1628"/>
        <w:gridCol w:w="1030"/>
        <w:gridCol w:w="883"/>
        <w:gridCol w:w="1031"/>
        <w:gridCol w:w="1030"/>
        <w:gridCol w:w="883"/>
        <w:gridCol w:w="1031"/>
        <w:gridCol w:w="1030"/>
        <w:gridCol w:w="883"/>
        <w:gridCol w:w="1112"/>
      </w:tblGrid>
      <w:tr w:rsidR="00D067DF" w:rsidRPr="002E6E19" w:rsidTr="007447D2">
        <w:trPr>
          <w:trHeight w:val="228"/>
        </w:trPr>
        <w:tc>
          <w:tcPr>
            <w:tcW w:w="4816" w:type="dxa"/>
            <w:gridSpan w:val="4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628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аналитического показателя &lt;****&gt;</w:t>
            </w:r>
          </w:p>
        </w:tc>
        <w:tc>
          <w:tcPr>
            <w:tcW w:w="8913" w:type="dxa"/>
            <w:gridSpan w:val="9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067DF" w:rsidRPr="002E6E19" w:rsidTr="007447D2">
        <w:trPr>
          <w:trHeight w:val="146"/>
        </w:trPr>
        <w:tc>
          <w:tcPr>
            <w:tcW w:w="4816" w:type="dxa"/>
            <w:gridSpan w:val="4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текущий финансовый год)</w:t>
            </w:r>
          </w:p>
        </w:tc>
        <w:tc>
          <w:tcPr>
            <w:tcW w:w="2944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первый год планового периода)</w:t>
            </w:r>
          </w:p>
        </w:tc>
        <w:tc>
          <w:tcPr>
            <w:tcW w:w="3024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второй год планового периода)</w:t>
            </w:r>
          </w:p>
        </w:tc>
      </w:tr>
      <w:tr w:rsidR="00D067DF" w:rsidRPr="002E6E19" w:rsidTr="007447D2">
        <w:trPr>
          <w:trHeight w:val="1154"/>
        </w:trPr>
        <w:tc>
          <w:tcPr>
            <w:tcW w:w="97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8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39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6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628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111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</w:tr>
      <w:tr w:rsidR="00D067DF" w:rsidRPr="002E6E19" w:rsidTr="007447D2">
        <w:trPr>
          <w:trHeight w:val="228"/>
        </w:trPr>
        <w:tc>
          <w:tcPr>
            <w:tcW w:w="97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067DF" w:rsidRPr="002E6E19" w:rsidTr="007447D2">
        <w:trPr>
          <w:trHeight w:val="273"/>
        </w:trPr>
        <w:tc>
          <w:tcPr>
            <w:tcW w:w="97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7DF" w:rsidRPr="002E6E19" w:rsidTr="007447D2">
        <w:trPr>
          <w:trHeight w:val="273"/>
        </w:trPr>
        <w:tc>
          <w:tcPr>
            <w:tcW w:w="97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7DF" w:rsidRPr="002E6E19" w:rsidTr="007447D2">
        <w:trPr>
          <w:trHeight w:val="289"/>
        </w:trPr>
        <w:tc>
          <w:tcPr>
            <w:tcW w:w="97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7DF" w:rsidRPr="002E6E19" w:rsidTr="007447D2">
        <w:trPr>
          <w:trHeight w:val="273"/>
        </w:trPr>
        <w:tc>
          <w:tcPr>
            <w:tcW w:w="4816" w:type="dxa"/>
            <w:gridSpan w:val="4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628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67DF" w:rsidRPr="002E6E19" w:rsidTr="007447D2">
        <w:trPr>
          <w:trHeight w:val="289"/>
        </w:trPr>
        <w:tc>
          <w:tcPr>
            <w:tcW w:w="7474" w:type="dxa"/>
            <w:gridSpan w:val="6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Раздел 2. Лимиты бюджетных обязательств по расходам получателя бюджетных средств &lt;***&gt;</w:t>
      </w:r>
    </w:p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1475"/>
        <w:gridCol w:w="802"/>
        <w:gridCol w:w="665"/>
        <w:gridCol w:w="709"/>
        <w:gridCol w:w="1275"/>
        <w:gridCol w:w="709"/>
        <w:gridCol w:w="1286"/>
        <w:gridCol w:w="992"/>
        <w:gridCol w:w="849"/>
        <w:gridCol w:w="991"/>
        <w:gridCol w:w="992"/>
        <w:gridCol w:w="849"/>
        <w:gridCol w:w="991"/>
        <w:gridCol w:w="992"/>
        <w:gridCol w:w="849"/>
        <w:gridCol w:w="991"/>
      </w:tblGrid>
      <w:tr w:rsidR="00D067DF" w:rsidRPr="002E6E19" w:rsidTr="007447D2">
        <w:tc>
          <w:tcPr>
            <w:tcW w:w="147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2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358" w:type="dxa"/>
            <w:gridSpan w:val="4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286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аналитического показателя &lt;****&gt;</w:t>
            </w:r>
          </w:p>
        </w:tc>
        <w:tc>
          <w:tcPr>
            <w:tcW w:w="8496" w:type="dxa"/>
            <w:gridSpan w:val="9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067DF" w:rsidRPr="002E6E19" w:rsidTr="007447D2">
        <w:tc>
          <w:tcPr>
            <w:tcW w:w="14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86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текущий финансовый год)</w:t>
            </w: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первый год планового периода)</w:t>
            </w: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второй год планового периода)</w:t>
            </w:r>
          </w:p>
        </w:tc>
      </w:tr>
      <w:tr w:rsidR="00D067DF" w:rsidRPr="002E6E19" w:rsidTr="007447D2">
        <w:tc>
          <w:tcPr>
            <w:tcW w:w="14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DF" w:rsidRPr="002E6E19" w:rsidTr="007447D2">
        <w:tc>
          <w:tcPr>
            <w:tcW w:w="2277" w:type="dxa"/>
            <w:gridSpan w:val="2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67DF" w:rsidRPr="002E6E19" w:rsidTr="007447D2">
        <w:tc>
          <w:tcPr>
            <w:tcW w:w="7913" w:type="dxa"/>
            <w:gridSpan w:val="8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067DF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tabs>
          <w:tab w:val="right" w:pos="15168"/>
        </w:tabs>
        <w:spacing w:after="160" w:line="259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1475"/>
        <w:gridCol w:w="802"/>
        <w:gridCol w:w="665"/>
        <w:gridCol w:w="709"/>
        <w:gridCol w:w="1275"/>
        <w:gridCol w:w="709"/>
        <w:gridCol w:w="1286"/>
        <w:gridCol w:w="992"/>
        <w:gridCol w:w="849"/>
        <w:gridCol w:w="991"/>
        <w:gridCol w:w="992"/>
        <w:gridCol w:w="849"/>
        <w:gridCol w:w="991"/>
        <w:gridCol w:w="992"/>
        <w:gridCol w:w="849"/>
        <w:gridCol w:w="991"/>
      </w:tblGrid>
      <w:tr w:rsidR="00D067DF" w:rsidRPr="002E6E19" w:rsidTr="007447D2">
        <w:tc>
          <w:tcPr>
            <w:tcW w:w="147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2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358" w:type="dxa"/>
            <w:gridSpan w:val="4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286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аналитического показателя &lt;****&gt;</w:t>
            </w:r>
          </w:p>
        </w:tc>
        <w:tc>
          <w:tcPr>
            <w:tcW w:w="8496" w:type="dxa"/>
            <w:gridSpan w:val="9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067DF" w:rsidRPr="002E6E19" w:rsidTr="007447D2">
        <w:tc>
          <w:tcPr>
            <w:tcW w:w="14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86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текущий финансовый год)</w:t>
            </w: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первый год планового периода)</w:t>
            </w: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второй год планового периода)</w:t>
            </w:r>
          </w:p>
        </w:tc>
      </w:tr>
      <w:tr w:rsidR="00D067DF" w:rsidRPr="002E6E19" w:rsidTr="007447D2">
        <w:tc>
          <w:tcPr>
            <w:tcW w:w="14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DF" w:rsidRPr="002E6E19" w:rsidTr="007447D2">
        <w:tc>
          <w:tcPr>
            <w:tcW w:w="2277" w:type="dxa"/>
            <w:gridSpan w:val="2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67DF" w:rsidRPr="002E6E19" w:rsidTr="007447D2">
        <w:tc>
          <w:tcPr>
            <w:tcW w:w="7913" w:type="dxa"/>
            <w:gridSpan w:val="8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1475"/>
        <w:gridCol w:w="802"/>
        <w:gridCol w:w="665"/>
        <w:gridCol w:w="709"/>
        <w:gridCol w:w="1275"/>
        <w:gridCol w:w="709"/>
        <w:gridCol w:w="1286"/>
        <w:gridCol w:w="992"/>
        <w:gridCol w:w="849"/>
        <w:gridCol w:w="991"/>
        <w:gridCol w:w="992"/>
        <w:gridCol w:w="849"/>
        <w:gridCol w:w="991"/>
        <w:gridCol w:w="992"/>
        <w:gridCol w:w="849"/>
        <w:gridCol w:w="991"/>
      </w:tblGrid>
      <w:tr w:rsidR="00D067DF" w:rsidRPr="002E6E19" w:rsidTr="007447D2">
        <w:tc>
          <w:tcPr>
            <w:tcW w:w="147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2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358" w:type="dxa"/>
            <w:gridSpan w:val="4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286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аналитического показателя &lt;****&gt;</w:t>
            </w:r>
          </w:p>
        </w:tc>
        <w:tc>
          <w:tcPr>
            <w:tcW w:w="8496" w:type="dxa"/>
            <w:gridSpan w:val="9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067DF" w:rsidRPr="002E6E19" w:rsidTr="007447D2">
        <w:tc>
          <w:tcPr>
            <w:tcW w:w="14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86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текущий финансовый год)</w:t>
            </w: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первый год планового периода)</w:t>
            </w: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второй год планового периода)</w:t>
            </w:r>
          </w:p>
        </w:tc>
      </w:tr>
      <w:tr w:rsidR="00D067DF" w:rsidRPr="002E6E19" w:rsidTr="007447D2">
        <w:tc>
          <w:tcPr>
            <w:tcW w:w="14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DF" w:rsidRPr="002E6E19" w:rsidTr="007447D2">
        <w:tc>
          <w:tcPr>
            <w:tcW w:w="2277" w:type="dxa"/>
            <w:gridSpan w:val="2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67DF" w:rsidRPr="002E6E19" w:rsidTr="007447D2">
        <w:tc>
          <w:tcPr>
            <w:tcW w:w="7913" w:type="dxa"/>
            <w:gridSpan w:val="8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Раздел 5. СПРАВОЧНО: Бюджетные ассигнования на исполнение публичных нормативных обязательств</w:t>
      </w:r>
    </w:p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1475"/>
        <w:gridCol w:w="802"/>
        <w:gridCol w:w="665"/>
        <w:gridCol w:w="709"/>
        <w:gridCol w:w="1275"/>
        <w:gridCol w:w="709"/>
        <w:gridCol w:w="1286"/>
        <w:gridCol w:w="992"/>
        <w:gridCol w:w="849"/>
        <w:gridCol w:w="991"/>
        <w:gridCol w:w="992"/>
        <w:gridCol w:w="849"/>
        <w:gridCol w:w="991"/>
        <w:gridCol w:w="992"/>
        <w:gridCol w:w="849"/>
        <w:gridCol w:w="991"/>
      </w:tblGrid>
      <w:tr w:rsidR="00D067DF" w:rsidRPr="002E6E19" w:rsidTr="007447D2">
        <w:tc>
          <w:tcPr>
            <w:tcW w:w="147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2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358" w:type="dxa"/>
            <w:gridSpan w:val="4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286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аналитического показателя &lt;****&gt;</w:t>
            </w:r>
          </w:p>
        </w:tc>
        <w:tc>
          <w:tcPr>
            <w:tcW w:w="8496" w:type="dxa"/>
            <w:gridSpan w:val="9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067DF" w:rsidRPr="002E6E19" w:rsidTr="007447D2">
        <w:tc>
          <w:tcPr>
            <w:tcW w:w="14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86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текущий финансовый год)</w:t>
            </w: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первый год планового периода)</w:t>
            </w:r>
          </w:p>
        </w:tc>
        <w:tc>
          <w:tcPr>
            <w:tcW w:w="2832" w:type="dxa"/>
            <w:gridSpan w:val="3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второй год планового периода)</w:t>
            </w:r>
          </w:p>
        </w:tc>
      </w:tr>
      <w:tr w:rsidR="00D067DF" w:rsidRPr="002E6E19" w:rsidTr="007447D2">
        <w:tc>
          <w:tcPr>
            <w:tcW w:w="14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DF" w:rsidRPr="002E6E19" w:rsidTr="007447D2">
        <w:tc>
          <w:tcPr>
            <w:tcW w:w="14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DF" w:rsidRPr="002E6E19" w:rsidTr="007447D2">
        <w:tc>
          <w:tcPr>
            <w:tcW w:w="2277" w:type="dxa"/>
            <w:gridSpan w:val="2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66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67DF" w:rsidRPr="002E6E19" w:rsidTr="007447D2">
        <w:tc>
          <w:tcPr>
            <w:tcW w:w="7913" w:type="dxa"/>
            <w:gridSpan w:val="8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Раздел 6. СПРАВОЧНО: Курс иностранной валюты к рублю Российской Федерации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067DF" w:rsidRPr="002E6E19" w:rsidTr="007447D2">
        <w:tc>
          <w:tcPr>
            <w:tcW w:w="5914" w:type="dxa"/>
            <w:gridSpan w:val="2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Валюта</w:t>
            </w:r>
          </w:p>
        </w:tc>
        <w:tc>
          <w:tcPr>
            <w:tcW w:w="2957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текущий финансовый год)</w:t>
            </w:r>
          </w:p>
        </w:tc>
        <w:tc>
          <w:tcPr>
            <w:tcW w:w="2957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первый год планового периода)</w:t>
            </w:r>
          </w:p>
        </w:tc>
        <w:tc>
          <w:tcPr>
            <w:tcW w:w="2958" w:type="dxa"/>
            <w:vMerge w:val="restart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второй год планового периода)</w:t>
            </w:r>
          </w:p>
        </w:tc>
      </w:tr>
      <w:tr w:rsidR="00D067DF" w:rsidRPr="002E6E19" w:rsidTr="007447D2"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ОКВ</w:t>
            </w:r>
          </w:p>
        </w:tc>
        <w:tc>
          <w:tcPr>
            <w:tcW w:w="2957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7DF" w:rsidRPr="002E6E19" w:rsidTr="007447D2"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67DF" w:rsidRPr="002E6E19" w:rsidTr="007447D2"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067DF" w:rsidRPr="002E6E19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67DF" w:rsidRPr="002E6E19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лицо)   </w:t>
      </w:r>
      <w:proofErr w:type="gramEnd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 _________________ _____________________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    (подпись)              (фамилия, инициалы)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 финансово-экономического управления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(главный бухгалтер)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лицо)   </w:t>
      </w:r>
      <w:proofErr w:type="gramEnd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_________________ _________________ ______________________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    (подпись)              (фамилия, инициалы)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 xml:space="preserve">Исполнитель                               </w:t>
      </w:r>
      <w:r w:rsidRPr="002E6E19">
        <w:rPr>
          <w:rFonts w:ascii="Times New Roman" w:eastAsia="Times New Roman" w:hAnsi="Times New Roman" w:cs="Times New Roman"/>
          <w:sz w:val="24"/>
          <w:szCs w:val="24"/>
        </w:rPr>
        <w:t>_________________ _________________ ______________________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           (подпись)              (фамилия, инициалы)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E19">
        <w:rPr>
          <w:rFonts w:ascii="Times New Roman" w:eastAsia="Times New Roman" w:hAnsi="Times New Roman" w:cs="Times New Roman"/>
          <w:sz w:val="28"/>
          <w:szCs w:val="28"/>
        </w:rPr>
        <w:t>«___» ____________ 20 ____ г.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&lt;*&gt; В случае утверждения закона (решения) о бюджете на очередной финансовый год и плановый период.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&lt;**&gt; Указывается дата подписания сметы, в случае утверждения сметы руководителем учреждения – дата утверждения сметы.</w:t>
      </w: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Федерации.</w:t>
      </w:r>
    </w:p>
    <w:p w:rsidR="00D067DF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&lt;****&gt; Указывается дополнительная детализация показателей сметы по кодам статей </w:t>
      </w:r>
      <w:proofErr w:type="spellStart"/>
      <w:r w:rsidRPr="002E6E19">
        <w:rPr>
          <w:rFonts w:ascii="Times New Roman" w:eastAsia="Times New Roman" w:hAnsi="Times New Roman" w:cs="Times New Roman"/>
          <w:sz w:val="24"/>
          <w:szCs w:val="24"/>
        </w:rPr>
        <w:t>статей</w:t>
      </w:r>
      <w:proofErr w:type="spellEnd"/>
      <w:r w:rsidRPr="002E6E19">
        <w:rPr>
          <w:rFonts w:ascii="Times New Roman" w:eastAsia="Times New Roman" w:hAnsi="Times New Roman" w:cs="Times New Roman"/>
          <w:sz w:val="24"/>
          <w:szCs w:val="24"/>
        </w:rPr>
        <w:t xml:space="preserve"> (подстатей) классификации сектора государственного управления.</w:t>
      </w:r>
    </w:p>
    <w:p w:rsidR="00D067DF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2E6E19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Default="00D067DF" w:rsidP="00D067DF">
      <w:pPr>
        <w:spacing w:after="0" w:line="240" w:lineRule="auto"/>
        <w:ind w:right="-598"/>
        <w:rPr>
          <w:rFonts w:ascii="Times New Roman" w:hAnsi="Times New Roman" w:cs="Times New Roman"/>
          <w:bCs/>
          <w:sz w:val="28"/>
          <w:szCs w:val="28"/>
        </w:rPr>
        <w:sectPr w:rsidR="00D067DF" w:rsidSect="007447D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lastRenderedPageBreak/>
        <w:t xml:space="preserve">Приложение №2 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 xml:space="preserve">к Порядку составления, утверждения и ведения бюджетных смет администрации 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 xml:space="preserve">городского поселения Федоровский 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 xml:space="preserve">и муниципальных казенных учреждений, 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 xml:space="preserve">находящихся в ведении администрации 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городского поселения Федоровский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Обоснования (расчеты) плановых сметных показателей на очередной финансовый 20 ___ год и плановый период 20 ___ и 20 ___ годов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(наименование учреждения)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 Расчет по виду расходов 110 (120) «Наименование по соответствующему КВР»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110(120) на 20__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  _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(сумма,.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110(120) на 20__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  _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(сумма,.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110(120) на 20__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  _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(сумма,.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1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211 «Наименование по соответствующему КОСГУ» (заработная плата, единовременная выплата к отпуску, единовременная материальная помощь, в связи со смертью близких родственников работника, единовременная выплата к юбилейной дате и т.д.)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862"/>
        <w:gridCol w:w="1273"/>
        <w:gridCol w:w="1134"/>
        <w:gridCol w:w="1702"/>
        <w:gridCol w:w="1273"/>
        <w:gridCol w:w="1557"/>
        <w:gridCol w:w="6"/>
      </w:tblGrid>
      <w:tr w:rsidR="00026FDC" w:rsidRPr="00026FDC" w:rsidTr="00DE749D">
        <w:trPr>
          <w:gridAfter w:val="1"/>
          <w:wAfter w:w="3" w:type="pct"/>
        </w:trPr>
        <w:tc>
          <w:tcPr>
            <w:tcW w:w="1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 (по источникам финансирования)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штатных единиц</w:t>
            </w:r>
          </w:p>
        </w:tc>
        <w:tc>
          <w:tcPr>
            <w:tcW w:w="55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ФОТ</w:t>
            </w:r>
          </w:p>
        </w:tc>
        <w:tc>
          <w:tcPr>
            <w:tcW w:w="83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Средний ФОТ на 1 работника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3 x гр. 4 x гр. 5 &lt;*&gt;)</w:t>
            </w:r>
          </w:p>
        </w:tc>
        <w:tc>
          <w:tcPr>
            <w:tcW w:w="76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rPr>
          <w:gridAfter w:val="1"/>
          <w:wAfter w:w="3" w:type="pct"/>
        </w:trPr>
        <w:tc>
          <w:tcPr>
            <w:tcW w:w="1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26FDC" w:rsidRPr="00026FDC" w:rsidTr="00DE749D">
        <w:tc>
          <w:tcPr>
            <w:tcW w:w="5000" w:type="pct"/>
            <w:gridSpan w:val="8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gridAfter w:val="1"/>
          <w:wAfter w:w="3" w:type="pct"/>
        </w:trPr>
        <w:tc>
          <w:tcPr>
            <w:tcW w:w="1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0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gridAfter w:val="1"/>
          <w:wAfter w:w="3" w:type="pct"/>
        </w:trPr>
        <w:tc>
          <w:tcPr>
            <w:tcW w:w="1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5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5000" w:type="pct"/>
            <w:gridSpan w:val="8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gridAfter w:val="1"/>
          <w:wAfter w:w="3" w:type="pct"/>
        </w:trPr>
        <w:tc>
          <w:tcPr>
            <w:tcW w:w="1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0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gridAfter w:val="1"/>
          <w:wAfter w:w="3" w:type="pct"/>
        </w:trPr>
        <w:tc>
          <w:tcPr>
            <w:tcW w:w="1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5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5000" w:type="pct"/>
            <w:gridSpan w:val="8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gridAfter w:val="1"/>
          <w:wAfter w:w="3" w:type="pct"/>
        </w:trPr>
        <w:tc>
          <w:tcPr>
            <w:tcW w:w="1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0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gridAfter w:val="1"/>
          <w:wAfter w:w="3" w:type="pct"/>
        </w:trPr>
        <w:tc>
          <w:tcPr>
            <w:tcW w:w="1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5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&lt;*&gt; Заработная плата и начисления на фонд оплаты труда определяется в соответствии с расчётом ФОТ.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2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212 «Наименование по соответствующему КОСГУ» (суточные)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373"/>
        <w:gridCol w:w="1091"/>
        <w:gridCol w:w="1344"/>
        <w:gridCol w:w="1394"/>
        <w:gridCol w:w="1333"/>
        <w:gridCol w:w="742"/>
        <w:gridCol w:w="1258"/>
        <w:gridCol w:w="1266"/>
      </w:tblGrid>
      <w:tr w:rsidR="00026FDC" w:rsidRPr="00026FDC" w:rsidTr="00DE749D">
        <w:tc>
          <w:tcPr>
            <w:tcW w:w="20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4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Место назначения</w:t>
            </w:r>
          </w:p>
        </w:tc>
        <w:tc>
          <w:tcPr>
            <w:tcW w:w="4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командировок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работников, направляемых в командировку, за год</w:t>
            </w:r>
          </w:p>
        </w:tc>
        <w:tc>
          <w:tcPr>
            <w:tcW w:w="57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суток пребывания в командировке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оплаты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Сумма, руб. (гр. 4 x гр. 5 x гр. 6 x размер оплаты расходов </w:t>
            </w:r>
            <w:hyperlink w:anchor="P605" w:history="1">
              <w:r w:rsidRPr="00026F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0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26FDC" w:rsidRPr="00026FDC" w:rsidTr="00DE749D">
        <w:tc>
          <w:tcPr>
            <w:tcW w:w="4310" w:type="pct"/>
            <w:gridSpan w:val="8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310" w:type="pct"/>
            <w:gridSpan w:val="8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310" w:type="pct"/>
            <w:gridSpan w:val="8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&lt;*&gt; Размер оплаты суточных расходов в соответствии с действующими на дату составления бюджетной сметы нормативными документами.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3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212 «Наименование соответствующего КОСГУ» (Компенсация стоимости проезда к месту санаторно-курортного лечения и обратно)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079"/>
        <w:gridCol w:w="1898"/>
        <w:gridCol w:w="2074"/>
        <w:gridCol w:w="1853"/>
        <w:gridCol w:w="1391"/>
        <w:gridCol w:w="1391"/>
      </w:tblGrid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Место отдыха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 стоимость проезда в одну сторону, руб. &lt;*&gt;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работников, использующих право на компенсацию </w:t>
            </w: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членов семьи, имеющих право на компенсацию 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((гр. 3 + гр. 4) x гр. 2 x 2)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4318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318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318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&lt;*&gt; Размер оплаты в соответствии с установленным лимитом расходов на одного человека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4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213 «Наименование по соответствующему КОСГУ» (Начисления на выплаты по оплате труда)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4418"/>
        <w:gridCol w:w="1557"/>
        <w:gridCol w:w="994"/>
        <w:gridCol w:w="1137"/>
        <w:gridCol w:w="1414"/>
      </w:tblGrid>
      <w:tr w:rsidR="00026FDC" w:rsidRPr="00026FDC" w:rsidTr="00DE749D">
        <w:tc>
          <w:tcPr>
            <w:tcW w:w="2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 (по источникам финансирования)</w:t>
            </w:r>
          </w:p>
        </w:tc>
        <w:tc>
          <w:tcPr>
            <w:tcW w:w="7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Ставки страховых взносов в % соотношении </w:t>
            </w:r>
          </w:p>
        </w:tc>
        <w:tc>
          <w:tcPr>
            <w:tcW w:w="5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ФОТ</w:t>
            </w:r>
          </w:p>
        </w:tc>
        <w:tc>
          <w:tcPr>
            <w:tcW w:w="57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Сумма, руб. (гр. 3 x гр. </w:t>
            </w:r>
            <w:proofErr w:type="gramStart"/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 &lt;</w:t>
            </w:r>
            <w:proofErr w:type="gramEnd"/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*&gt;)</w:t>
            </w:r>
          </w:p>
        </w:tc>
        <w:tc>
          <w:tcPr>
            <w:tcW w:w="71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2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7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trHeight w:val="479"/>
        </w:trPr>
        <w:tc>
          <w:tcPr>
            <w:tcW w:w="2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7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7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&lt;*&gt; Начисления на выплате по оплате труда определяются в соответствии с расчетом ФОТ (Таблица 1, графа 6).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5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214 «Наименование соответствующего КОСГУ» (Компенсация стоимости проезда и провоза багажа к месту отпуска и обратно: лицам, работающим в районах Крайнего Севера и приравненных к ним местностях, и членов их семей)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079"/>
        <w:gridCol w:w="1898"/>
        <w:gridCol w:w="2074"/>
        <w:gridCol w:w="1853"/>
        <w:gridCol w:w="1391"/>
        <w:gridCol w:w="1391"/>
      </w:tblGrid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Место отдыха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 стоимость проезда в одну сторону, руб. &lt;*&gt;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работников, использующих право на компенсацию </w:t>
            </w: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членов семьи, имеющих право на компенсацию 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((гр. 3 + гр. 4) x гр. 2 x 2)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4318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318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318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&lt;*&gt; Размер оплаты в соответствии с установленным лимитом расходов на одного человека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6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226 «Наименование соответствующего КОСГУ» (Оплата проезда к месту служебной командировки и обратно к месту постоянной работы)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03"/>
        <w:gridCol w:w="1091"/>
        <w:gridCol w:w="1344"/>
        <w:gridCol w:w="1401"/>
        <w:gridCol w:w="1040"/>
        <w:gridCol w:w="1561"/>
        <w:gridCol w:w="1561"/>
      </w:tblGrid>
      <w:tr w:rsidR="00026FDC" w:rsidRPr="00026FDC" w:rsidTr="00DE749D">
        <w:tc>
          <w:tcPr>
            <w:tcW w:w="1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Место назначения</w:t>
            </w:r>
          </w:p>
        </w:tc>
        <w:tc>
          <w:tcPr>
            <w:tcW w:w="4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командировок</w:t>
            </w:r>
          </w:p>
        </w:tc>
        <w:tc>
          <w:tcPr>
            <w:tcW w:w="61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работников, направленных в командировки, за год</w:t>
            </w:r>
          </w:p>
        </w:tc>
        <w:tc>
          <w:tcPr>
            <w:tcW w:w="55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 стоимость проезда в одну сторону, руб.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(гр. 4 x гр. 5 x гр. 6 x 2)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1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26FDC" w:rsidRPr="00026FDC" w:rsidTr="00DE749D">
        <w:tc>
          <w:tcPr>
            <w:tcW w:w="4194" w:type="pct"/>
            <w:gridSpan w:val="7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194" w:type="pct"/>
            <w:gridSpan w:val="7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194" w:type="pct"/>
            <w:gridSpan w:val="7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7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226 «Наименование соответствующего КОСГУ» (Оплата командировочных расходов, связанных с наймом жилых помещений)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631"/>
        <w:gridCol w:w="1833"/>
        <w:gridCol w:w="1325"/>
        <w:gridCol w:w="1813"/>
        <w:gridCol w:w="1560"/>
        <w:gridCol w:w="1558"/>
      </w:tblGrid>
      <w:tr w:rsidR="00026FDC" w:rsidRPr="00026FDC" w:rsidTr="00DE749D">
        <w:tc>
          <w:tcPr>
            <w:tcW w:w="23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командировок</w:t>
            </w: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человеко-дней</w:t>
            </w:r>
          </w:p>
        </w:tc>
        <w:tc>
          <w:tcPr>
            <w:tcW w:w="8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 проживания за 1 сутки, руб.</w:t>
            </w:r>
          </w:p>
        </w:tc>
        <w:tc>
          <w:tcPr>
            <w:tcW w:w="76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2 x гр. 3 x гр. 4)</w:t>
            </w: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3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4236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3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3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36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20_ год</w:t>
            </w: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3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3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36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3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3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8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226 «Наименование по соответствующему КОСГУ» (Материальное стимулирование членов добровольной пожарной охраны)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"/>
        <w:gridCol w:w="4132"/>
        <w:gridCol w:w="1135"/>
        <w:gridCol w:w="1275"/>
        <w:gridCol w:w="1561"/>
        <w:gridCol w:w="1414"/>
      </w:tblGrid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расходов 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награждаемых человек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выплаты на 1 человека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3 x гр. 4 &lt;*&gt;)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9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266 «Наименование соответствующего КОСГУ» (оплата по больничному листу (3 дня за счет работодателя), единовременная выплата на оздоровление работников и несовершеннолетних детей работников)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1656"/>
        <w:gridCol w:w="1858"/>
        <w:gridCol w:w="1179"/>
        <w:gridCol w:w="1837"/>
        <w:gridCol w:w="1584"/>
        <w:gridCol w:w="1582"/>
      </w:tblGrid>
      <w:tr w:rsidR="00026FDC" w:rsidRPr="00026FDC" w:rsidTr="00DE749D">
        <w:tc>
          <w:tcPr>
            <w:tcW w:w="24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1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91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услуг</w:t>
            </w:r>
          </w:p>
        </w:tc>
        <w:tc>
          <w:tcPr>
            <w:tcW w:w="57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человек</w:t>
            </w:r>
          </w:p>
        </w:tc>
        <w:tc>
          <w:tcPr>
            <w:tcW w:w="9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 1 услуги</w:t>
            </w: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2 x гр. 3 x гр. 4)</w:t>
            </w: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4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4224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trHeight w:val="441"/>
        </w:trPr>
        <w:tc>
          <w:tcPr>
            <w:tcW w:w="24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1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4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24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4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1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4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24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4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81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1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4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10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 267 «Наименование соответствующего КОСГУ» (частичная компенсация санаторно-курортного лечения, компенсация стоимости </w:t>
      </w:r>
      <w:proofErr w:type="spell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мед.услуг</w:t>
      </w:r>
      <w:proofErr w:type="spell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1623"/>
        <w:gridCol w:w="1413"/>
        <w:gridCol w:w="1413"/>
        <w:gridCol w:w="1325"/>
        <w:gridCol w:w="1397"/>
        <w:gridCol w:w="1181"/>
        <w:gridCol w:w="1395"/>
      </w:tblGrid>
      <w:tr w:rsidR="00026FDC" w:rsidRPr="00026FDC" w:rsidTr="00DE749D">
        <w:tc>
          <w:tcPr>
            <w:tcW w:w="22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9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услуг</w:t>
            </w: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человек</w:t>
            </w:r>
          </w:p>
        </w:tc>
        <w:tc>
          <w:tcPr>
            <w:tcW w:w="6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 1 услуги</w:t>
            </w:r>
          </w:p>
        </w:tc>
        <w:tc>
          <w:tcPr>
            <w:tcW w:w="57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(гр.3 х гр.5)</w:t>
            </w: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2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1016" w:type="pct"/>
            <w:gridSpan w:val="2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0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trHeight w:val="441"/>
        </w:trPr>
        <w:tc>
          <w:tcPr>
            <w:tcW w:w="22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2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016" w:type="pct"/>
            <w:gridSpan w:val="2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0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2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2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016" w:type="pct"/>
            <w:gridSpan w:val="2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0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2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2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11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296 «Наименование по соответствующему КОСГУ» (Премирования лиц, принимавших участие в организации и осуществлении бюджетного процесса)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"/>
        <w:gridCol w:w="4132"/>
        <w:gridCol w:w="1135"/>
        <w:gridCol w:w="1275"/>
        <w:gridCol w:w="1561"/>
        <w:gridCol w:w="1414"/>
      </w:tblGrid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расходов 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премируемы лиц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 сумма выплаты на 1 человека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3 x гр. 4 &lt;*&gt;)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Расчет расходов по виду расходов 240 «Наименование по соответствующему КВР»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240  на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20_ год                    ____________________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(сумма,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240  на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20_ год                    ____________________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(сумма,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240  на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20_ год                    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(сумма,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1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221 «Наименование по соответствующему КОСГУ»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471"/>
        <w:gridCol w:w="1023"/>
        <w:gridCol w:w="1125"/>
        <w:gridCol w:w="1157"/>
        <w:gridCol w:w="1675"/>
        <w:gridCol w:w="1673"/>
        <w:gridCol w:w="1674"/>
      </w:tblGrid>
      <w:tr w:rsidR="00026FDC" w:rsidRPr="00026FDC" w:rsidTr="00DE749D">
        <w:tc>
          <w:tcPr>
            <w:tcW w:w="19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50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57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платежей в год</w:t>
            </w:r>
          </w:p>
        </w:tc>
        <w:tc>
          <w:tcPr>
            <w:tcW w:w="8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 за единицу измерения, руб.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4 x гр. 5 x гр. 6)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19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26FDC" w:rsidRPr="00026FDC" w:rsidTr="00DE749D">
        <w:tc>
          <w:tcPr>
            <w:tcW w:w="4176" w:type="pct"/>
            <w:gridSpan w:val="7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0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176" w:type="pct"/>
            <w:gridSpan w:val="7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0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0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176" w:type="pct"/>
            <w:gridSpan w:val="7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0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2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2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222 «Наименование по соответствующему КОСГУ»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"/>
        <w:gridCol w:w="3322"/>
        <w:gridCol w:w="1609"/>
        <w:gridCol w:w="1631"/>
        <w:gridCol w:w="1484"/>
        <w:gridCol w:w="1484"/>
      </w:tblGrid>
      <w:tr w:rsidR="00026FDC" w:rsidRPr="00026FDC" w:rsidTr="00DE749D">
        <w:tc>
          <w:tcPr>
            <w:tcW w:w="32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7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единиц</w:t>
            </w: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 за единицу, руб.</w:t>
            </w: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2 x гр. 3)</w:t>
            </w: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32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26FDC" w:rsidRPr="00026FDC" w:rsidTr="00DE749D">
        <w:tc>
          <w:tcPr>
            <w:tcW w:w="4272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72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72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6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8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Таблица 3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 223 «Наименование по соответствующему КОСГУ»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428"/>
        <w:gridCol w:w="1191"/>
        <w:gridCol w:w="1327"/>
        <w:gridCol w:w="1603"/>
        <w:gridCol w:w="1491"/>
        <w:gridCol w:w="1488"/>
      </w:tblGrid>
      <w:tr w:rsidR="00026FDC" w:rsidRPr="00026FDC" w:rsidTr="00DE749D">
        <w:tc>
          <w:tcPr>
            <w:tcW w:w="3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9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5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65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потребления в год</w:t>
            </w:r>
          </w:p>
        </w:tc>
        <w:tc>
          <w:tcPr>
            <w:tcW w:w="78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Тариф (стоимость за единицу измерения), руб.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4 x гр. 5)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3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26FDC" w:rsidRPr="00026FDC" w:rsidTr="00DE749D">
        <w:tc>
          <w:tcPr>
            <w:tcW w:w="4270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7" w:type="pct"/>
          </w:tcPr>
          <w:p w:rsidR="00026FDC" w:rsidRPr="00026FDC" w:rsidRDefault="00026FDC" w:rsidP="00026FDC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26FDC">
              <w:rPr>
                <w:rFonts w:ascii="Calibri" w:eastAsia="Times New Roman" w:hAnsi="Calibri" w:cs="Times New Roman"/>
                <w:lang w:eastAsia="en-US"/>
              </w:rPr>
              <w:t>1.</w:t>
            </w:r>
          </w:p>
        </w:tc>
        <w:tc>
          <w:tcPr>
            <w:tcW w:w="119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5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8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70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9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5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8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70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9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2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8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5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8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4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225 «Наименование по соответствующему КОСГУ»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561"/>
        <w:gridCol w:w="2524"/>
        <w:gridCol w:w="2522"/>
      </w:tblGrid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 услуги, руб.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26FDC" w:rsidRPr="00026FDC" w:rsidTr="00DE749D">
        <w:tc>
          <w:tcPr>
            <w:tcW w:w="3762" w:type="pct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762" w:type="pct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762" w:type="pct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5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226 «Наименование по соответствующему КОСГУ»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561"/>
        <w:gridCol w:w="2524"/>
        <w:gridCol w:w="2522"/>
      </w:tblGrid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Стоимость услуги, руб.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26FDC" w:rsidRPr="00026FDC" w:rsidTr="00DE749D">
        <w:tc>
          <w:tcPr>
            <w:tcW w:w="3762" w:type="pct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762" w:type="pct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762" w:type="pct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6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 310 «Наименование по соответствующему КОСГУ»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2952"/>
        <w:gridCol w:w="1313"/>
        <w:gridCol w:w="2390"/>
        <w:gridCol w:w="1429"/>
        <w:gridCol w:w="1427"/>
      </w:tblGrid>
      <w:tr w:rsidR="00026FDC" w:rsidRPr="00026FDC" w:rsidTr="00DE749D">
        <w:tc>
          <w:tcPr>
            <w:tcW w:w="33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4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64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Количество, шт.</w:t>
            </w:r>
          </w:p>
        </w:tc>
        <w:tc>
          <w:tcPr>
            <w:tcW w:w="11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 стоимость за единицу измерения, тыс. руб.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3 x гр. 4)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33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4299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4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99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4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299" w:type="pct"/>
            <w:gridSpan w:val="5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4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5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4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7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 340 «Наименование по соответствующему КОСГУ»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2520"/>
        <w:gridCol w:w="1236"/>
        <w:gridCol w:w="1378"/>
        <w:gridCol w:w="1664"/>
        <w:gridCol w:w="1354"/>
        <w:gridCol w:w="1352"/>
      </w:tblGrid>
      <w:tr w:rsidR="00026FDC" w:rsidRPr="00026FDC" w:rsidTr="00DE749D">
        <w:tc>
          <w:tcPr>
            <w:tcW w:w="33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123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расходов на приобретение материальных запасов</w:t>
            </w:r>
          </w:p>
        </w:tc>
        <w:tc>
          <w:tcPr>
            <w:tcW w:w="6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6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81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 стоимость за единицу измерения, руб.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Сумма, руб. (гр. 4 x гр. 5) 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33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26FDC" w:rsidRPr="00026FDC" w:rsidTr="00DE749D">
        <w:tc>
          <w:tcPr>
            <w:tcW w:w="4336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1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336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1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4336" w:type="pct"/>
            <w:gridSpan w:val="6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20_ год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33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0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7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16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  <w:r w:rsidRPr="00026FDC">
        <w:rPr>
          <w:rFonts w:ascii="Courier New" w:eastAsia="Times New Roman" w:hAnsi="Courier New" w:cs="Courier New"/>
          <w:sz w:val="28"/>
          <w:szCs w:val="28"/>
          <w:lang w:eastAsia="en-US"/>
        </w:rPr>
        <w:t xml:space="preserve"> </w:t>
      </w:r>
      <w:r w:rsidRPr="00026F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Расчет расходов по виду расходов 300 «Наименование по соответствующему КВР»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300  на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20_ год                    ____________________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(сумма,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300  на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20_ год                    ____________________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(сумма,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 по виду расходов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300  на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20_ год                    ___________________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соответствующему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(сумма, руб.)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1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 262 «Наименование по соответствующему КОСГУ» 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"/>
        <w:gridCol w:w="4132"/>
        <w:gridCol w:w="1135"/>
        <w:gridCol w:w="1275"/>
        <w:gridCol w:w="1561"/>
        <w:gridCol w:w="1414"/>
      </w:tblGrid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расходов 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граждан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выплаты, руб. выплаты на 1 гражданина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3 x гр. 4 &lt;*&gt;)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2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264 «Наименование по соответствующему КОСГУ» (Пенсии, пособия, выплачиваемые организациями сектора государственного управления)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"/>
        <w:gridCol w:w="4132"/>
        <w:gridCol w:w="1135"/>
        <w:gridCol w:w="1275"/>
        <w:gridCol w:w="1561"/>
        <w:gridCol w:w="1414"/>
      </w:tblGrid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расходов 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граждан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выплаты, руб. выплаты на 1 гражданина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3 x гр. 4 &lt;*&gt;)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2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296 «Наименование по соответствующему КОСГУ» (Награды и почётные звания)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"/>
        <w:gridCol w:w="4132"/>
        <w:gridCol w:w="1135"/>
        <w:gridCol w:w="1275"/>
        <w:gridCol w:w="1561"/>
        <w:gridCol w:w="1414"/>
      </w:tblGrid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расходов 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граждан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выплаты, руб. выплаты на 1 гражданина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 (гр. 3 x гр. 4 &lt;*&gt;)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0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3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spacing w:after="160" w:line="259" w:lineRule="auto"/>
        <w:rPr>
          <w:rFonts w:eastAsiaTheme="minorHAnsi"/>
          <w:lang w:eastAsia="en-US"/>
        </w:rPr>
        <w:sectPr w:rsidR="00026FDC" w:rsidRPr="00026FDC" w:rsidSect="004502C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4.</w:t>
      </w:r>
      <w:r w:rsidRPr="00026FDC">
        <w:rPr>
          <w:rFonts w:ascii="Courier New" w:eastAsia="Times New Roman" w:hAnsi="Courier New" w:cs="Courier New"/>
          <w:sz w:val="28"/>
          <w:szCs w:val="28"/>
          <w:lang w:eastAsia="en-US"/>
        </w:rPr>
        <w:t xml:space="preserve"> </w:t>
      </w:r>
      <w:r w:rsidRPr="00026F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Расчет расходов по виду расходов 540 «Наименование по соответствующему КВР»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1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540 «Наименование по соответствующему КОСГУ» (передача полномочий)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420"/>
        <w:gridCol w:w="2400"/>
        <w:gridCol w:w="1300"/>
        <w:gridCol w:w="1320"/>
        <w:gridCol w:w="1360"/>
        <w:gridCol w:w="1520"/>
        <w:gridCol w:w="1120"/>
        <w:gridCol w:w="760"/>
        <w:gridCol w:w="2500"/>
        <w:gridCol w:w="1660"/>
      </w:tblGrid>
      <w:tr w:rsidR="00026FDC" w:rsidRPr="00026FDC" w:rsidTr="00DE749D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бюджетных ассигнований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Нормативный правовой акт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26FDC" w:rsidRPr="00026FDC" w:rsidTr="00DE749D">
        <w:trPr>
          <w:trHeight w:val="10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2021 год (на очередной финансовый год)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2022 год (на очередной финансовый год)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2023 год (на очередной финансовый год)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26FDC" w:rsidRPr="00026FDC" w:rsidTr="00DE749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026FDC" w:rsidRPr="00026FDC" w:rsidTr="00DE749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DC" w:rsidRPr="00026FDC" w:rsidRDefault="00026FDC" w:rsidP="000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DC" w:rsidRPr="00026FDC" w:rsidRDefault="00026FDC" w:rsidP="000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DC" w:rsidRPr="00026FDC" w:rsidRDefault="00026FDC" w:rsidP="000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FDC" w:rsidRPr="00026FDC" w:rsidRDefault="00026FDC" w:rsidP="000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26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Расчет расходов по виду расходов 600 «Наименование по соответствующему КВР»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621 -  расчет в соответствии с Постановлением администрации городского поселения Федоровский от 23.01.2018 №38-п/</w:t>
      </w:r>
      <w:proofErr w:type="spell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нпа</w:t>
      </w:r>
      <w:proofErr w:type="spell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Федоровский»;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КОСГУ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622  -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расчет в соответствии с Постановлением администрации городского поселения Федоровский от 29.12.2020 №655-п/</w:t>
      </w:r>
      <w:proofErr w:type="spell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нпа</w:t>
      </w:r>
      <w:proofErr w:type="spell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субсидий на иные цели муниципальным бюджетным и автономным учреждениям, подведомственным администрации городского поселения Федоровский»;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КОСГУ 631 - расчет в соответствии с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являющимися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спорта».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1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320"/>
        <w:tblW w:w="5000" w:type="pct"/>
        <w:tblLook w:val="04A0" w:firstRow="1" w:lastRow="0" w:firstColumn="1" w:lastColumn="0" w:noHBand="0" w:noVBand="1"/>
      </w:tblPr>
      <w:tblGrid>
        <w:gridCol w:w="3113"/>
        <w:gridCol w:w="2618"/>
        <w:gridCol w:w="2271"/>
        <w:gridCol w:w="2146"/>
        <w:gridCol w:w="2149"/>
        <w:gridCol w:w="2263"/>
      </w:tblGrid>
      <w:tr w:rsidR="00026FDC" w:rsidRPr="00026FDC" w:rsidTr="00DE749D">
        <w:tc>
          <w:tcPr>
            <w:tcW w:w="1069" w:type="pct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899" w:type="pct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55" w:type="pct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777" w:type="pct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026FDC" w:rsidRPr="00026FDC" w:rsidTr="00DE749D">
        <w:tc>
          <w:tcPr>
            <w:tcW w:w="1069" w:type="pct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pct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(на очередной финансовый год)</w:t>
            </w:r>
          </w:p>
        </w:tc>
        <w:tc>
          <w:tcPr>
            <w:tcW w:w="7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(на первый год планового периода)</w:t>
            </w:r>
          </w:p>
        </w:tc>
        <w:tc>
          <w:tcPr>
            <w:tcW w:w="7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(на второй год планового периода)</w:t>
            </w:r>
          </w:p>
        </w:tc>
        <w:tc>
          <w:tcPr>
            <w:tcW w:w="777" w:type="pct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06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899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1968" w:type="pct"/>
            <w:gridSpan w:val="2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80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 Расчет расходов по виду расходов 800 «Наименование по соответствующему КВР»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1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-КВР 811 КОСГУ 244, 249, 24А, 286 «Наименование по соответствующему КОСГУ» (Предоставление субсидии)</w:t>
      </w:r>
    </w:p>
    <w:tbl>
      <w:tblPr>
        <w:tblStyle w:val="41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551"/>
        <w:gridCol w:w="1701"/>
        <w:gridCol w:w="1560"/>
        <w:gridCol w:w="1559"/>
        <w:gridCol w:w="709"/>
        <w:gridCol w:w="708"/>
        <w:gridCol w:w="851"/>
        <w:gridCol w:w="992"/>
        <w:gridCol w:w="3714"/>
      </w:tblGrid>
      <w:tr w:rsidR="00026FDC" w:rsidRPr="00026FDC" w:rsidTr="00026FDC">
        <w:tc>
          <w:tcPr>
            <w:tcW w:w="539" w:type="dxa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25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Объем бюджетных ассигнований</w:t>
            </w:r>
          </w:p>
        </w:tc>
        <w:tc>
          <w:tcPr>
            <w:tcW w:w="3260" w:type="dxa"/>
            <w:gridSpan w:val="4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Нормативный правовой (правовой) акт</w:t>
            </w:r>
          </w:p>
        </w:tc>
        <w:tc>
          <w:tcPr>
            <w:tcW w:w="3714" w:type="dxa"/>
            <w:vMerge w:val="restart"/>
          </w:tcPr>
          <w:p w:rsidR="00026FDC" w:rsidRPr="00026FDC" w:rsidRDefault="00026FDC" w:rsidP="00026FDC">
            <w:pPr>
              <w:widowControl w:val="0"/>
              <w:tabs>
                <w:tab w:val="center" w:pos="2340"/>
                <w:tab w:val="right" w:pos="4681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ab/>
              <w:t>Примечание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</w:tc>
      </w:tr>
      <w:tr w:rsidR="00026FDC" w:rsidRPr="00026FDC" w:rsidTr="00026FDC">
        <w:tc>
          <w:tcPr>
            <w:tcW w:w="539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(на очередной финансовый год)</w:t>
            </w: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(на первый год планового периода)</w:t>
            </w: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(на второй год планового периода)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вид</w:t>
            </w: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дата</w:t>
            </w: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номер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3714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108" w:firstLine="108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Предоставление субсидии в части возмещения затрат или недополученных доходов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b/>
                <w:lang w:eastAsia="en-US"/>
              </w:rPr>
              <w:t>……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Итого 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2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- КВР 831 КОСГУ 291, 296, 297 «Наименование по соответствующему КОСГУ» (возмещение расходов на уплату государственной пошлины, оплату услуг представителя и иных издержек, связанных с рассмотрением дел в судах)</w:t>
      </w:r>
    </w:p>
    <w:tbl>
      <w:tblPr>
        <w:tblStyle w:val="41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551"/>
        <w:gridCol w:w="1701"/>
        <w:gridCol w:w="1560"/>
        <w:gridCol w:w="1559"/>
        <w:gridCol w:w="709"/>
        <w:gridCol w:w="708"/>
        <w:gridCol w:w="851"/>
        <w:gridCol w:w="992"/>
        <w:gridCol w:w="3714"/>
      </w:tblGrid>
      <w:tr w:rsidR="00026FDC" w:rsidRPr="00026FDC" w:rsidTr="00026FDC">
        <w:tc>
          <w:tcPr>
            <w:tcW w:w="539" w:type="dxa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25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Объем бюджетных ассигнований</w:t>
            </w:r>
          </w:p>
        </w:tc>
        <w:tc>
          <w:tcPr>
            <w:tcW w:w="3260" w:type="dxa"/>
            <w:gridSpan w:val="4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Нормативный правовой (правовой) акт</w:t>
            </w:r>
          </w:p>
        </w:tc>
        <w:tc>
          <w:tcPr>
            <w:tcW w:w="3714" w:type="dxa"/>
            <w:vMerge w:val="restart"/>
          </w:tcPr>
          <w:p w:rsidR="00026FDC" w:rsidRPr="00026FDC" w:rsidRDefault="00026FDC" w:rsidP="00026FDC">
            <w:pPr>
              <w:widowControl w:val="0"/>
              <w:tabs>
                <w:tab w:val="center" w:pos="2340"/>
                <w:tab w:val="right" w:pos="4681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ab/>
              <w:t>Примечание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</w:tc>
      </w:tr>
      <w:tr w:rsidR="00026FDC" w:rsidRPr="00026FDC" w:rsidTr="00026FDC">
        <w:tc>
          <w:tcPr>
            <w:tcW w:w="539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(на очередной финансовый 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год)</w:t>
            </w: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(на первый год планового 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периода)</w:t>
            </w: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(на второй год планового 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периода)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вид</w:t>
            </w: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дата</w:t>
            </w: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номер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3714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108" w:firstLine="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Оплата услуг эксперта, привлекаемого в целях проведения судебной оценочной экспертизы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b/>
                <w:lang w:eastAsia="en-US"/>
              </w:rPr>
              <w:t>……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Итого 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Таблица 3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- КВР 851, 852 КОСГУ 291 «Наименование по соответствующему КОСГУ» (уплата налогов, сборов и иных платежей (кроме штрафных санкций));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- КВР 853 КОСГУ 297, 295, 298 «Наименование по соответствующему КОСГУ» (уплата административного штрафа, взносы за участие в совещаниях, конференциях, выплата за жилое помещение, изымаемое в целях сноса аварийного жилищного фонда)</w:t>
      </w:r>
    </w:p>
    <w:tbl>
      <w:tblPr>
        <w:tblStyle w:val="41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551"/>
        <w:gridCol w:w="1701"/>
        <w:gridCol w:w="1560"/>
        <w:gridCol w:w="1559"/>
        <w:gridCol w:w="709"/>
        <w:gridCol w:w="708"/>
        <w:gridCol w:w="851"/>
        <w:gridCol w:w="992"/>
        <w:gridCol w:w="3714"/>
      </w:tblGrid>
      <w:tr w:rsidR="00026FDC" w:rsidRPr="00026FDC" w:rsidTr="00026FDC">
        <w:tc>
          <w:tcPr>
            <w:tcW w:w="539" w:type="dxa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25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gridSpan w:val="3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Объем бюджетных ассигнований</w:t>
            </w:r>
          </w:p>
        </w:tc>
        <w:tc>
          <w:tcPr>
            <w:tcW w:w="3260" w:type="dxa"/>
            <w:gridSpan w:val="4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Нормативный правовой (правовой) акт</w:t>
            </w:r>
          </w:p>
        </w:tc>
        <w:tc>
          <w:tcPr>
            <w:tcW w:w="3714" w:type="dxa"/>
            <w:vMerge w:val="restart"/>
          </w:tcPr>
          <w:p w:rsidR="00026FDC" w:rsidRPr="00026FDC" w:rsidRDefault="00026FDC" w:rsidP="00026FDC">
            <w:pPr>
              <w:widowControl w:val="0"/>
              <w:tabs>
                <w:tab w:val="center" w:pos="2340"/>
                <w:tab w:val="right" w:pos="4681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ab/>
              <w:t>Примечание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</w:tc>
      </w:tr>
      <w:tr w:rsidR="00026FDC" w:rsidRPr="00026FDC" w:rsidTr="00026FDC">
        <w:tc>
          <w:tcPr>
            <w:tcW w:w="539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(на очередной финансовый год)</w:t>
            </w: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(на первый год планового периода)</w:t>
            </w: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20__ год</w:t>
            </w:r>
          </w:p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(на второй год планового периода)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вид</w:t>
            </w: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дата</w:t>
            </w: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номер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3714" w:type="dxa"/>
            <w:vMerge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108" w:firstLine="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Уплата административного штрафа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b/>
                <w:lang w:eastAsia="en-US"/>
              </w:rPr>
              <w:t>……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026FDC" w:rsidRPr="00026FDC" w:rsidTr="00026FDC">
        <w:tc>
          <w:tcPr>
            <w:tcW w:w="53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Итого </w:t>
            </w:r>
          </w:p>
        </w:tc>
        <w:tc>
          <w:tcPr>
            <w:tcW w:w="170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708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851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3714" w:type="dxa"/>
          </w:tcPr>
          <w:p w:rsidR="00026FDC" w:rsidRPr="00026FDC" w:rsidRDefault="00026FDC" w:rsidP="00026FD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Исполнитель             </w:t>
      </w: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 _________________ ______________________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(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(подпись)              (фамилия, инициалы)</w:t>
      </w:r>
    </w:p>
    <w:p w:rsidR="00026FDC" w:rsidRPr="00026FDC" w:rsidRDefault="00026FDC" w:rsidP="0002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СОГЛАСОВАНО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(наименование должности лица, согласующего обоснования)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 ______________________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(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подпись)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(расшифровка подписи)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«____»_____________________20 ___ г.</w:t>
      </w:r>
    </w:p>
    <w:p w:rsidR="00026FDC" w:rsidRPr="00026FDC" w:rsidRDefault="00026FDC" w:rsidP="00026FD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026FDC" w:rsidRPr="00026FDC" w:rsidSect="004E711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26FDC" w:rsidRPr="00026FDC" w:rsidRDefault="00026FDC" w:rsidP="00026FD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lastRenderedPageBreak/>
        <w:t>Приложение №3</w:t>
      </w:r>
    </w:p>
    <w:p w:rsidR="00026FDC" w:rsidRPr="00026FDC" w:rsidRDefault="00026FDC" w:rsidP="00026FD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к Порядку составления, утверждения и ведения бюджетных смет администрации</w:t>
      </w:r>
    </w:p>
    <w:p w:rsidR="00026FDC" w:rsidRPr="00026FDC" w:rsidRDefault="00026FDC" w:rsidP="00026FD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городского поселения Федоровский</w:t>
      </w:r>
    </w:p>
    <w:p w:rsidR="00026FDC" w:rsidRPr="00026FDC" w:rsidRDefault="00026FDC" w:rsidP="00026FD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и муниципальных казенных учреждений,</w:t>
      </w:r>
    </w:p>
    <w:p w:rsidR="00026FDC" w:rsidRPr="00026FDC" w:rsidRDefault="00026FDC" w:rsidP="00026FD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находящихся в ведении администрации</w:t>
      </w:r>
    </w:p>
    <w:p w:rsidR="00026FDC" w:rsidRPr="00026FDC" w:rsidRDefault="00026FDC" w:rsidP="00026FD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городского поселения Федоровский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(руководитель главного распорядителя бюджетных средств)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(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подпись)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(расшифровка подписи)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«___» __________________20___ г.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ИЗМЕНЕНИЕ ПОКАЗАТЕЛЕЙ БЮДЖЕТНОЙ СМЕТЫ 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 ___ ФИНАНСОВЫЙ ГОД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(НА 20 ___ ФИНАНСОВЫЙ ГОД И ПЛАНОВЫЙ ПЕРИОД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20 ___ и 20 ___ ГОДОВ &lt;*&gt;</w:t>
      </w: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от «___» _________ 20 ___ г. &lt;**&gt;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1447"/>
      </w:tblGrid>
      <w:tr w:rsidR="00026FDC" w:rsidRPr="00026FDC" w:rsidTr="00DE749D">
        <w:tc>
          <w:tcPr>
            <w:tcW w:w="6237" w:type="dxa"/>
            <w:gridSpan w:val="2"/>
            <w:vMerge w:val="restart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026FDC" w:rsidRPr="00026FDC" w:rsidTr="00DE749D">
        <w:tc>
          <w:tcPr>
            <w:tcW w:w="6237" w:type="dxa"/>
            <w:gridSpan w:val="2"/>
            <w:vMerge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по </w:t>
            </w:r>
            <w:hyperlink r:id="rId9" w:history="1">
              <w:r w:rsidRPr="00026F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ОКУД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0501013</w:t>
            </w:r>
          </w:p>
        </w:tc>
      </w:tr>
      <w:tr w:rsidR="00026FDC" w:rsidRPr="00026FDC" w:rsidTr="00DE749D">
        <w:tc>
          <w:tcPr>
            <w:tcW w:w="2835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"__" ______ 20__ г. </w:t>
            </w:r>
            <w:hyperlink w:anchor="Par636" w:history="1">
              <w:r w:rsidRPr="00026F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340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35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35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c>
          <w:tcPr>
            <w:tcW w:w="2835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</w:t>
            </w:r>
          </w:p>
        </w:tc>
      </w:tr>
      <w:tr w:rsidR="00026FDC" w:rsidRPr="00026FDC" w:rsidTr="00DE749D">
        <w:tc>
          <w:tcPr>
            <w:tcW w:w="2835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10" w:history="1">
              <w:r w:rsidRPr="00026F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71826165</w:t>
            </w:r>
          </w:p>
        </w:tc>
      </w:tr>
      <w:tr w:rsidR="00026FDC" w:rsidRPr="00026FDC" w:rsidTr="00DE749D">
        <w:tc>
          <w:tcPr>
            <w:tcW w:w="2835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измерения: </w:t>
            </w:r>
            <w:proofErr w:type="spellStart"/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11" w:history="1">
              <w:r w:rsidRPr="00026F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DC" w:rsidRPr="00026FDC" w:rsidRDefault="00026FDC" w:rsidP="0002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</w:tr>
    </w:tbl>
    <w:p w:rsidR="00026FDC" w:rsidRPr="00026FDC" w:rsidRDefault="00026FDC" w:rsidP="00026FDC">
      <w:pPr>
        <w:spacing w:after="160" w:line="259" w:lineRule="auto"/>
        <w:rPr>
          <w:rFonts w:eastAsiaTheme="minorHAnsi"/>
          <w:lang w:eastAsia="en-US"/>
        </w:rPr>
        <w:sectPr w:rsidR="00026FDC" w:rsidRPr="00026FDC" w:rsidSect="004502C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Раздел 1. Итоговые изменения показателей бюджетной сметы</w:t>
      </w:r>
    </w:p>
    <w:tbl>
      <w:tblPr>
        <w:tblStyle w:val="120"/>
        <w:tblW w:w="15357" w:type="dxa"/>
        <w:tblLayout w:type="fixed"/>
        <w:tblLook w:val="04A0" w:firstRow="1" w:lastRow="0" w:firstColumn="1" w:lastColumn="0" w:noHBand="0" w:noVBand="1"/>
      </w:tblPr>
      <w:tblGrid>
        <w:gridCol w:w="970"/>
        <w:gridCol w:w="1282"/>
        <w:gridCol w:w="1397"/>
        <w:gridCol w:w="1167"/>
        <w:gridCol w:w="1628"/>
        <w:gridCol w:w="1030"/>
        <w:gridCol w:w="883"/>
        <w:gridCol w:w="1031"/>
        <w:gridCol w:w="1030"/>
        <w:gridCol w:w="883"/>
        <w:gridCol w:w="1031"/>
        <w:gridCol w:w="1030"/>
        <w:gridCol w:w="883"/>
        <w:gridCol w:w="1112"/>
      </w:tblGrid>
      <w:tr w:rsidR="00026FDC" w:rsidRPr="00026FDC" w:rsidTr="00DE749D">
        <w:trPr>
          <w:trHeight w:val="228"/>
        </w:trPr>
        <w:tc>
          <w:tcPr>
            <w:tcW w:w="4816" w:type="dxa"/>
            <w:gridSpan w:val="4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628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аналитического показателя &lt;****&gt;</w:t>
            </w:r>
          </w:p>
        </w:tc>
        <w:tc>
          <w:tcPr>
            <w:tcW w:w="8913" w:type="dxa"/>
            <w:gridSpan w:val="9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Сумма (+,-)</w:t>
            </w:r>
          </w:p>
        </w:tc>
      </w:tr>
      <w:tr w:rsidR="00026FDC" w:rsidRPr="00026FDC" w:rsidTr="00DE749D">
        <w:trPr>
          <w:trHeight w:val="146"/>
        </w:trPr>
        <w:tc>
          <w:tcPr>
            <w:tcW w:w="4816" w:type="dxa"/>
            <w:gridSpan w:val="4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8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44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текущий финансовый год)</w:t>
            </w:r>
          </w:p>
        </w:tc>
        <w:tc>
          <w:tcPr>
            <w:tcW w:w="2944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первый год планового периода)</w:t>
            </w:r>
          </w:p>
        </w:tc>
        <w:tc>
          <w:tcPr>
            <w:tcW w:w="3024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второй год планового периода)</w:t>
            </w:r>
          </w:p>
        </w:tc>
      </w:tr>
      <w:tr w:rsidR="00026FDC" w:rsidRPr="00026FDC" w:rsidTr="00DE749D">
        <w:trPr>
          <w:trHeight w:val="1154"/>
        </w:trPr>
        <w:tc>
          <w:tcPr>
            <w:tcW w:w="97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раздел</w:t>
            </w:r>
          </w:p>
        </w:tc>
        <w:tc>
          <w:tcPr>
            <w:tcW w:w="128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подраздел</w:t>
            </w:r>
          </w:p>
        </w:tc>
        <w:tc>
          <w:tcPr>
            <w:tcW w:w="139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116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вид расходов</w:t>
            </w:r>
          </w:p>
        </w:tc>
        <w:tc>
          <w:tcPr>
            <w:tcW w:w="1628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111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</w:tr>
      <w:tr w:rsidR="00026FDC" w:rsidRPr="00026FDC" w:rsidTr="00DE749D">
        <w:trPr>
          <w:trHeight w:val="228"/>
        </w:trPr>
        <w:tc>
          <w:tcPr>
            <w:tcW w:w="97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8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39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16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628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111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</w:tr>
      <w:tr w:rsidR="00026FDC" w:rsidRPr="00026FDC" w:rsidTr="00DE749D">
        <w:trPr>
          <w:trHeight w:val="273"/>
        </w:trPr>
        <w:tc>
          <w:tcPr>
            <w:tcW w:w="97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trHeight w:val="273"/>
        </w:trPr>
        <w:tc>
          <w:tcPr>
            <w:tcW w:w="97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trHeight w:val="289"/>
        </w:trPr>
        <w:tc>
          <w:tcPr>
            <w:tcW w:w="97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FDC" w:rsidRPr="00026FDC" w:rsidTr="00DE749D">
        <w:trPr>
          <w:trHeight w:val="273"/>
        </w:trPr>
        <w:tc>
          <w:tcPr>
            <w:tcW w:w="4816" w:type="dxa"/>
            <w:gridSpan w:val="4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коду БК</w:t>
            </w:r>
          </w:p>
        </w:tc>
        <w:tc>
          <w:tcPr>
            <w:tcW w:w="1628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026FDC" w:rsidRPr="00026FDC" w:rsidTr="00DE749D">
        <w:trPr>
          <w:trHeight w:val="289"/>
        </w:trPr>
        <w:tc>
          <w:tcPr>
            <w:tcW w:w="7474" w:type="dxa"/>
            <w:gridSpan w:val="6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3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30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 2. Лимиты бюджетных обязательств по расходам получателя бюджетных средств &lt;***&gt;</w:t>
      </w:r>
    </w:p>
    <w:tbl>
      <w:tblPr>
        <w:tblStyle w:val="120"/>
        <w:tblW w:w="15417" w:type="dxa"/>
        <w:tblLayout w:type="fixed"/>
        <w:tblLook w:val="04A0" w:firstRow="1" w:lastRow="0" w:firstColumn="1" w:lastColumn="0" w:noHBand="0" w:noVBand="1"/>
      </w:tblPr>
      <w:tblGrid>
        <w:gridCol w:w="1475"/>
        <w:gridCol w:w="802"/>
        <w:gridCol w:w="665"/>
        <w:gridCol w:w="709"/>
        <w:gridCol w:w="1275"/>
        <w:gridCol w:w="709"/>
        <w:gridCol w:w="1286"/>
        <w:gridCol w:w="992"/>
        <w:gridCol w:w="849"/>
        <w:gridCol w:w="991"/>
        <w:gridCol w:w="992"/>
        <w:gridCol w:w="849"/>
        <w:gridCol w:w="991"/>
        <w:gridCol w:w="992"/>
        <w:gridCol w:w="849"/>
        <w:gridCol w:w="991"/>
      </w:tblGrid>
      <w:tr w:rsidR="00026FDC" w:rsidRPr="00026FDC" w:rsidTr="00DE749D">
        <w:tc>
          <w:tcPr>
            <w:tcW w:w="147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02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строки</w:t>
            </w:r>
          </w:p>
        </w:tc>
        <w:tc>
          <w:tcPr>
            <w:tcW w:w="3358" w:type="dxa"/>
            <w:gridSpan w:val="4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286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аналитического показателя &lt;****&gt;</w:t>
            </w:r>
          </w:p>
        </w:tc>
        <w:tc>
          <w:tcPr>
            <w:tcW w:w="8496" w:type="dxa"/>
            <w:gridSpan w:val="9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Сумма (+,-)</w:t>
            </w:r>
          </w:p>
        </w:tc>
      </w:tr>
      <w:tr w:rsidR="00026FDC" w:rsidRPr="00026FDC" w:rsidTr="00DE749D">
        <w:tc>
          <w:tcPr>
            <w:tcW w:w="14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2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вид расходов</w:t>
            </w:r>
          </w:p>
        </w:tc>
        <w:tc>
          <w:tcPr>
            <w:tcW w:w="1286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текущий финансовый год)</w:t>
            </w: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первый год планового периода)</w:t>
            </w: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второй год планового периода)</w:t>
            </w:r>
          </w:p>
        </w:tc>
      </w:tr>
      <w:tr w:rsidR="00026FDC" w:rsidRPr="00026FDC" w:rsidTr="00DE749D">
        <w:tc>
          <w:tcPr>
            <w:tcW w:w="14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2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в рублях (рублевом 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в рублях (рублевом 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 xml:space="preserve">в рублях (рублевом </w:t>
            </w: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FDC" w:rsidRPr="00026FDC" w:rsidTr="00DE749D">
        <w:tc>
          <w:tcPr>
            <w:tcW w:w="2277" w:type="dxa"/>
            <w:gridSpan w:val="2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коду БК</w:t>
            </w: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026FDC" w:rsidRPr="00026FDC" w:rsidTr="00DE749D">
        <w:tc>
          <w:tcPr>
            <w:tcW w:w="7913" w:type="dxa"/>
            <w:gridSpan w:val="8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tabs>
          <w:tab w:val="right" w:pos="15168"/>
        </w:tabs>
        <w:spacing w:after="160" w:line="259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Style w:val="120"/>
        <w:tblW w:w="15417" w:type="dxa"/>
        <w:tblLayout w:type="fixed"/>
        <w:tblLook w:val="04A0" w:firstRow="1" w:lastRow="0" w:firstColumn="1" w:lastColumn="0" w:noHBand="0" w:noVBand="1"/>
      </w:tblPr>
      <w:tblGrid>
        <w:gridCol w:w="1475"/>
        <w:gridCol w:w="802"/>
        <w:gridCol w:w="665"/>
        <w:gridCol w:w="709"/>
        <w:gridCol w:w="1275"/>
        <w:gridCol w:w="709"/>
        <w:gridCol w:w="1286"/>
        <w:gridCol w:w="992"/>
        <w:gridCol w:w="849"/>
        <w:gridCol w:w="991"/>
        <w:gridCol w:w="992"/>
        <w:gridCol w:w="849"/>
        <w:gridCol w:w="991"/>
        <w:gridCol w:w="992"/>
        <w:gridCol w:w="849"/>
        <w:gridCol w:w="991"/>
      </w:tblGrid>
      <w:tr w:rsidR="00026FDC" w:rsidRPr="00026FDC" w:rsidTr="00DE749D">
        <w:tc>
          <w:tcPr>
            <w:tcW w:w="147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02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строки</w:t>
            </w:r>
          </w:p>
        </w:tc>
        <w:tc>
          <w:tcPr>
            <w:tcW w:w="3358" w:type="dxa"/>
            <w:gridSpan w:val="4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286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аналитического показателя &lt;****&gt;</w:t>
            </w:r>
          </w:p>
        </w:tc>
        <w:tc>
          <w:tcPr>
            <w:tcW w:w="8496" w:type="dxa"/>
            <w:gridSpan w:val="9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Сумма (+,-)</w:t>
            </w:r>
          </w:p>
        </w:tc>
      </w:tr>
      <w:tr w:rsidR="00026FDC" w:rsidRPr="00026FDC" w:rsidTr="00DE749D">
        <w:tc>
          <w:tcPr>
            <w:tcW w:w="14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2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вид расходов</w:t>
            </w:r>
          </w:p>
        </w:tc>
        <w:tc>
          <w:tcPr>
            <w:tcW w:w="1286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текущий финансовый год)</w:t>
            </w: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первый год планового периода)</w:t>
            </w: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второй год планового периода)</w:t>
            </w:r>
          </w:p>
        </w:tc>
      </w:tr>
      <w:tr w:rsidR="00026FDC" w:rsidRPr="00026FDC" w:rsidTr="00DE749D">
        <w:tc>
          <w:tcPr>
            <w:tcW w:w="14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2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FDC" w:rsidRPr="00026FDC" w:rsidTr="00DE749D">
        <w:tc>
          <w:tcPr>
            <w:tcW w:w="2277" w:type="dxa"/>
            <w:gridSpan w:val="2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коду БК</w:t>
            </w: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026FDC" w:rsidRPr="00026FDC" w:rsidTr="00DE749D">
        <w:tc>
          <w:tcPr>
            <w:tcW w:w="7913" w:type="dxa"/>
            <w:gridSpan w:val="8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Style w:val="120"/>
        <w:tblW w:w="15417" w:type="dxa"/>
        <w:tblLayout w:type="fixed"/>
        <w:tblLook w:val="04A0" w:firstRow="1" w:lastRow="0" w:firstColumn="1" w:lastColumn="0" w:noHBand="0" w:noVBand="1"/>
      </w:tblPr>
      <w:tblGrid>
        <w:gridCol w:w="1475"/>
        <w:gridCol w:w="802"/>
        <w:gridCol w:w="665"/>
        <w:gridCol w:w="709"/>
        <w:gridCol w:w="1275"/>
        <w:gridCol w:w="709"/>
        <w:gridCol w:w="1286"/>
        <w:gridCol w:w="992"/>
        <w:gridCol w:w="849"/>
        <w:gridCol w:w="991"/>
        <w:gridCol w:w="992"/>
        <w:gridCol w:w="849"/>
        <w:gridCol w:w="991"/>
        <w:gridCol w:w="992"/>
        <w:gridCol w:w="849"/>
        <w:gridCol w:w="991"/>
      </w:tblGrid>
      <w:tr w:rsidR="00026FDC" w:rsidRPr="00026FDC" w:rsidTr="00DE749D">
        <w:tc>
          <w:tcPr>
            <w:tcW w:w="147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02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строки</w:t>
            </w:r>
          </w:p>
        </w:tc>
        <w:tc>
          <w:tcPr>
            <w:tcW w:w="3358" w:type="dxa"/>
            <w:gridSpan w:val="4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286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аналитического показателя &lt;****&gt;</w:t>
            </w:r>
          </w:p>
        </w:tc>
        <w:tc>
          <w:tcPr>
            <w:tcW w:w="8496" w:type="dxa"/>
            <w:gridSpan w:val="9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Сумма (+,-)</w:t>
            </w:r>
          </w:p>
        </w:tc>
      </w:tr>
      <w:tr w:rsidR="00026FDC" w:rsidRPr="00026FDC" w:rsidTr="00DE749D">
        <w:tc>
          <w:tcPr>
            <w:tcW w:w="14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2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вид расходов</w:t>
            </w:r>
          </w:p>
        </w:tc>
        <w:tc>
          <w:tcPr>
            <w:tcW w:w="1286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текущий финансовый год)</w:t>
            </w: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первый год планового периода)</w:t>
            </w: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второй год планового периода)</w:t>
            </w:r>
          </w:p>
        </w:tc>
      </w:tr>
      <w:tr w:rsidR="00026FDC" w:rsidRPr="00026FDC" w:rsidTr="00DE749D">
        <w:tc>
          <w:tcPr>
            <w:tcW w:w="14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2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FDC" w:rsidRPr="00026FDC" w:rsidTr="00DE749D">
        <w:tc>
          <w:tcPr>
            <w:tcW w:w="2277" w:type="dxa"/>
            <w:gridSpan w:val="2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коду БК</w:t>
            </w: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026FDC" w:rsidRPr="00026FDC" w:rsidTr="00DE749D">
        <w:tc>
          <w:tcPr>
            <w:tcW w:w="7913" w:type="dxa"/>
            <w:gridSpan w:val="8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Раздел 5. СПРАВОЧНО: Бюджетные ассигнования на исполнение публичных нормативных обязательств</w:t>
      </w:r>
    </w:p>
    <w:tbl>
      <w:tblPr>
        <w:tblStyle w:val="120"/>
        <w:tblW w:w="15417" w:type="dxa"/>
        <w:tblLayout w:type="fixed"/>
        <w:tblLook w:val="04A0" w:firstRow="1" w:lastRow="0" w:firstColumn="1" w:lastColumn="0" w:noHBand="0" w:noVBand="1"/>
      </w:tblPr>
      <w:tblGrid>
        <w:gridCol w:w="1475"/>
        <w:gridCol w:w="802"/>
        <w:gridCol w:w="665"/>
        <w:gridCol w:w="709"/>
        <w:gridCol w:w="1275"/>
        <w:gridCol w:w="709"/>
        <w:gridCol w:w="1286"/>
        <w:gridCol w:w="992"/>
        <w:gridCol w:w="849"/>
        <w:gridCol w:w="991"/>
        <w:gridCol w:w="992"/>
        <w:gridCol w:w="849"/>
        <w:gridCol w:w="991"/>
        <w:gridCol w:w="992"/>
        <w:gridCol w:w="849"/>
        <w:gridCol w:w="991"/>
      </w:tblGrid>
      <w:tr w:rsidR="00026FDC" w:rsidRPr="00026FDC" w:rsidTr="00DE749D">
        <w:tc>
          <w:tcPr>
            <w:tcW w:w="147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02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строки</w:t>
            </w:r>
          </w:p>
        </w:tc>
        <w:tc>
          <w:tcPr>
            <w:tcW w:w="3358" w:type="dxa"/>
            <w:gridSpan w:val="4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286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аналитического показателя &lt;****&gt;</w:t>
            </w:r>
          </w:p>
        </w:tc>
        <w:tc>
          <w:tcPr>
            <w:tcW w:w="8496" w:type="dxa"/>
            <w:gridSpan w:val="9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Сумма (+,-)</w:t>
            </w:r>
          </w:p>
        </w:tc>
      </w:tr>
      <w:tr w:rsidR="00026FDC" w:rsidRPr="00026FDC" w:rsidTr="00DE749D">
        <w:tc>
          <w:tcPr>
            <w:tcW w:w="14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2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вид расходов</w:t>
            </w:r>
          </w:p>
        </w:tc>
        <w:tc>
          <w:tcPr>
            <w:tcW w:w="1286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текущий финансовый год)</w:t>
            </w: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первый год планового периода)</w:t>
            </w:r>
          </w:p>
        </w:tc>
        <w:tc>
          <w:tcPr>
            <w:tcW w:w="2832" w:type="dxa"/>
            <w:gridSpan w:val="3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второй год планового периода)</w:t>
            </w:r>
          </w:p>
        </w:tc>
      </w:tr>
      <w:tr w:rsidR="00026FDC" w:rsidRPr="00026FDC" w:rsidTr="00DE749D">
        <w:tc>
          <w:tcPr>
            <w:tcW w:w="14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2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86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рублях (рублевом эквиваленте)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 валюте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валюты по ОКВ</w:t>
            </w: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FDC" w:rsidRPr="00026FDC" w:rsidTr="00DE749D">
        <w:tc>
          <w:tcPr>
            <w:tcW w:w="14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FDC" w:rsidRPr="00026FDC" w:rsidTr="00DE749D">
        <w:tc>
          <w:tcPr>
            <w:tcW w:w="2277" w:type="dxa"/>
            <w:gridSpan w:val="2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коду БК</w:t>
            </w:r>
          </w:p>
        </w:tc>
        <w:tc>
          <w:tcPr>
            <w:tcW w:w="66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026FDC" w:rsidRPr="00026FDC" w:rsidTr="00DE749D">
        <w:tc>
          <w:tcPr>
            <w:tcW w:w="7913" w:type="dxa"/>
            <w:gridSpan w:val="8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1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 6. СПРАВОЧНО: Курс иностранной валюты к рублю Российской Федерации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920"/>
        <w:gridCol w:w="2898"/>
        <w:gridCol w:w="2917"/>
        <w:gridCol w:w="2912"/>
        <w:gridCol w:w="2913"/>
      </w:tblGrid>
      <w:tr w:rsidR="00026FDC" w:rsidRPr="00026FDC" w:rsidTr="00DE749D">
        <w:tc>
          <w:tcPr>
            <w:tcW w:w="5914" w:type="dxa"/>
            <w:gridSpan w:val="2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Валюта</w:t>
            </w:r>
          </w:p>
        </w:tc>
        <w:tc>
          <w:tcPr>
            <w:tcW w:w="2957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текущий финансовый год)</w:t>
            </w:r>
          </w:p>
        </w:tc>
        <w:tc>
          <w:tcPr>
            <w:tcW w:w="2957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первый год планового периода)</w:t>
            </w:r>
          </w:p>
        </w:tc>
        <w:tc>
          <w:tcPr>
            <w:tcW w:w="2958" w:type="dxa"/>
            <w:vMerge w:val="restart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 20 ___ год (на второй год планового периода)</w:t>
            </w:r>
          </w:p>
        </w:tc>
      </w:tr>
      <w:tr w:rsidR="00026FDC" w:rsidRPr="00026FDC" w:rsidTr="00DE749D"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код по ОКВ</w:t>
            </w:r>
          </w:p>
        </w:tc>
        <w:tc>
          <w:tcPr>
            <w:tcW w:w="2957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7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8" w:type="dxa"/>
            <w:vMerge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6FDC" w:rsidRPr="00026FDC" w:rsidTr="00DE749D"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958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26FD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026FDC" w:rsidRPr="00026FDC" w:rsidTr="00DE749D"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7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8" w:type="dxa"/>
          </w:tcPr>
          <w:p w:rsidR="00026FDC" w:rsidRPr="00026FDC" w:rsidRDefault="00026FDC" w:rsidP="00026FDC">
            <w:pPr>
              <w:tabs>
                <w:tab w:val="right" w:pos="1457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026FDC" w:rsidRPr="00026FDC" w:rsidRDefault="00026FDC" w:rsidP="00026FDC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Руководитель учреждения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(уполномоченное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лицо)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_________________ _________________ _____________________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(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(подпись)              (фамилия, инициалы)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финансово-экономического управления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(главный бухгалтер)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(уполномоченное 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лицо)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_________________ _________________ ______________________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(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(подпись)              (фамилия, инициалы)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Исполнитель                               </w:t>
      </w: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 _________________ ______________________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(</w:t>
      </w:r>
      <w:proofErr w:type="gramStart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(подпись)              (фамилия, инициалы)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6FDC">
        <w:rPr>
          <w:rFonts w:ascii="Times New Roman" w:eastAsia="Times New Roman" w:hAnsi="Times New Roman" w:cs="Times New Roman"/>
          <w:sz w:val="28"/>
          <w:szCs w:val="28"/>
          <w:lang w:eastAsia="en-US"/>
        </w:rPr>
        <w:t>«___» ____________ 20 ____ г.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&lt;*&gt; В случае утверждения закона (решения) о бюджете на очередной финансовый год и плановый период.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&lt;**&gt; Указывается дата подписания сметы, в случае утверждения сметы руководителем учреждения – дата утверждения сметы.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Федерации.</w:t>
      </w:r>
    </w:p>
    <w:p w:rsidR="00026FDC" w:rsidRPr="00026FDC" w:rsidRDefault="00026FDC" w:rsidP="00026FDC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FDC">
        <w:rPr>
          <w:rFonts w:ascii="Times New Roman" w:eastAsia="Times New Roman" w:hAnsi="Times New Roman" w:cs="Times New Roman"/>
          <w:sz w:val="24"/>
          <w:szCs w:val="24"/>
          <w:lang w:eastAsia="en-US"/>
        </w:rPr>
        <w:t>&lt;****&gt; Указывается дополнительная детализация показателей сметы по кодам статей (подстатей) классификации сектора государственного управления.</w:t>
      </w:r>
    </w:p>
    <w:p w:rsidR="00026FDC" w:rsidRPr="00026FDC" w:rsidRDefault="00026FD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026FDC" w:rsidRPr="00026FDC" w:rsidSect="007447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к Порядку составления, утверждения и ведения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бюджетных смет администрации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Федоровский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казенных учреждений,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находящихся в ведении администрации 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ind w:left="4248" w:firstLine="495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>городского поселения Федоровский</w:t>
      </w:r>
    </w:p>
    <w:tbl>
      <w:tblPr>
        <w:tblW w:w="14280" w:type="dxa"/>
        <w:tblInd w:w="108" w:type="dxa"/>
        <w:tblLook w:val="04A0" w:firstRow="1" w:lastRow="0" w:firstColumn="1" w:lastColumn="0" w:noHBand="0" w:noVBand="1"/>
      </w:tblPr>
      <w:tblGrid>
        <w:gridCol w:w="629"/>
        <w:gridCol w:w="299"/>
        <w:gridCol w:w="297"/>
        <w:gridCol w:w="295"/>
        <w:gridCol w:w="295"/>
        <w:gridCol w:w="293"/>
        <w:gridCol w:w="1461"/>
        <w:gridCol w:w="1459"/>
        <w:gridCol w:w="293"/>
        <w:gridCol w:w="1460"/>
        <w:gridCol w:w="292"/>
        <w:gridCol w:w="291"/>
        <w:gridCol w:w="291"/>
        <w:gridCol w:w="2485"/>
        <w:gridCol w:w="1068"/>
        <w:gridCol w:w="1844"/>
        <w:gridCol w:w="1228"/>
      </w:tblGrid>
      <w:tr w:rsidR="00D067DF" w:rsidRPr="0030633D" w:rsidTr="007447D2">
        <w:trPr>
          <w:trHeight w:val="420"/>
        </w:trPr>
        <w:tc>
          <w:tcPr>
            <w:tcW w:w="14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Утв. приказом Минфина России</w:t>
            </w:r>
            <w:r w:rsidRPr="003063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30 марта 2015 г. № 52н</w:t>
            </w:r>
          </w:p>
        </w:tc>
      </w:tr>
      <w:tr w:rsidR="00D067DF" w:rsidRPr="0030633D" w:rsidTr="007447D2">
        <w:trPr>
          <w:trHeight w:val="300"/>
        </w:trPr>
        <w:tc>
          <w:tcPr>
            <w:tcW w:w="14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Уведомление</w:t>
            </w:r>
          </w:p>
        </w:tc>
      </w:tr>
      <w:tr w:rsidR="00D067DF" w:rsidRPr="0030633D" w:rsidTr="007447D2">
        <w:trPr>
          <w:trHeight w:val="300"/>
        </w:trPr>
        <w:tc>
          <w:tcPr>
            <w:tcW w:w="14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лимитах бюджетных обязательств</w:t>
            </w:r>
          </w:p>
        </w:tc>
      </w:tr>
      <w:tr w:rsidR="00D067DF" w:rsidRPr="0030633D" w:rsidTr="007447D2">
        <w:trPr>
          <w:trHeight w:val="300"/>
        </w:trPr>
        <w:tc>
          <w:tcPr>
            <w:tcW w:w="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(бюджетных ассигнованиях) №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67DF" w:rsidRPr="0030633D" w:rsidTr="007447D2">
        <w:trPr>
          <w:trHeight w:val="300"/>
        </w:trPr>
        <w:tc>
          <w:tcPr>
            <w:tcW w:w="1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</w:tr>
      <w:tr w:rsidR="00D067DF" w:rsidRPr="0030633D" w:rsidTr="007447D2">
        <w:trPr>
          <w:trHeight w:val="282"/>
        </w:trPr>
        <w:tc>
          <w:tcPr>
            <w:tcW w:w="1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0504822</w:t>
            </w:r>
          </w:p>
        </w:tc>
      </w:tr>
      <w:tr w:rsidR="00D067DF" w:rsidRPr="0030633D" w:rsidTr="007447D2">
        <w:trPr>
          <w:trHeight w:val="282"/>
        </w:trPr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67DF" w:rsidRPr="0030633D" w:rsidTr="007447D2">
        <w:trPr>
          <w:trHeight w:val="300"/>
        </w:trPr>
        <w:tc>
          <w:tcPr>
            <w:tcW w:w="1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7DF" w:rsidRPr="0030633D" w:rsidTr="007447D2">
        <w:trPr>
          <w:trHeight w:val="780"/>
        </w:trPr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финансового </w:t>
            </w:r>
            <w:proofErr w:type="gramStart"/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органа,</w:t>
            </w: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главного</w:t>
            </w:r>
            <w:proofErr w:type="gramEnd"/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распорядителя, распорядителя</w:t>
            </w:r>
          </w:p>
        </w:tc>
        <w:tc>
          <w:tcPr>
            <w:tcW w:w="78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67DF" w:rsidRPr="0030633D" w:rsidTr="007447D2">
        <w:trPr>
          <w:trHeight w:val="79"/>
        </w:trPr>
        <w:tc>
          <w:tcPr>
            <w:tcW w:w="1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7DF" w:rsidRPr="0030633D" w:rsidTr="007447D2">
        <w:trPr>
          <w:trHeight w:val="300"/>
        </w:trPr>
        <w:tc>
          <w:tcPr>
            <w:tcW w:w="7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ИНН 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67DF" w:rsidRPr="0030633D" w:rsidTr="007447D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Кому:</w:t>
            </w:r>
          </w:p>
        </w:tc>
        <w:tc>
          <w:tcPr>
            <w:tcW w:w="108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7DF" w:rsidRPr="0030633D" w:rsidTr="007447D2">
        <w:trPr>
          <w:trHeight w:val="2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7DF" w:rsidRPr="0030633D" w:rsidTr="007447D2">
        <w:trPr>
          <w:trHeight w:val="79"/>
        </w:trPr>
        <w:tc>
          <w:tcPr>
            <w:tcW w:w="1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7DF" w:rsidRPr="0030633D" w:rsidTr="007447D2">
        <w:trPr>
          <w:trHeight w:val="300"/>
        </w:trPr>
        <w:tc>
          <w:tcPr>
            <w:tcW w:w="7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67DF" w:rsidRPr="0030633D" w:rsidTr="007447D2">
        <w:trPr>
          <w:trHeight w:val="300"/>
        </w:trPr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71826165</w:t>
            </w:r>
          </w:p>
        </w:tc>
      </w:tr>
      <w:tr w:rsidR="00D067DF" w:rsidRPr="0030633D" w:rsidTr="007447D2">
        <w:trPr>
          <w:trHeight w:val="3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D067DF" w:rsidRPr="0030633D" w:rsidTr="007447D2">
        <w:trPr>
          <w:trHeight w:val="300"/>
        </w:trPr>
        <w:tc>
          <w:tcPr>
            <w:tcW w:w="14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7DF" w:rsidRPr="0030633D" w:rsidTr="007447D2">
        <w:trPr>
          <w:trHeight w:val="34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Приложения:</w:t>
            </w:r>
          </w:p>
        </w:tc>
        <w:tc>
          <w:tcPr>
            <w:tcW w:w="1338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67DF" w:rsidRPr="0030633D" w:rsidTr="007447D2">
        <w:trPr>
          <w:trHeight w:val="199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(наименование документа)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7DF" w:rsidRPr="0030633D" w:rsidTr="007447D2">
        <w:trPr>
          <w:trHeight w:val="300"/>
        </w:trPr>
        <w:tc>
          <w:tcPr>
            <w:tcW w:w="142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67DF" w:rsidRPr="0030633D" w:rsidTr="007447D2">
        <w:trPr>
          <w:trHeight w:val="30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Специальные указания</w:t>
            </w:r>
          </w:p>
        </w:tc>
        <w:tc>
          <w:tcPr>
            <w:tcW w:w="130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633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D067DF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D067DF" w:rsidRPr="0030633D" w:rsidSect="007447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6" w:type="dxa"/>
        <w:tblInd w:w="108" w:type="dxa"/>
        <w:tblLook w:val="04A0" w:firstRow="1" w:lastRow="0" w:firstColumn="1" w:lastColumn="0" w:noHBand="0" w:noVBand="1"/>
      </w:tblPr>
      <w:tblGrid>
        <w:gridCol w:w="2579"/>
        <w:gridCol w:w="1107"/>
        <w:gridCol w:w="1440"/>
        <w:gridCol w:w="2023"/>
        <w:gridCol w:w="2477"/>
      </w:tblGrid>
      <w:tr w:rsidR="00D067DF" w:rsidRPr="0030633D" w:rsidTr="007447D2">
        <w:trPr>
          <w:trHeight w:val="499"/>
        </w:trPr>
        <w:tc>
          <w:tcPr>
            <w:tcW w:w="2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Коды по бюджетной</w:t>
            </w: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классификации</w:t>
            </w: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Лимиты бюджетных </w:t>
            </w:r>
            <w:proofErr w:type="gramStart"/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gramEnd"/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ассигнования)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D067DF" w:rsidRPr="0030633D" w:rsidTr="007447D2">
        <w:trPr>
          <w:trHeight w:val="480"/>
        </w:trPr>
        <w:tc>
          <w:tcPr>
            <w:tcW w:w="25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текущее изменение</w:t>
            </w: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067DF" w:rsidRPr="0030633D" w:rsidTr="007447D2">
        <w:trPr>
          <w:trHeight w:val="259"/>
        </w:trPr>
        <w:tc>
          <w:tcPr>
            <w:tcW w:w="2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0633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0633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0633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0633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0633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D067DF" w:rsidRPr="0030633D" w:rsidTr="007447D2">
        <w:trPr>
          <w:trHeight w:val="282"/>
        </w:trPr>
        <w:tc>
          <w:tcPr>
            <w:tcW w:w="2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067DF" w:rsidRPr="0030633D" w:rsidTr="007447D2">
        <w:trPr>
          <w:trHeight w:val="282"/>
        </w:trPr>
        <w:tc>
          <w:tcPr>
            <w:tcW w:w="2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067DF" w:rsidRPr="0030633D" w:rsidTr="007447D2">
        <w:trPr>
          <w:trHeight w:val="282"/>
        </w:trPr>
        <w:tc>
          <w:tcPr>
            <w:tcW w:w="2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67DF" w:rsidRPr="0030633D" w:rsidRDefault="00D067DF" w:rsidP="007447D2">
            <w:pPr>
              <w:spacing w:after="0" w:line="240" w:lineRule="auto"/>
              <w:ind w:left="-426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067DF" w:rsidRPr="0030633D" w:rsidTr="0074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285"/>
        </w:trPr>
        <w:tc>
          <w:tcPr>
            <w:tcW w:w="3686" w:type="dxa"/>
            <w:gridSpan w:val="2"/>
            <w:shd w:val="clear" w:color="auto" w:fill="auto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59" w:lineRule="auto"/>
              <w:ind w:left="-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59" w:lineRule="auto"/>
              <w:ind w:lef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59" w:lineRule="auto"/>
              <w:ind w:lef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7DF" w:rsidRPr="0030633D" w:rsidRDefault="00D067DF" w:rsidP="00D067DF">
      <w:pPr>
        <w:tabs>
          <w:tab w:val="right" w:pos="14570"/>
        </w:tabs>
        <w:spacing w:after="0" w:line="259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лицо)   </w:t>
      </w:r>
      <w:proofErr w:type="gram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 ____________ _____________________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0633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30633D">
        <w:rPr>
          <w:rFonts w:ascii="Times New Roman" w:eastAsia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30633D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(подпись)              (фамилия, инициалы)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 управления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(главный бухгалтер)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лицо)   </w:t>
      </w:r>
      <w:proofErr w:type="gram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 ___________ ______________________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0633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30633D">
        <w:rPr>
          <w:rFonts w:ascii="Times New Roman" w:eastAsia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30633D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(фамилия, инициалы)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 xml:space="preserve">Исполнитель                               </w:t>
      </w:r>
      <w:r w:rsidRPr="0030633D">
        <w:rPr>
          <w:rFonts w:ascii="Times New Roman" w:eastAsia="Times New Roman" w:hAnsi="Times New Roman" w:cs="Times New Roman"/>
          <w:sz w:val="24"/>
          <w:szCs w:val="24"/>
        </w:rPr>
        <w:t>_____________ __________ ______________________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0633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30633D">
        <w:rPr>
          <w:rFonts w:ascii="Times New Roman" w:eastAsia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30633D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(подпись)             (фамилия, инициалы)</w:t>
      </w:r>
    </w:p>
    <w:p w:rsidR="00D067DF" w:rsidRPr="0030633D" w:rsidRDefault="00D067DF" w:rsidP="00D067D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№5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к Порядку составления, утверждения и ведения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бюджетных смет администрации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Федоровский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казенных учреждений,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находящихся в ведении администрации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>городского поселения Федоровский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>(руководитель главного распорядителя бюджетных средств)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(расшифровка подписи)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«___» __________________20___ г.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БЮДЖЕТНОЙ СМЕТЫ НА 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20 ___ ФИНАНСОВЫЙ ГОД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(НА 20 ___ ФИНАНСОВЫЙ ГОД И ПЛАНОВЫЙ ПЕРИОД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20 ___ и 20 ___ ГОДОВ &lt;*&gt;</w:t>
      </w: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30633D" w:rsidRDefault="00D067DF" w:rsidP="00D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от «___» _________ 20 ___ г. &lt;**&gt;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1447"/>
      </w:tblGrid>
      <w:tr w:rsidR="00D067DF" w:rsidRPr="0030633D" w:rsidTr="007447D2">
        <w:tc>
          <w:tcPr>
            <w:tcW w:w="6237" w:type="dxa"/>
            <w:gridSpan w:val="2"/>
            <w:vMerge w:val="restart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D067DF" w:rsidRPr="0030633D" w:rsidTr="007447D2">
        <w:tc>
          <w:tcPr>
            <w:tcW w:w="6237" w:type="dxa"/>
            <w:gridSpan w:val="2"/>
            <w:vMerge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по </w:t>
            </w:r>
            <w:hyperlink r:id="rId12" w:history="1">
              <w:r w:rsidRPr="003063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ОКУД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0501012</w:t>
            </w:r>
          </w:p>
        </w:tc>
      </w:tr>
      <w:tr w:rsidR="00D067DF" w:rsidRPr="0030633D" w:rsidTr="007447D2">
        <w:tc>
          <w:tcPr>
            <w:tcW w:w="2835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"__" ______ 20__ г. </w:t>
            </w:r>
            <w:hyperlink w:anchor="Par636" w:history="1">
              <w:r w:rsidRPr="003063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340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7DF" w:rsidRPr="0030633D" w:rsidTr="007447D2">
        <w:tc>
          <w:tcPr>
            <w:tcW w:w="2835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7DF" w:rsidRPr="0030633D" w:rsidTr="007447D2">
        <w:tc>
          <w:tcPr>
            <w:tcW w:w="2835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7DF" w:rsidRPr="0030633D" w:rsidTr="007447D2">
        <w:tc>
          <w:tcPr>
            <w:tcW w:w="2835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</w:t>
            </w:r>
          </w:p>
        </w:tc>
      </w:tr>
      <w:tr w:rsidR="00D067DF" w:rsidRPr="0030633D" w:rsidTr="007447D2">
        <w:tc>
          <w:tcPr>
            <w:tcW w:w="2835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40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13" w:history="1">
              <w:r w:rsidRPr="003063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71826165</w:t>
            </w:r>
          </w:p>
        </w:tc>
      </w:tr>
      <w:tr w:rsidR="00D067DF" w:rsidRPr="0030633D" w:rsidTr="007447D2">
        <w:tc>
          <w:tcPr>
            <w:tcW w:w="2835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измерения: </w:t>
            </w:r>
            <w:proofErr w:type="spellStart"/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14" w:history="1">
              <w:r w:rsidRPr="003063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7DF" w:rsidRPr="0030633D" w:rsidRDefault="00D067DF" w:rsidP="0074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3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</w:tr>
    </w:tbl>
    <w:p w:rsidR="00D067DF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30633D" w:rsidRDefault="00D067DF" w:rsidP="00D067DF">
      <w:pPr>
        <w:tabs>
          <w:tab w:val="right" w:pos="1457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D067DF" w:rsidRPr="0030633D" w:rsidSect="007447D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61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234"/>
        <w:gridCol w:w="1345"/>
        <w:gridCol w:w="1124"/>
        <w:gridCol w:w="1567"/>
        <w:gridCol w:w="992"/>
        <w:gridCol w:w="850"/>
        <w:gridCol w:w="993"/>
        <w:gridCol w:w="992"/>
        <w:gridCol w:w="850"/>
        <w:gridCol w:w="993"/>
        <w:gridCol w:w="992"/>
        <w:gridCol w:w="850"/>
        <w:gridCol w:w="1070"/>
      </w:tblGrid>
      <w:tr w:rsidR="00D067DF" w:rsidRPr="0030633D" w:rsidTr="007447D2">
        <w:tc>
          <w:tcPr>
            <w:tcW w:w="4637" w:type="dxa"/>
            <w:gridSpan w:val="4"/>
            <w:vMerge w:val="restart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1567" w:type="dxa"/>
            <w:vMerge w:val="restart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аналитического показателя &lt;****&gt;</w:t>
            </w:r>
          </w:p>
        </w:tc>
        <w:tc>
          <w:tcPr>
            <w:tcW w:w="8582" w:type="dxa"/>
            <w:gridSpan w:val="9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067DF" w:rsidRPr="0030633D" w:rsidTr="007447D2">
        <w:tc>
          <w:tcPr>
            <w:tcW w:w="4637" w:type="dxa"/>
            <w:gridSpan w:val="4"/>
            <w:vMerge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текущий финансовый год)</w:t>
            </w:r>
          </w:p>
        </w:tc>
        <w:tc>
          <w:tcPr>
            <w:tcW w:w="2835" w:type="dxa"/>
            <w:gridSpan w:val="3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первый год планового периода)</w:t>
            </w:r>
          </w:p>
        </w:tc>
        <w:tc>
          <w:tcPr>
            <w:tcW w:w="2912" w:type="dxa"/>
            <w:gridSpan w:val="3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на 20 ___ год (на второй год планового периода)</w:t>
            </w:r>
          </w:p>
        </w:tc>
      </w:tr>
      <w:tr w:rsidR="00D067DF" w:rsidRPr="0030633D" w:rsidTr="007447D2">
        <w:tc>
          <w:tcPr>
            <w:tcW w:w="9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345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2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567" w:type="dxa"/>
            <w:vMerge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107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валюты по ОКВ</w:t>
            </w:r>
          </w:p>
        </w:tc>
      </w:tr>
      <w:tr w:rsidR="00D067DF" w:rsidRPr="0030633D" w:rsidTr="007447D2">
        <w:tc>
          <w:tcPr>
            <w:tcW w:w="9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3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067DF" w:rsidRPr="0030633D" w:rsidTr="007447D2">
        <w:tc>
          <w:tcPr>
            <w:tcW w:w="9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7DF" w:rsidRPr="0030633D" w:rsidTr="007447D2">
        <w:tc>
          <w:tcPr>
            <w:tcW w:w="9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7DF" w:rsidRPr="0030633D" w:rsidTr="007447D2">
        <w:tc>
          <w:tcPr>
            <w:tcW w:w="9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7DF" w:rsidRPr="0030633D" w:rsidTr="007447D2">
        <w:tc>
          <w:tcPr>
            <w:tcW w:w="4637" w:type="dxa"/>
            <w:gridSpan w:val="4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567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67DF" w:rsidRPr="0030633D" w:rsidTr="007447D2">
        <w:tc>
          <w:tcPr>
            <w:tcW w:w="7196" w:type="dxa"/>
            <w:gridSpan w:val="6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</w:tcPr>
          <w:p w:rsidR="00D067DF" w:rsidRPr="0030633D" w:rsidRDefault="00D067DF" w:rsidP="007447D2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3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лицо)   </w:t>
      </w:r>
      <w:proofErr w:type="gram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 _________________ _____________________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(подпись)              (фамилия, инициалы)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 управления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(главный бухгалтер)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лицо)   </w:t>
      </w:r>
      <w:proofErr w:type="gram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_________________ _________________ ______________________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(подпись)              (фамилия, инициалы)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 xml:space="preserve">Исполнитель                               </w:t>
      </w:r>
      <w:r w:rsidRPr="0030633D">
        <w:rPr>
          <w:rFonts w:ascii="Times New Roman" w:eastAsia="Times New Roman" w:hAnsi="Times New Roman" w:cs="Times New Roman"/>
          <w:sz w:val="24"/>
          <w:szCs w:val="24"/>
        </w:rPr>
        <w:t>_________________ _________________ ______________________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           (подпись)              (фамилия, инициалы)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33D">
        <w:rPr>
          <w:rFonts w:ascii="Times New Roman" w:eastAsia="Times New Roman" w:hAnsi="Times New Roman" w:cs="Times New Roman"/>
          <w:sz w:val="28"/>
          <w:szCs w:val="28"/>
        </w:rPr>
        <w:t>«___» ____________ 20 ____ г.</w:t>
      </w:r>
    </w:p>
    <w:p w:rsidR="00D067DF" w:rsidRPr="0030633D" w:rsidRDefault="00D067DF" w:rsidP="00D067DF">
      <w:pPr>
        <w:tabs>
          <w:tab w:val="right" w:pos="1457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&lt;****&gt; Указывается дополнительная детализация показателей сметы по кодам статей </w:t>
      </w:r>
      <w:proofErr w:type="spellStart"/>
      <w:r w:rsidRPr="0030633D">
        <w:rPr>
          <w:rFonts w:ascii="Times New Roman" w:eastAsia="Times New Roman" w:hAnsi="Times New Roman" w:cs="Times New Roman"/>
          <w:sz w:val="24"/>
          <w:szCs w:val="24"/>
        </w:rPr>
        <w:t>статей</w:t>
      </w:r>
      <w:proofErr w:type="spellEnd"/>
      <w:r w:rsidRPr="0030633D">
        <w:rPr>
          <w:rFonts w:ascii="Times New Roman" w:eastAsia="Times New Roman" w:hAnsi="Times New Roman" w:cs="Times New Roman"/>
          <w:sz w:val="24"/>
          <w:szCs w:val="24"/>
        </w:rPr>
        <w:t xml:space="preserve"> (подстатей) классификации сектора государственного управления.</w:t>
      </w:r>
    </w:p>
    <w:p w:rsidR="003D28DE" w:rsidRDefault="003D28DE"/>
    <w:sectPr w:rsidR="003D28DE" w:rsidSect="00026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00A0"/>
    <w:multiLevelType w:val="multilevel"/>
    <w:tmpl w:val="6CF2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F5032"/>
    <w:multiLevelType w:val="multilevel"/>
    <w:tmpl w:val="9D1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84EE2"/>
    <w:multiLevelType w:val="multilevel"/>
    <w:tmpl w:val="699844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9D24985"/>
    <w:multiLevelType w:val="multilevel"/>
    <w:tmpl w:val="A66863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220377C5"/>
    <w:multiLevelType w:val="multilevel"/>
    <w:tmpl w:val="FFE6C69A"/>
    <w:lvl w:ilvl="0">
      <w:start w:val="1"/>
      <w:numFmt w:val="decimal"/>
      <w:lvlText w:val="%1."/>
      <w:lvlJc w:val="left"/>
      <w:pPr>
        <w:tabs>
          <w:tab w:val="num" w:pos="754"/>
        </w:tabs>
        <w:ind w:left="34" w:firstLine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5">
    <w:nsid w:val="25142196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00179"/>
    <w:multiLevelType w:val="multilevel"/>
    <w:tmpl w:val="697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62C38"/>
    <w:multiLevelType w:val="multilevel"/>
    <w:tmpl w:val="2C0E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A70F8"/>
    <w:multiLevelType w:val="multilevel"/>
    <w:tmpl w:val="68A6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F498A"/>
    <w:multiLevelType w:val="multilevel"/>
    <w:tmpl w:val="1188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56B4A"/>
    <w:multiLevelType w:val="multilevel"/>
    <w:tmpl w:val="68BA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81A1C"/>
    <w:multiLevelType w:val="hybridMultilevel"/>
    <w:tmpl w:val="F9B2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B4672"/>
    <w:multiLevelType w:val="hybridMultilevel"/>
    <w:tmpl w:val="4A760F34"/>
    <w:lvl w:ilvl="0" w:tplc="68C2607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E21D0"/>
    <w:multiLevelType w:val="multilevel"/>
    <w:tmpl w:val="CA5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B6595"/>
    <w:multiLevelType w:val="hybridMultilevel"/>
    <w:tmpl w:val="04C8CDA6"/>
    <w:lvl w:ilvl="0" w:tplc="3EEA083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4BE67680"/>
    <w:multiLevelType w:val="multilevel"/>
    <w:tmpl w:val="CA8CE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D143C7B"/>
    <w:multiLevelType w:val="hybridMultilevel"/>
    <w:tmpl w:val="41C6C19E"/>
    <w:lvl w:ilvl="0" w:tplc="B22A8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3C59B8"/>
    <w:multiLevelType w:val="hybridMultilevel"/>
    <w:tmpl w:val="3AE01C96"/>
    <w:lvl w:ilvl="0" w:tplc="EAF6707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F619D"/>
    <w:multiLevelType w:val="hybridMultilevel"/>
    <w:tmpl w:val="B442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C4370"/>
    <w:multiLevelType w:val="multilevel"/>
    <w:tmpl w:val="BCE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6834C4"/>
    <w:multiLevelType w:val="multilevel"/>
    <w:tmpl w:val="214A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43C62"/>
    <w:multiLevelType w:val="multilevel"/>
    <w:tmpl w:val="8B8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C5332A"/>
    <w:multiLevelType w:val="multilevel"/>
    <w:tmpl w:val="84F08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3">
    <w:nsid w:val="6BF25F2E"/>
    <w:multiLevelType w:val="multilevel"/>
    <w:tmpl w:val="C4B0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D6E57B2"/>
    <w:multiLevelType w:val="multilevel"/>
    <w:tmpl w:val="0E7E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E06981"/>
    <w:multiLevelType w:val="multilevel"/>
    <w:tmpl w:val="981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804C5"/>
    <w:multiLevelType w:val="multilevel"/>
    <w:tmpl w:val="76DE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C87857"/>
    <w:multiLevelType w:val="multilevel"/>
    <w:tmpl w:val="FED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A61586"/>
    <w:multiLevelType w:val="multilevel"/>
    <w:tmpl w:val="DB9439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0"/>
  </w:num>
  <w:num w:numId="5">
    <w:abstractNumId w:val="6"/>
  </w:num>
  <w:num w:numId="6">
    <w:abstractNumId w:val="21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19"/>
  </w:num>
  <w:num w:numId="13">
    <w:abstractNumId w:val="26"/>
  </w:num>
  <w:num w:numId="14">
    <w:abstractNumId w:val="25"/>
  </w:num>
  <w:num w:numId="15">
    <w:abstractNumId w:val="27"/>
  </w:num>
  <w:num w:numId="16">
    <w:abstractNumId w:val="24"/>
  </w:num>
  <w:num w:numId="17">
    <w:abstractNumId w:val="20"/>
  </w:num>
  <w:num w:numId="18">
    <w:abstractNumId w:val="7"/>
  </w:num>
  <w:num w:numId="19">
    <w:abstractNumId w:val="14"/>
  </w:num>
  <w:num w:numId="20">
    <w:abstractNumId w:val="3"/>
  </w:num>
  <w:num w:numId="21">
    <w:abstractNumId w:val="2"/>
  </w:num>
  <w:num w:numId="22">
    <w:abstractNumId w:val="22"/>
  </w:num>
  <w:num w:numId="23">
    <w:abstractNumId w:val="5"/>
  </w:num>
  <w:num w:numId="24">
    <w:abstractNumId w:val="28"/>
  </w:num>
  <w:num w:numId="25">
    <w:abstractNumId w:val="4"/>
  </w:num>
  <w:num w:numId="26">
    <w:abstractNumId w:val="18"/>
  </w:num>
  <w:num w:numId="27">
    <w:abstractNumId w:val="11"/>
  </w:num>
  <w:num w:numId="28">
    <w:abstractNumId w:val="1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DF"/>
    <w:rsid w:val="00026FDC"/>
    <w:rsid w:val="00132BFE"/>
    <w:rsid w:val="003D28DE"/>
    <w:rsid w:val="007447D2"/>
    <w:rsid w:val="00D067DF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4B02-3C98-49A7-88B6-493A8861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067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D06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D06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D06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26FD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26F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26FD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26FD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26FD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6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06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06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D0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67D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6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067DF"/>
    <w:rPr>
      <w:color w:val="0000FF"/>
      <w:u w:val="single"/>
    </w:rPr>
  </w:style>
  <w:style w:type="paragraph" w:customStyle="1" w:styleId="ConsPlusTitle">
    <w:name w:val="ConsPlusTitle"/>
    <w:rsid w:val="00D0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D067DF"/>
    <w:pPr>
      <w:spacing w:after="0" w:line="240" w:lineRule="auto"/>
    </w:pPr>
    <w:rPr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D067DF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067DF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rsid w:val="00D06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D067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D067DF"/>
    <w:rPr>
      <w:rFonts w:cs="Times New Roman"/>
      <w:vertAlign w:val="superscript"/>
    </w:rPr>
  </w:style>
  <w:style w:type="table" w:customStyle="1" w:styleId="21">
    <w:name w:val="Сетка таблицы2"/>
    <w:basedOn w:val="a1"/>
    <w:uiPriority w:val="99"/>
    <w:rsid w:val="00D06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D067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067DF"/>
  </w:style>
  <w:style w:type="table" w:customStyle="1" w:styleId="31">
    <w:name w:val="Сетка таблицы3"/>
    <w:basedOn w:val="a1"/>
    <w:next w:val="a5"/>
    <w:uiPriority w:val="59"/>
    <w:rsid w:val="00D067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D067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06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D067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D067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basedOn w:val="a0"/>
    <w:rsid w:val="00D06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f1">
    <w:name w:val="Основной текст_"/>
    <w:basedOn w:val="a0"/>
    <w:link w:val="13"/>
    <w:qFormat/>
    <w:rsid w:val="00D067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D067D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D067DF"/>
  </w:style>
  <w:style w:type="character" w:styleId="af2">
    <w:name w:val="FollowedHyperlink"/>
    <w:basedOn w:val="a0"/>
    <w:unhideWhenUsed/>
    <w:rsid w:val="00D067D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67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67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67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067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D067DF"/>
  </w:style>
  <w:style w:type="character" w:customStyle="1" w:styleId="info-title">
    <w:name w:val="info-title"/>
    <w:basedOn w:val="a0"/>
    <w:rsid w:val="00D067DF"/>
  </w:style>
  <w:style w:type="paragraph" w:customStyle="1" w:styleId="formattext">
    <w:name w:val="formattext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D067DF"/>
  </w:style>
  <w:style w:type="paragraph" w:customStyle="1" w:styleId="copytitle">
    <w:name w:val="copytitle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067DF"/>
    <w:rPr>
      <w:b/>
      <w:bCs/>
    </w:rPr>
  </w:style>
  <w:style w:type="paragraph" w:customStyle="1" w:styleId="copyright">
    <w:name w:val="copyright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D067DF"/>
  </w:style>
  <w:style w:type="paragraph" w:customStyle="1" w:styleId="cntd-apph">
    <w:name w:val="cntd-app_h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appstore">
    <w:name w:val="logo-appstore"/>
    <w:basedOn w:val="a0"/>
    <w:rsid w:val="00D067DF"/>
  </w:style>
  <w:style w:type="paragraph" w:customStyle="1" w:styleId="kodeks-apph">
    <w:name w:val="kodeks-app_h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D0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googleplay">
    <w:name w:val="logo-googleplay"/>
    <w:basedOn w:val="a0"/>
    <w:rsid w:val="00D067DF"/>
  </w:style>
  <w:style w:type="character" w:customStyle="1" w:styleId="arr">
    <w:name w:val="arr"/>
    <w:basedOn w:val="a0"/>
    <w:rsid w:val="00D067DF"/>
  </w:style>
  <w:style w:type="character" w:customStyle="1" w:styleId="message-text">
    <w:name w:val="message-text"/>
    <w:basedOn w:val="a0"/>
    <w:rsid w:val="00D067DF"/>
  </w:style>
  <w:style w:type="character" w:styleId="af4">
    <w:name w:val="annotation reference"/>
    <w:basedOn w:val="a0"/>
    <w:uiPriority w:val="99"/>
    <w:semiHidden/>
    <w:unhideWhenUsed/>
    <w:rsid w:val="00D067D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067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067DF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067D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067DF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customStyle="1" w:styleId="ConsPlusCell">
    <w:name w:val="ConsPlusCell"/>
    <w:rsid w:val="00D06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6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6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6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67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067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customStyle="1" w:styleId="41">
    <w:name w:val="Сетка таблицы4"/>
    <w:basedOn w:val="a1"/>
    <w:next w:val="a5"/>
    <w:uiPriority w:val="59"/>
    <w:rsid w:val="00D067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D067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D067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5"/>
    <w:uiPriority w:val="59"/>
    <w:rsid w:val="00D06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5"/>
    <w:uiPriority w:val="59"/>
    <w:rsid w:val="00D06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5"/>
    <w:uiPriority w:val="59"/>
    <w:rsid w:val="00D06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D06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59"/>
    <w:rsid w:val="00D06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026F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26F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6FD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26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6F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6FDC"/>
    <w:rPr>
      <w:rFonts w:ascii="Arial" w:eastAsia="Times New Roman" w:hAnsi="Arial" w:cs="Arial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26FDC"/>
  </w:style>
  <w:style w:type="character" w:customStyle="1" w:styleId="a8">
    <w:name w:val="Без интервала Знак"/>
    <w:link w:val="a7"/>
    <w:uiPriority w:val="1"/>
    <w:rsid w:val="00026FDC"/>
    <w:rPr>
      <w:lang w:val="en-US" w:bidi="en-US"/>
    </w:rPr>
  </w:style>
  <w:style w:type="table" w:customStyle="1" w:styleId="130">
    <w:name w:val="Сетка таблицы13"/>
    <w:basedOn w:val="a1"/>
    <w:next w:val="a5"/>
    <w:uiPriority w:val="59"/>
    <w:rsid w:val="00026F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2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26FDC"/>
  </w:style>
  <w:style w:type="paragraph" w:customStyle="1" w:styleId="Default">
    <w:name w:val="Default"/>
    <w:rsid w:val="0002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0">
    <w:name w:val="Сетка таблицы21"/>
    <w:basedOn w:val="a1"/>
    <w:next w:val="a5"/>
    <w:uiPriority w:val="99"/>
    <w:rsid w:val="00026F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2"/>
    <w:basedOn w:val="a"/>
    <w:qFormat/>
    <w:rsid w:val="00026FDC"/>
    <w:pPr>
      <w:widowControl w:val="0"/>
      <w:shd w:val="clear" w:color="auto" w:fill="FFFFFF"/>
      <w:spacing w:after="0" w:line="274" w:lineRule="exact"/>
      <w:jc w:val="right"/>
    </w:pPr>
    <w:rPr>
      <w:rFonts w:eastAsia="Times New Roman" w:cs="Times New Roman"/>
      <w:lang w:eastAsia="en-US"/>
    </w:rPr>
  </w:style>
  <w:style w:type="character" w:customStyle="1" w:styleId="15pt">
    <w:name w:val="Основной текст + 15 pt"/>
    <w:basedOn w:val="af1"/>
    <w:qFormat/>
    <w:rsid w:val="00026FDC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f9">
    <w:name w:val="Основной текст + Курсив"/>
    <w:basedOn w:val="af1"/>
    <w:qFormat/>
    <w:rsid w:val="00026F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Impact8pt0pt">
    <w:name w:val="Основной текст + Impact;8 pt;Интервал 0 pt"/>
    <w:basedOn w:val="af1"/>
    <w:qFormat/>
    <w:rsid w:val="00026FD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a">
    <w:name w:val="Верхний колонтитул Знак"/>
    <w:basedOn w:val="a0"/>
    <w:qFormat/>
    <w:rsid w:val="00026FDC"/>
  </w:style>
  <w:style w:type="character" w:customStyle="1" w:styleId="afb">
    <w:name w:val="Нижний колонтитул Знак"/>
    <w:basedOn w:val="a0"/>
    <w:uiPriority w:val="99"/>
    <w:qFormat/>
    <w:rsid w:val="00026FDC"/>
  </w:style>
  <w:style w:type="character" w:customStyle="1" w:styleId="ListLabel1">
    <w:name w:val="ListLabel 1"/>
    <w:qFormat/>
    <w:rsid w:val="00026FD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2">
    <w:name w:val="ListLabel 2"/>
    <w:qFormat/>
    <w:rsid w:val="00026FDC"/>
    <w:rPr>
      <w:rFonts w:cs="Courier New"/>
    </w:rPr>
  </w:style>
  <w:style w:type="character" w:customStyle="1" w:styleId="ListLabel3">
    <w:name w:val="ListLabel 3"/>
    <w:qFormat/>
    <w:rsid w:val="00026FDC"/>
    <w:rPr>
      <w:rFonts w:cs="Courier New"/>
    </w:rPr>
  </w:style>
  <w:style w:type="character" w:customStyle="1" w:styleId="ListLabel4">
    <w:name w:val="ListLabel 4"/>
    <w:qFormat/>
    <w:rsid w:val="00026FDC"/>
    <w:rPr>
      <w:rFonts w:cs="Courier New"/>
    </w:rPr>
  </w:style>
  <w:style w:type="character" w:customStyle="1" w:styleId="ListLabel5">
    <w:name w:val="ListLabel 5"/>
    <w:qFormat/>
    <w:rsid w:val="00026FD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6">
    <w:name w:val="ListLabel 6"/>
    <w:qFormat/>
    <w:rsid w:val="00026FDC"/>
    <w:rPr>
      <w:rFonts w:ascii="Times New Roman" w:hAnsi="Times New Roman" w:cs="Wingdings"/>
      <w:b/>
      <w:sz w:val="24"/>
    </w:rPr>
  </w:style>
  <w:style w:type="character" w:customStyle="1" w:styleId="ListLabel7">
    <w:name w:val="ListLabel 7"/>
    <w:qFormat/>
    <w:rsid w:val="00026FDC"/>
    <w:rPr>
      <w:rFonts w:cs="Courier New"/>
    </w:rPr>
  </w:style>
  <w:style w:type="character" w:customStyle="1" w:styleId="ListLabel8">
    <w:name w:val="ListLabel 8"/>
    <w:qFormat/>
    <w:rsid w:val="00026FDC"/>
    <w:rPr>
      <w:rFonts w:cs="Wingdings"/>
    </w:rPr>
  </w:style>
  <w:style w:type="character" w:customStyle="1" w:styleId="ListLabel9">
    <w:name w:val="ListLabel 9"/>
    <w:qFormat/>
    <w:rsid w:val="00026FDC"/>
    <w:rPr>
      <w:rFonts w:cs="Symbol"/>
    </w:rPr>
  </w:style>
  <w:style w:type="character" w:customStyle="1" w:styleId="ListLabel10">
    <w:name w:val="ListLabel 10"/>
    <w:qFormat/>
    <w:rsid w:val="00026FDC"/>
    <w:rPr>
      <w:rFonts w:cs="Courier New"/>
    </w:rPr>
  </w:style>
  <w:style w:type="character" w:customStyle="1" w:styleId="ListLabel11">
    <w:name w:val="ListLabel 11"/>
    <w:qFormat/>
    <w:rsid w:val="00026FDC"/>
    <w:rPr>
      <w:rFonts w:cs="Wingdings"/>
    </w:rPr>
  </w:style>
  <w:style w:type="character" w:customStyle="1" w:styleId="ListLabel12">
    <w:name w:val="ListLabel 12"/>
    <w:qFormat/>
    <w:rsid w:val="00026FDC"/>
    <w:rPr>
      <w:rFonts w:cs="Symbol"/>
    </w:rPr>
  </w:style>
  <w:style w:type="character" w:customStyle="1" w:styleId="ListLabel13">
    <w:name w:val="ListLabel 13"/>
    <w:qFormat/>
    <w:rsid w:val="00026FDC"/>
    <w:rPr>
      <w:rFonts w:cs="Courier New"/>
    </w:rPr>
  </w:style>
  <w:style w:type="character" w:customStyle="1" w:styleId="ListLabel14">
    <w:name w:val="ListLabel 14"/>
    <w:qFormat/>
    <w:rsid w:val="00026FDC"/>
    <w:rPr>
      <w:rFonts w:cs="Wingdings"/>
    </w:rPr>
  </w:style>
  <w:style w:type="character" w:customStyle="1" w:styleId="afc">
    <w:name w:val="Символ нумерации"/>
    <w:qFormat/>
    <w:rsid w:val="00026FDC"/>
  </w:style>
  <w:style w:type="character" w:customStyle="1" w:styleId="ListLabel15">
    <w:name w:val="ListLabel 15"/>
    <w:qFormat/>
    <w:rsid w:val="00026FD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6">
    <w:name w:val="ListLabel 16"/>
    <w:qFormat/>
    <w:rsid w:val="00026FDC"/>
    <w:rPr>
      <w:rFonts w:ascii="Times New Roman" w:hAnsi="Times New Roman" w:cs="Wingdings"/>
      <w:b/>
      <w:sz w:val="24"/>
    </w:rPr>
  </w:style>
  <w:style w:type="character" w:customStyle="1" w:styleId="ListLabel17">
    <w:name w:val="ListLabel 17"/>
    <w:qFormat/>
    <w:rsid w:val="00026FDC"/>
    <w:rPr>
      <w:rFonts w:cs="Courier New"/>
    </w:rPr>
  </w:style>
  <w:style w:type="character" w:customStyle="1" w:styleId="ListLabel18">
    <w:name w:val="ListLabel 18"/>
    <w:qFormat/>
    <w:rsid w:val="00026FDC"/>
    <w:rPr>
      <w:rFonts w:cs="Wingdings"/>
    </w:rPr>
  </w:style>
  <w:style w:type="character" w:customStyle="1" w:styleId="ListLabel19">
    <w:name w:val="ListLabel 19"/>
    <w:qFormat/>
    <w:rsid w:val="00026FDC"/>
    <w:rPr>
      <w:rFonts w:cs="Symbol"/>
    </w:rPr>
  </w:style>
  <w:style w:type="character" w:customStyle="1" w:styleId="ListLabel20">
    <w:name w:val="ListLabel 20"/>
    <w:qFormat/>
    <w:rsid w:val="00026FDC"/>
    <w:rPr>
      <w:rFonts w:cs="Courier New"/>
    </w:rPr>
  </w:style>
  <w:style w:type="character" w:customStyle="1" w:styleId="ListLabel21">
    <w:name w:val="ListLabel 21"/>
    <w:qFormat/>
    <w:rsid w:val="00026FDC"/>
    <w:rPr>
      <w:rFonts w:cs="Wingdings"/>
    </w:rPr>
  </w:style>
  <w:style w:type="character" w:customStyle="1" w:styleId="ListLabel22">
    <w:name w:val="ListLabel 22"/>
    <w:qFormat/>
    <w:rsid w:val="00026FDC"/>
    <w:rPr>
      <w:rFonts w:cs="Symbol"/>
    </w:rPr>
  </w:style>
  <w:style w:type="character" w:customStyle="1" w:styleId="ListLabel23">
    <w:name w:val="ListLabel 23"/>
    <w:qFormat/>
    <w:rsid w:val="00026FDC"/>
    <w:rPr>
      <w:rFonts w:cs="Courier New"/>
    </w:rPr>
  </w:style>
  <w:style w:type="character" w:customStyle="1" w:styleId="ListLabel24">
    <w:name w:val="ListLabel 24"/>
    <w:qFormat/>
    <w:rsid w:val="00026FDC"/>
    <w:rPr>
      <w:rFonts w:cs="Wingdings"/>
    </w:rPr>
  </w:style>
  <w:style w:type="paragraph" w:customStyle="1" w:styleId="15">
    <w:name w:val="Заголовок1"/>
    <w:basedOn w:val="a"/>
    <w:next w:val="ae"/>
    <w:qFormat/>
    <w:rsid w:val="00026FDC"/>
    <w:pPr>
      <w:keepNext/>
      <w:overflowPunct w:val="0"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d">
    <w:name w:val="List"/>
    <w:basedOn w:val="ae"/>
    <w:rsid w:val="00026FDC"/>
    <w:pPr>
      <w:overflowPunct w:val="0"/>
      <w:spacing w:after="140" w:line="276" w:lineRule="auto"/>
      <w:jc w:val="left"/>
    </w:pPr>
    <w:rPr>
      <w:rFonts w:ascii="Calibri" w:eastAsia="DejaVu Sans" w:hAnsi="Calibri" w:cs="Lohit Devanagari"/>
      <w:sz w:val="22"/>
      <w:szCs w:val="22"/>
    </w:rPr>
  </w:style>
  <w:style w:type="paragraph" w:styleId="afe">
    <w:name w:val="caption"/>
    <w:basedOn w:val="a"/>
    <w:qFormat/>
    <w:rsid w:val="00026FDC"/>
    <w:pPr>
      <w:suppressLineNumbers/>
      <w:overflowPunct w:val="0"/>
      <w:spacing w:before="120" w:after="120"/>
    </w:pPr>
    <w:rPr>
      <w:rFonts w:ascii="Calibri" w:eastAsia="DejaVu Sans" w:hAnsi="Calibri" w:cs="Lohit Devanagari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026FDC"/>
    <w:pPr>
      <w:spacing w:after="0" w:line="240" w:lineRule="auto"/>
      <w:ind w:left="280" w:hanging="280"/>
    </w:pPr>
    <w:rPr>
      <w:rFonts w:ascii="Times New Roman" w:eastAsiaTheme="minorHAnsi" w:hAnsi="Times New Roman"/>
      <w:sz w:val="28"/>
      <w:lang w:eastAsia="en-US"/>
    </w:rPr>
  </w:style>
  <w:style w:type="paragraph" w:styleId="aff">
    <w:name w:val="index heading"/>
    <w:basedOn w:val="a"/>
    <w:qFormat/>
    <w:rsid w:val="00026FDC"/>
    <w:pPr>
      <w:suppressLineNumbers/>
      <w:overflowPunct w:val="0"/>
    </w:pPr>
    <w:rPr>
      <w:rFonts w:ascii="Calibri" w:eastAsia="DejaVu Sans" w:hAnsi="Calibri" w:cs="Lohit Devanagari"/>
    </w:rPr>
  </w:style>
  <w:style w:type="paragraph" w:styleId="aff0">
    <w:name w:val="header"/>
    <w:basedOn w:val="a"/>
    <w:link w:val="17"/>
    <w:rsid w:val="00026FDC"/>
    <w:pPr>
      <w:tabs>
        <w:tab w:val="center" w:pos="4677"/>
        <w:tab w:val="right" w:pos="9355"/>
      </w:tabs>
      <w:overflowPunct w:val="0"/>
      <w:spacing w:after="0" w:line="240" w:lineRule="auto"/>
    </w:pPr>
    <w:rPr>
      <w:rFonts w:ascii="Calibri" w:eastAsia="DejaVu Sans" w:hAnsi="Calibri" w:cs="DejaVu Sans"/>
    </w:rPr>
  </w:style>
  <w:style w:type="character" w:customStyle="1" w:styleId="17">
    <w:name w:val="Верхний колонтитул Знак1"/>
    <w:basedOn w:val="a0"/>
    <w:link w:val="aff0"/>
    <w:rsid w:val="00026FDC"/>
    <w:rPr>
      <w:rFonts w:ascii="Calibri" w:eastAsia="DejaVu Sans" w:hAnsi="Calibri" w:cs="DejaVu Sans"/>
      <w:lang w:eastAsia="ru-RU"/>
    </w:rPr>
  </w:style>
  <w:style w:type="paragraph" w:styleId="aff1">
    <w:name w:val="footer"/>
    <w:basedOn w:val="a"/>
    <w:link w:val="18"/>
    <w:uiPriority w:val="99"/>
    <w:rsid w:val="00026FDC"/>
    <w:pPr>
      <w:tabs>
        <w:tab w:val="center" w:pos="4677"/>
        <w:tab w:val="right" w:pos="9355"/>
      </w:tabs>
      <w:overflowPunct w:val="0"/>
      <w:spacing w:after="0" w:line="240" w:lineRule="auto"/>
    </w:pPr>
    <w:rPr>
      <w:rFonts w:ascii="Calibri" w:eastAsia="DejaVu Sans" w:hAnsi="Calibri" w:cs="DejaVu Sans"/>
    </w:rPr>
  </w:style>
  <w:style w:type="character" w:customStyle="1" w:styleId="18">
    <w:name w:val="Нижний колонтитул Знак1"/>
    <w:basedOn w:val="a0"/>
    <w:link w:val="aff1"/>
    <w:uiPriority w:val="99"/>
    <w:rsid w:val="00026FDC"/>
    <w:rPr>
      <w:rFonts w:ascii="Calibri" w:eastAsia="DejaVu Sans" w:hAnsi="Calibri" w:cs="DejaVu Sans"/>
      <w:lang w:eastAsia="ru-RU"/>
    </w:rPr>
  </w:style>
  <w:style w:type="paragraph" w:customStyle="1" w:styleId="aff2">
    <w:name w:val="Содержимое врезки"/>
    <w:basedOn w:val="a"/>
    <w:qFormat/>
    <w:rsid w:val="00026FDC"/>
    <w:pPr>
      <w:overflowPunct w:val="0"/>
    </w:pPr>
    <w:rPr>
      <w:rFonts w:ascii="Calibri" w:eastAsia="DejaVu Sans" w:hAnsi="Calibri" w:cs="DejaVu Sans"/>
    </w:rPr>
  </w:style>
  <w:style w:type="paragraph" w:customStyle="1" w:styleId="aff3">
    <w:name w:val="Содержимое таблицы"/>
    <w:basedOn w:val="a"/>
    <w:qFormat/>
    <w:rsid w:val="00026FDC"/>
    <w:pPr>
      <w:suppressLineNumbers/>
      <w:overflowPunct w:val="0"/>
    </w:pPr>
    <w:rPr>
      <w:rFonts w:ascii="Calibri" w:eastAsia="DejaVu Sans" w:hAnsi="Calibri" w:cs="DejaVu Sans"/>
    </w:rPr>
  </w:style>
  <w:style w:type="paragraph" w:customStyle="1" w:styleId="aff4">
    <w:name w:val="Заголовок таблицы"/>
    <w:basedOn w:val="aff3"/>
    <w:qFormat/>
    <w:rsid w:val="00026FDC"/>
    <w:pPr>
      <w:jc w:val="center"/>
    </w:pPr>
    <w:rPr>
      <w:b/>
      <w:bCs/>
    </w:rPr>
  </w:style>
  <w:style w:type="character" w:styleId="aff5">
    <w:name w:val="page number"/>
    <w:basedOn w:val="a0"/>
    <w:rsid w:val="00026FDC"/>
  </w:style>
  <w:style w:type="character" w:customStyle="1" w:styleId="ad">
    <w:name w:val="Абзац списка Знак"/>
    <w:link w:val="ac"/>
    <w:uiPriority w:val="99"/>
    <w:locked/>
    <w:rsid w:val="00026FDC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02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0">
    <w:name w:val="Сетка таблицы31"/>
    <w:basedOn w:val="a1"/>
    <w:next w:val="a5"/>
    <w:uiPriority w:val="59"/>
    <w:rsid w:val="00026FD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39"/>
    <w:rsid w:val="00026F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26FDC"/>
  </w:style>
  <w:style w:type="table" w:customStyle="1" w:styleId="1210">
    <w:name w:val="Сетка таблицы121"/>
    <w:basedOn w:val="a1"/>
    <w:next w:val="a5"/>
    <w:uiPriority w:val="59"/>
    <w:rsid w:val="00026F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26FDC"/>
  </w:style>
  <w:style w:type="character" w:customStyle="1" w:styleId="aff6">
    <w:name w:val="Текст концевой сноски Знак"/>
    <w:basedOn w:val="a0"/>
    <w:link w:val="aff7"/>
    <w:rsid w:val="00026FD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7">
    <w:name w:val="endnote text"/>
    <w:basedOn w:val="a"/>
    <w:link w:val="aff6"/>
    <w:unhideWhenUsed/>
    <w:rsid w:val="0002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9">
    <w:name w:val="Текст концевой сноски Знак1"/>
    <w:basedOn w:val="a0"/>
    <w:uiPriority w:val="99"/>
    <w:semiHidden/>
    <w:rsid w:val="00026FDC"/>
    <w:rPr>
      <w:rFonts w:eastAsiaTheme="minorEastAsia"/>
      <w:sz w:val="20"/>
      <w:szCs w:val="20"/>
      <w:lang w:eastAsia="ru-RU"/>
    </w:rPr>
  </w:style>
  <w:style w:type="character" w:customStyle="1" w:styleId="aff8">
    <w:name w:val="Название Знак"/>
    <w:basedOn w:val="a0"/>
    <w:link w:val="aff9"/>
    <w:rsid w:val="00026F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9">
    <w:name w:val="Title"/>
    <w:basedOn w:val="a"/>
    <w:link w:val="aff8"/>
    <w:qFormat/>
    <w:rsid w:val="00026F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a">
    <w:name w:val="Название Знак1"/>
    <w:basedOn w:val="a0"/>
    <w:uiPriority w:val="10"/>
    <w:rsid w:val="00026F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b">
    <w:name w:val="Основной текст Знак1"/>
    <w:basedOn w:val="a0"/>
    <w:uiPriority w:val="99"/>
    <w:semiHidden/>
    <w:rsid w:val="00026FD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a">
    <w:name w:val="Основной текст с отступом Знак"/>
    <w:basedOn w:val="a0"/>
    <w:link w:val="affb"/>
    <w:uiPriority w:val="99"/>
    <w:rsid w:val="0002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ody Text Indent"/>
    <w:basedOn w:val="a"/>
    <w:link w:val="affa"/>
    <w:uiPriority w:val="99"/>
    <w:unhideWhenUsed/>
    <w:rsid w:val="00026F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с отступом Знак1"/>
    <w:basedOn w:val="a0"/>
    <w:semiHidden/>
    <w:rsid w:val="00026FDC"/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5"/>
    <w:rsid w:val="00026FD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5">
    <w:name w:val="Body Text 2"/>
    <w:basedOn w:val="a"/>
    <w:link w:val="24"/>
    <w:unhideWhenUsed/>
    <w:rsid w:val="00026F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12">
    <w:name w:val="Основной текст 2 Знак1"/>
    <w:basedOn w:val="a0"/>
    <w:uiPriority w:val="99"/>
    <w:semiHidden/>
    <w:rsid w:val="00026FDC"/>
    <w:rPr>
      <w:rFonts w:eastAsiaTheme="minorEastAsia"/>
      <w:lang w:eastAsia="ru-RU"/>
    </w:rPr>
  </w:style>
  <w:style w:type="character" w:customStyle="1" w:styleId="32">
    <w:name w:val="Основной текст 3 Знак"/>
    <w:basedOn w:val="a0"/>
    <w:link w:val="33"/>
    <w:rsid w:val="00026F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unhideWhenUsed/>
    <w:rsid w:val="00026F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uiPriority w:val="99"/>
    <w:semiHidden/>
    <w:rsid w:val="00026FDC"/>
    <w:rPr>
      <w:rFonts w:eastAsiaTheme="minorEastAsia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a0"/>
    <w:link w:val="27"/>
    <w:rsid w:val="0002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unhideWhenUsed/>
    <w:rsid w:val="00026F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026FDC"/>
    <w:rPr>
      <w:rFonts w:eastAsiaTheme="minorEastAsia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026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4"/>
    <w:semiHidden/>
    <w:unhideWhenUsed/>
    <w:rsid w:val="00026FDC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3">
    <w:name w:val="Основной текст с отступом 3 Знак1"/>
    <w:basedOn w:val="a0"/>
    <w:uiPriority w:val="99"/>
    <w:semiHidden/>
    <w:rsid w:val="00026FDC"/>
    <w:rPr>
      <w:rFonts w:eastAsiaTheme="minorEastAsia"/>
      <w:sz w:val="16"/>
      <w:szCs w:val="16"/>
      <w:lang w:eastAsia="ru-RU"/>
    </w:rPr>
  </w:style>
  <w:style w:type="character" w:customStyle="1" w:styleId="1d">
    <w:name w:val="Текст выноски Знак1"/>
    <w:basedOn w:val="a0"/>
    <w:semiHidden/>
    <w:rsid w:val="00026FDC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36">
    <w:name w:val="Основной текст3"/>
    <w:basedOn w:val="a"/>
    <w:rsid w:val="00026FDC"/>
    <w:pPr>
      <w:widowControl w:val="0"/>
      <w:shd w:val="clear" w:color="auto" w:fill="FFFFFF"/>
      <w:spacing w:after="0" w:line="341" w:lineRule="exact"/>
      <w:ind w:hanging="200"/>
      <w:jc w:val="center"/>
    </w:pPr>
    <w:rPr>
      <w:rFonts w:ascii="Times New Roman" w:eastAsia="Times New Roman" w:hAnsi="Times New Roman" w:cs="Times New Roman"/>
      <w:spacing w:val="-3"/>
      <w:sz w:val="26"/>
      <w:szCs w:val="26"/>
      <w:lang w:eastAsia="en-US"/>
    </w:rPr>
  </w:style>
  <w:style w:type="table" w:customStyle="1" w:styleId="131">
    <w:name w:val="Сетка таблицы131"/>
    <w:basedOn w:val="a1"/>
    <w:next w:val="a5"/>
    <w:uiPriority w:val="59"/>
    <w:rsid w:val="00026F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5"/>
    <w:uiPriority w:val="59"/>
    <w:rsid w:val="00026F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59"/>
    <w:rsid w:val="00026F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5"/>
    <w:uiPriority w:val="59"/>
    <w:rsid w:val="00026F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026FDC"/>
  </w:style>
  <w:style w:type="numbering" w:customStyle="1" w:styleId="1211">
    <w:name w:val="Нет списка121"/>
    <w:next w:val="a2"/>
    <w:uiPriority w:val="99"/>
    <w:semiHidden/>
    <w:unhideWhenUsed/>
    <w:rsid w:val="00026FDC"/>
  </w:style>
  <w:style w:type="paragraph" w:customStyle="1" w:styleId="affc">
    <w:name w:val="Знак Знак Знак Знак"/>
    <w:basedOn w:val="a"/>
    <w:rsid w:val="00026F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70">
    <w:name w:val="Сетка таблицы17"/>
    <w:basedOn w:val="a1"/>
    <w:next w:val="a5"/>
    <w:uiPriority w:val="59"/>
    <w:rsid w:val="00026F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2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26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26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26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26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26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026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26FD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026FD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26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26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">
    <w:name w:val="TableGrid"/>
    <w:rsid w:val="00026FD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Block Text"/>
    <w:basedOn w:val="a"/>
    <w:rsid w:val="00026FDC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customStyle="1" w:styleId="1e">
    <w:name w:val="Стиль1"/>
    <w:basedOn w:val="a"/>
    <w:rsid w:val="00026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Noeeu1">
    <w:name w:val="Noeeu1"/>
    <w:basedOn w:val="a"/>
    <w:rsid w:val="00026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026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026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26FD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26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26FDC"/>
    <w:rPr>
      <w:rFonts w:ascii="Times New Roman" w:hAnsi="Times New Roman" w:cs="Times New Roman"/>
      <w:sz w:val="26"/>
      <w:szCs w:val="26"/>
    </w:rPr>
  </w:style>
  <w:style w:type="paragraph" w:customStyle="1" w:styleId="1f">
    <w:name w:val="Абзац списка1"/>
    <w:basedOn w:val="a"/>
    <w:rsid w:val="00026F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e">
    <w:name w:val="Plain Text"/>
    <w:basedOn w:val="a"/>
    <w:link w:val="afff"/>
    <w:unhideWhenUsed/>
    <w:rsid w:val="00026FDC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f">
    <w:name w:val="Текст Знак"/>
    <w:basedOn w:val="a0"/>
    <w:link w:val="affe"/>
    <w:rsid w:val="00026FDC"/>
    <w:rPr>
      <w:rFonts w:ascii="Consolas" w:eastAsia="Calibri" w:hAnsi="Consolas" w:cs="Times New Roman"/>
      <w:sz w:val="21"/>
      <w:szCs w:val="21"/>
    </w:rPr>
  </w:style>
  <w:style w:type="paragraph" w:customStyle="1" w:styleId="1f0">
    <w:name w:val="Без интервала1"/>
    <w:rsid w:val="00026F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112">
    <w:name w:val="Знак Знак11"/>
    <w:rsid w:val="00026FDC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26F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"/>
    <w:basedOn w:val="a"/>
    <w:rsid w:val="00026F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02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1">
    <w:name w:val="endnote reference"/>
    <w:rsid w:val="00026FDC"/>
    <w:rPr>
      <w:vertAlign w:val="superscript"/>
    </w:rPr>
  </w:style>
  <w:style w:type="character" w:customStyle="1" w:styleId="apple-converted-space">
    <w:name w:val="apple-converted-space"/>
    <w:basedOn w:val="a0"/>
    <w:rsid w:val="00026FDC"/>
  </w:style>
  <w:style w:type="character" w:styleId="afff2">
    <w:name w:val="Emphasis"/>
    <w:uiPriority w:val="20"/>
    <w:qFormat/>
    <w:rsid w:val="00026FDC"/>
    <w:rPr>
      <w:i/>
      <w:iCs/>
    </w:rPr>
  </w:style>
  <w:style w:type="table" w:customStyle="1" w:styleId="320">
    <w:name w:val="Сетка таблицы32"/>
    <w:basedOn w:val="a1"/>
    <w:next w:val="a5"/>
    <w:uiPriority w:val="59"/>
    <w:rsid w:val="00026FD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0CB3823224726AA65B1BB2B7B614A0C962A9CAB4BA1D242B20F9F5AE6A81244AC54C4F301CD1130a5M" TargetMode="External"/><Relationship Id="rId13" Type="http://schemas.openxmlformats.org/officeDocument/2006/relationships/hyperlink" Target="consultantplus://offline/ref=7150CB3823224726AA65B1BB2B7B614A0F9A2A94AE4FA1D242B20F9F5A3Ea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0CB3823224726AA65B1BB2B7B614A0F9A2A94AE4FA1D242B20F9F5A3Ea6M" TargetMode="External"/><Relationship Id="rId12" Type="http://schemas.openxmlformats.org/officeDocument/2006/relationships/hyperlink" Target="consultantplus://offline/ref=7150CB3823224726AA65B1BB2B7B614A0C972099AA47A1D242B20F9F5A3Ea6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50CB3823224726AA65B1BB2B7B614A0C972099AA47A1D242B20F9F5A3Ea6M" TargetMode="External"/><Relationship Id="rId11" Type="http://schemas.openxmlformats.org/officeDocument/2006/relationships/hyperlink" Target="consultantplus://offline/ref=7150CB3823224726AA65B1BB2B7B614A0C962A9CAB4BA1D242B20F9F5AE6A81244AC54C4F301CD1130a5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50CB3823224726AA65B1BB2B7B614A0F9A2A94AE4FA1D242B20F9F5A3Ea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0CB3823224726AA65B1BB2B7B614A0C972099AA47A1D242B20F9F5A3Ea6M" TargetMode="External"/><Relationship Id="rId14" Type="http://schemas.openxmlformats.org/officeDocument/2006/relationships/hyperlink" Target="consultantplus://offline/ref=7150CB3823224726AA65B1BB2B7B614A0C962A9CAB4BA1D242B20F9F5AE6A81244AC54C4F301CD1130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Ольга Волгина</cp:lastModifiedBy>
  <cp:revision>4</cp:revision>
  <dcterms:created xsi:type="dcterms:W3CDTF">2024-05-21T07:03:00Z</dcterms:created>
  <dcterms:modified xsi:type="dcterms:W3CDTF">2024-05-21T07:20:00Z</dcterms:modified>
</cp:coreProperties>
</file>