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AD" w:rsidRPr="007947AD" w:rsidRDefault="007947AD" w:rsidP="007947AD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7AD">
        <w:rPr>
          <w:rFonts w:ascii="Times New Roman" w:eastAsia="Calibri" w:hAnsi="Times New Roman" w:cs="Times New Roman"/>
          <w:b/>
          <w:sz w:val="24"/>
          <w:szCs w:val="24"/>
        </w:rPr>
        <w:t>В ХМАО-Югре изменятся тарифы на вывоз твердых коммунальных отходов</w:t>
      </w:r>
    </w:p>
    <w:p w:rsidR="007947AD" w:rsidRPr="007947AD" w:rsidRDefault="007947AD" w:rsidP="007947AD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7AD">
        <w:rPr>
          <w:rFonts w:ascii="Times New Roman" w:eastAsia="Calibri" w:hAnsi="Times New Roman" w:cs="Times New Roman"/>
          <w:b/>
          <w:sz w:val="24"/>
          <w:szCs w:val="24"/>
        </w:rPr>
        <w:t>Сообщаем, приказом Региональной службы по тарифам ХМАО-Югры с 1 июля 2024 года утверждены новые тарифы на услугу «Обращение с ТКО». Рост тарифа составил 9,6%.</w:t>
      </w:r>
    </w:p>
    <w:p w:rsidR="007947AD" w:rsidRPr="007947AD" w:rsidRDefault="007947AD" w:rsidP="007947AD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7AD">
        <w:rPr>
          <w:rFonts w:ascii="Times New Roman" w:eastAsia="Calibri" w:hAnsi="Times New Roman" w:cs="Times New Roman"/>
          <w:sz w:val="24"/>
          <w:szCs w:val="24"/>
        </w:rPr>
        <w:t>Для Сургутск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947A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47AD">
        <w:rPr>
          <w:rFonts w:ascii="Times New Roman" w:eastAsia="Calibri" w:hAnsi="Times New Roman" w:cs="Times New Roman"/>
          <w:sz w:val="24"/>
          <w:szCs w:val="24"/>
        </w:rPr>
        <w:t xml:space="preserve"> с 1 июля 2024 года тариф по услуге «Обращение с ТКО» составит 900,44 руб./</w:t>
      </w:r>
      <w:r w:rsidRPr="007947A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м³.</w:t>
      </w:r>
    </w:p>
    <w:p w:rsidR="007947AD" w:rsidRPr="007947AD" w:rsidRDefault="007947AD" w:rsidP="007947AD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7AD">
        <w:rPr>
          <w:rFonts w:ascii="Times New Roman" w:eastAsia="Calibri" w:hAnsi="Times New Roman" w:cs="Times New Roman"/>
          <w:sz w:val="24"/>
          <w:szCs w:val="24"/>
        </w:rPr>
        <w:t>Отметим, что тарифы на обращение с ТКО не менялись с 1 декабря 2022 года.</w:t>
      </w:r>
    </w:p>
    <w:p w:rsidR="007947AD" w:rsidRPr="007947AD" w:rsidRDefault="007947AD" w:rsidP="007947A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7AD">
        <w:rPr>
          <w:rFonts w:ascii="Times New Roman" w:eastAsia="Calibri" w:hAnsi="Times New Roman" w:cs="Times New Roman"/>
          <w:sz w:val="24"/>
          <w:szCs w:val="24"/>
        </w:rPr>
        <w:t xml:space="preserve">Агентом по расчетно-кассовому обслуживанию АО «Югра Экология» является АО «Газпром </w:t>
      </w:r>
      <w:proofErr w:type="spellStart"/>
      <w:r w:rsidRPr="007947AD">
        <w:rPr>
          <w:rFonts w:ascii="Times New Roman" w:eastAsia="Calibri" w:hAnsi="Times New Roman" w:cs="Times New Roman"/>
          <w:sz w:val="24"/>
          <w:szCs w:val="24"/>
        </w:rPr>
        <w:t>энергосбыт</w:t>
      </w:r>
      <w:proofErr w:type="spellEnd"/>
      <w:r w:rsidRPr="007947AD">
        <w:rPr>
          <w:rFonts w:ascii="Times New Roman" w:eastAsia="Calibri" w:hAnsi="Times New Roman" w:cs="Times New Roman"/>
          <w:sz w:val="24"/>
          <w:szCs w:val="24"/>
        </w:rPr>
        <w:t xml:space="preserve"> Тюмень». Начисления за услуги регионального оператора                                 по обращению с ТКО отражены в квитанциях, выставляемых </w:t>
      </w:r>
      <w:proofErr w:type="spellStart"/>
      <w:r w:rsidRPr="007947AD">
        <w:rPr>
          <w:rFonts w:ascii="Times New Roman" w:eastAsia="Calibri" w:hAnsi="Times New Roman" w:cs="Times New Roman"/>
          <w:sz w:val="24"/>
          <w:szCs w:val="24"/>
        </w:rPr>
        <w:t>энергосбытовой</w:t>
      </w:r>
      <w:proofErr w:type="spellEnd"/>
      <w:r w:rsidRPr="007947AD">
        <w:rPr>
          <w:rFonts w:ascii="Times New Roman" w:eastAsia="Calibri" w:hAnsi="Times New Roman" w:cs="Times New Roman"/>
          <w:sz w:val="24"/>
          <w:szCs w:val="24"/>
        </w:rPr>
        <w:t xml:space="preserve"> компанией. </w:t>
      </w:r>
    </w:p>
    <w:p w:rsidR="007947AD" w:rsidRPr="007947AD" w:rsidRDefault="007947AD" w:rsidP="00794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Оплатить услуги можно через все сервисы АО «Газпром </w:t>
      </w:r>
      <w:proofErr w:type="spellStart"/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энергосбыт</w:t>
      </w:r>
      <w:proofErr w:type="spellEnd"/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Тюмень» без комиссии. А при оплате через сервис </w:t>
      </w:r>
      <w:hyperlink r:id="rId4" w:history="1">
        <w:r w:rsidRPr="007947AD">
          <w:rPr>
            <w:rFonts w:ascii="Times New Roman" w:eastAsia="Calibri" w:hAnsi="Times New Roman" w:cs="Times New Roman"/>
            <w:iCs/>
            <w:sz w:val="24"/>
            <w:szCs w:val="24"/>
            <w:u w:val="single"/>
            <w:lang w:bidi="ru-RU"/>
          </w:rPr>
          <w:t>«Личный кабинет клиента»</w:t>
        </w:r>
      </w:hyperlink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или мобильное приложение «ГЭТ ЛКК 2.0» посредством системы быстрых платежей (СБП) </w:t>
      </w:r>
      <w:r w:rsidRPr="007947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потребители могут </w:t>
      </w:r>
      <w:hyperlink r:id="rId5" w:history="1">
        <w:r w:rsidRPr="00794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 xml:space="preserve">вернуть себе </w:t>
        </w:r>
        <w:proofErr w:type="spellStart"/>
        <w:r w:rsidRPr="00794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кешбэк</w:t>
        </w:r>
        <w:proofErr w:type="spellEnd"/>
      </w:hyperlink>
      <w:r w:rsidRPr="007947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размере 1% от суммы платежа. Акция действует до конца 2024 года. </w:t>
      </w:r>
      <w:r w:rsidRPr="007947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</w:p>
    <w:p w:rsidR="007947AD" w:rsidRPr="007947AD" w:rsidRDefault="007947AD" w:rsidP="007947A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Получить информацию поэтому </w:t>
      </w:r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и другим вопросам можно в контактном центре                                по многоканальному телефону 8-800-100-56-06 и на страницах компании в социальных сетях </w:t>
      </w:r>
      <w:hyperlink r:id="rId6" w:history="1">
        <w:r w:rsidRPr="007947AD">
          <w:rPr>
            <w:rFonts w:ascii="Times New Roman" w:eastAsia="Calibri" w:hAnsi="Times New Roman" w:cs="Times New Roman"/>
            <w:iCs/>
            <w:sz w:val="24"/>
            <w:szCs w:val="24"/>
            <w:lang w:bidi="ru-RU"/>
          </w:rPr>
          <w:t>«</w:t>
        </w:r>
        <w:proofErr w:type="spellStart"/>
        <w:r w:rsidRPr="007947AD">
          <w:rPr>
            <w:rFonts w:ascii="Times New Roman" w:eastAsia="Calibri" w:hAnsi="Times New Roman" w:cs="Times New Roman"/>
            <w:iCs/>
            <w:sz w:val="24"/>
            <w:szCs w:val="24"/>
            <w:lang w:bidi="ru-RU"/>
          </w:rPr>
          <w:t>ВКонтакте</w:t>
        </w:r>
        <w:proofErr w:type="spellEnd"/>
        <w:r w:rsidRPr="007947AD">
          <w:rPr>
            <w:rFonts w:ascii="Times New Roman" w:eastAsia="Calibri" w:hAnsi="Times New Roman" w:cs="Times New Roman"/>
            <w:iCs/>
            <w:sz w:val="24"/>
            <w:szCs w:val="24"/>
            <w:lang w:bidi="ru-RU"/>
          </w:rPr>
          <w:t>»</w:t>
        </w:r>
      </w:hyperlink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 </w:t>
      </w:r>
      <w:hyperlink r:id="rId7" w:history="1">
        <w:r w:rsidRPr="007947AD">
          <w:rPr>
            <w:rFonts w:ascii="Times New Roman" w:eastAsia="Calibri" w:hAnsi="Times New Roman" w:cs="Times New Roman"/>
            <w:iCs/>
            <w:sz w:val="24"/>
            <w:szCs w:val="24"/>
            <w:lang w:bidi="ru-RU"/>
          </w:rPr>
          <w:t>«Одноклассники»</w:t>
        </w:r>
      </w:hyperlink>
      <w:r w:rsidRPr="007947A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</w:t>
      </w:r>
    </w:p>
    <w:p w:rsidR="00563EB6" w:rsidRDefault="007947AD"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E77ED" wp14:editId="1D2B8C93">
            <wp:extent cx="5934075" cy="4448175"/>
            <wp:effectExtent l="0" t="0" r="9525" b="9525"/>
            <wp:docPr id="1" name="Рисунок 1" descr="C:\Users\jkh2\Downloads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h2\Downloads\Фото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22"/>
    <w:rsid w:val="00563EB6"/>
    <w:rsid w:val="007947AD"/>
    <w:rsid w:val="007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64FDC-0448-43F4-8799-0315568C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k.ru/gesbt.tyumen?ysclid=lwesm2329e2573585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esbt.tyumen" TargetMode="External"/><Relationship Id="rId5" Type="http://schemas.openxmlformats.org/officeDocument/2006/relationships/hyperlink" Target="https://gesbt.ru/o-kompanii/aktsii/keshbek-za-oplatu-zhku-cherez-sbp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kf.gesb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Драгунова</dc:creator>
  <cp:keywords/>
  <dc:description/>
  <cp:lastModifiedBy>Мария Драгунова</cp:lastModifiedBy>
  <cp:revision>3</cp:revision>
  <dcterms:created xsi:type="dcterms:W3CDTF">2024-06-14T05:34:00Z</dcterms:created>
  <dcterms:modified xsi:type="dcterms:W3CDTF">2024-06-14T05:40:00Z</dcterms:modified>
</cp:coreProperties>
</file>