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FF" w:rsidRDefault="004664FF" w:rsidP="00466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FF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664FF" w:rsidRDefault="004664FF" w:rsidP="00466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FF">
        <w:rPr>
          <w:rFonts w:ascii="Times New Roman" w:hAnsi="Times New Roman" w:cs="Times New Roman"/>
          <w:b/>
          <w:sz w:val="28"/>
          <w:szCs w:val="28"/>
        </w:rPr>
        <w:t xml:space="preserve"> о проведении отбора предоставления из бюджета городского поселения Федоровский субсидии на финансовое обеспечение (возмещение) затрат по капитальному ремонту объектов коммунального хозяйства на территории городского поселения Федоровский </w:t>
      </w:r>
      <w:r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4664FF" w:rsidRDefault="004664FF" w:rsidP="00466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4FF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="00066868">
        <w:rPr>
          <w:rFonts w:ascii="Times New Roman" w:hAnsi="Times New Roman" w:cs="Times New Roman"/>
          <w:b/>
          <w:sz w:val="28"/>
          <w:szCs w:val="28"/>
        </w:rPr>
        <w:t>«</w:t>
      </w:r>
      <w:r w:rsidRPr="004664FF">
        <w:rPr>
          <w:rFonts w:ascii="Times New Roman" w:hAnsi="Times New Roman" w:cs="Times New Roman"/>
          <w:b/>
          <w:sz w:val="28"/>
          <w:szCs w:val="28"/>
        </w:rPr>
        <w:t>Субсидия</w:t>
      </w:r>
      <w:r w:rsidR="00066868">
        <w:rPr>
          <w:rFonts w:ascii="Times New Roman" w:hAnsi="Times New Roman" w:cs="Times New Roman"/>
          <w:b/>
          <w:sz w:val="28"/>
          <w:szCs w:val="28"/>
        </w:rPr>
        <w:t>»</w:t>
      </w:r>
      <w:r w:rsidRPr="004664FF">
        <w:rPr>
          <w:rFonts w:ascii="Times New Roman" w:hAnsi="Times New Roman" w:cs="Times New Roman"/>
          <w:b/>
          <w:sz w:val="28"/>
          <w:szCs w:val="28"/>
        </w:rPr>
        <w:t>)</w:t>
      </w:r>
    </w:p>
    <w:p w:rsidR="004664FF" w:rsidRDefault="004664FF" w:rsidP="00466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FF" w:rsidRDefault="004664FF" w:rsidP="00143DEA">
      <w:pPr>
        <w:pStyle w:val="a3"/>
        <w:jc w:val="both"/>
        <w:rPr>
          <w:sz w:val="28"/>
          <w:szCs w:val="28"/>
        </w:rPr>
      </w:pPr>
      <w:r w:rsidRPr="00143DEA">
        <w:rPr>
          <w:sz w:val="28"/>
          <w:szCs w:val="28"/>
        </w:rPr>
        <w:t xml:space="preserve">Настоящим </w:t>
      </w:r>
      <w:r w:rsidRPr="00143DEA">
        <w:rPr>
          <w:sz w:val="28"/>
          <w:szCs w:val="28"/>
        </w:rPr>
        <w:t>администрация городского поселения Федоровский</w:t>
      </w:r>
      <w:r w:rsidRPr="00143DEA">
        <w:rPr>
          <w:sz w:val="28"/>
          <w:szCs w:val="28"/>
        </w:rPr>
        <w:t xml:space="preserve"> (далее – </w:t>
      </w:r>
      <w:r w:rsidR="00066868">
        <w:rPr>
          <w:sz w:val="28"/>
          <w:szCs w:val="28"/>
        </w:rPr>
        <w:t>«</w:t>
      </w:r>
      <w:r w:rsidRPr="00143DEA">
        <w:rPr>
          <w:sz w:val="28"/>
          <w:szCs w:val="28"/>
        </w:rPr>
        <w:t>Администрация</w:t>
      </w:r>
      <w:r w:rsidR="00066868">
        <w:rPr>
          <w:sz w:val="28"/>
          <w:szCs w:val="28"/>
        </w:rPr>
        <w:t>»</w:t>
      </w:r>
      <w:r w:rsidRPr="00143DEA">
        <w:rPr>
          <w:sz w:val="28"/>
          <w:szCs w:val="28"/>
        </w:rPr>
        <w:t xml:space="preserve">) объявляет отбор среди </w:t>
      </w:r>
      <w:r w:rsidR="00143DEA" w:rsidRPr="00143DEA">
        <w:rPr>
          <w:sz w:val="28"/>
          <w:szCs w:val="28"/>
        </w:rPr>
        <w:t>юридически</w:t>
      </w:r>
      <w:r w:rsidR="00143DEA">
        <w:rPr>
          <w:sz w:val="28"/>
          <w:szCs w:val="28"/>
        </w:rPr>
        <w:t>х</w:t>
      </w:r>
      <w:r w:rsidR="00143DEA" w:rsidRPr="00143DEA">
        <w:rPr>
          <w:sz w:val="28"/>
          <w:szCs w:val="28"/>
        </w:rPr>
        <w:t xml:space="preserve"> лиц любой организационно-правовой формы (за государственных (муниципальных) учреждений), индивидуальны</w:t>
      </w:r>
      <w:r w:rsidR="00143DEA">
        <w:rPr>
          <w:sz w:val="28"/>
          <w:szCs w:val="28"/>
        </w:rPr>
        <w:t>х</w:t>
      </w:r>
      <w:r w:rsidR="00143DEA" w:rsidRPr="00143DEA">
        <w:rPr>
          <w:sz w:val="28"/>
          <w:szCs w:val="28"/>
        </w:rPr>
        <w:t xml:space="preserve"> предпринимател</w:t>
      </w:r>
      <w:r w:rsidR="00143DEA">
        <w:rPr>
          <w:sz w:val="28"/>
          <w:szCs w:val="28"/>
        </w:rPr>
        <w:t xml:space="preserve">ей </w:t>
      </w:r>
      <w:r w:rsidR="00143DEA" w:rsidRPr="00143DEA">
        <w:rPr>
          <w:sz w:val="28"/>
          <w:szCs w:val="28"/>
        </w:rPr>
        <w:t>– выполняющи</w:t>
      </w:r>
      <w:r w:rsidR="00143DEA">
        <w:rPr>
          <w:sz w:val="28"/>
          <w:szCs w:val="28"/>
        </w:rPr>
        <w:t>х</w:t>
      </w:r>
      <w:r w:rsidR="00143DEA" w:rsidRPr="00143DEA">
        <w:rPr>
          <w:sz w:val="28"/>
          <w:szCs w:val="28"/>
        </w:rPr>
        <w:t xml:space="preserve"> работы по капитальному ремонту объектов коммунального хозяйства на территории городского поселения Федоровский</w:t>
      </w:r>
      <w:r w:rsidR="00143DEA">
        <w:rPr>
          <w:sz w:val="28"/>
          <w:szCs w:val="28"/>
        </w:rPr>
        <w:t xml:space="preserve"> </w:t>
      </w:r>
      <w:r w:rsidR="00143DEA" w:rsidRPr="00143DEA">
        <w:rPr>
          <w:sz w:val="28"/>
          <w:szCs w:val="28"/>
        </w:rPr>
        <w:t>на право получения субсидии за счет средств бюджета городского поселения Федоровский.</w:t>
      </w:r>
    </w:p>
    <w:p w:rsidR="00066868" w:rsidRPr="00143DEA" w:rsidRDefault="00066868" w:rsidP="00066868">
      <w:pPr>
        <w:pStyle w:val="a3"/>
        <w:jc w:val="both"/>
        <w:rPr>
          <w:sz w:val="28"/>
          <w:szCs w:val="28"/>
        </w:rPr>
      </w:pPr>
      <w:r w:rsidRPr="00066868">
        <w:rPr>
          <w:sz w:val="28"/>
          <w:szCs w:val="28"/>
        </w:rPr>
        <w:t xml:space="preserve">Отбор проводится в соответствии с Порядком </w:t>
      </w:r>
      <w:r w:rsidRPr="00066868">
        <w:rPr>
          <w:sz w:val="28"/>
          <w:szCs w:val="28"/>
        </w:rPr>
        <w:t>предоставления из бюджета городского поселения Федоровский субсидии на финансовое обеспечение (возмещение) затрат по содержанию, ремонту и капитальному ремонту о</w:t>
      </w:r>
      <w:r>
        <w:rPr>
          <w:sz w:val="28"/>
          <w:szCs w:val="28"/>
        </w:rPr>
        <w:t xml:space="preserve">бъектов коммунального хозяйства </w:t>
      </w:r>
      <w:r w:rsidRPr="00066868">
        <w:rPr>
          <w:sz w:val="28"/>
          <w:szCs w:val="28"/>
        </w:rPr>
        <w:t>на территории городского поселения Федоровский</w:t>
      </w:r>
      <w:r>
        <w:rPr>
          <w:sz w:val="28"/>
          <w:szCs w:val="28"/>
        </w:rPr>
        <w:t xml:space="preserve"> </w:t>
      </w:r>
      <w:r w:rsidRPr="0006686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«</w:t>
      </w:r>
      <w:r w:rsidRPr="00066868">
        <w:rPr>
          <w:sz w:val="28"/>
          <w:szCs w:val="28"/>
        </w:rPr>
        <w:t>Порядок</w:t>
      </w:r>
      <w:r>
        <w:rPr>
          <w:sz w:val="28"/>
          <w:szCs w:val="28"/>
        </w:rPr>
        <w:t>»</w:t>
      </w:r>
      <w:r w:rsidRPr="00066868">
        <w:rPr>
          <w:sz w:val="28"/>
          <w:szCs w:val="28"/>
        </w:rPr>
        <w:t>), утвержденны</w:t>
      </w:r>
      <w:r>
        <w:rPr>
          <w:sz w:val="28"/>
          <w:szCs w:val="28"/>
        </w:rPr>
        <w:t>м</w:t>
      </w:r>
      <w:r w:rsidRPr="00066868">
        <w:rPr>
          <w:sz w:val="28"/>
          <w:szCs w:val="28"/>
        </w:rPr>
        <w:t xml:space="preserve"> постановлением администрации</w:t>
      </w:r>
      <w:r>
        <w:rPr>
          <w:sz w:val="28"/>
          <w:szCs w:val="28"/>
        </w:rPr>
        <w:t xml:space="preserve"> </w:t>
      </w:r>
      <w:r w:rsidRPr="00066868">
        <w:rPr>
          <w:sz w:val="28"/>
          <w:szCs w:val="28"/>
        </w:rPr>
        <w:t>городского поселения Федоровский</w:t>
      </w:r>
      <w:r>
        <w:rPr>
          <w:sz w:val="28"/>
          <w:szCs w:val="28"/>
        </w:rPr>
        <w:t xml:space="preserve"> от 26.08.2022 №481-п</w:t>
      </w:r>
      <w:r w:rsidR="00415C0B">
        <w:rPr>
          <w:sz w:val="28"/>
          <w:szCs w:val="28"/>
        </w:rPr>
        <w:t xml:space="preserve"> (с изменениями)</w:t>
      </w:r>
      <w:bookmarkStart w:id="0" w:name="_GoBack"/>
      <w:bookmarkEnd w:id="0"/>
      <w:r>
        <w:rPr>
          <w:sz w:val="28"/>
          <w:szCs w:val="28"/>
        </w:rPr>
        <w:t>.</w:t>
      </w:r>
    </w:p>
    <w:p w:rsidR="004664FF" w:rsidRPr="00BF78AA" w:rsidRDefault="004664FF" w:rsidP="004664FF">
      <w:pPr>
        <w:pStyle w:val="a3"/>
        <w:jc w:val="center"/>
        <w:rPr>
          <w:sz w:val="28"/>
          <w:szCs w:val="28"/>
        </w:rPr>
      </w:pPr>
      <w:r w:rsidRPr="00BF78AA">
        <w:rPr>
          <w:sz w:val="28"/>
          <w:szCs w:val="28"/>
        </w:rPr>
        <w:t xml:space="preserve">С </w:t>
      </w:r>
      <w:r w:rsidR="00BF78AA" w:rsidRPr="00BF78AA">
        <w:rPr>
          <w:sz w:val="28"/>
          <w:szCs w:val="28"/>
        </w:rPr>
        <w:t>1</w:t>
      </w:r>
      <w:r w:rsidR="00391D6A">
        <w:rPr>
          <w:sz w:val="28"/>
          <w:szCs w:val="28"/>
        </w:rPr>
        <w:t>5</w:t>
      </w:r>
      <w:r w:rsidRPr="00BF78AA">
        <w:rPr>
          <w:sz w:val="28"/>
          <w:szCs w:val="28"/>
        </w:rPr>
        <w:t>.0</w:t>
      </w:r>
      <w:r w:rsidR="00BF78AA" w:rsidRPr="00BF78AA">
        <w:rPr>
          <w:sz w:val="28"/>
          <w:szCs w:val="28"/>
        </w:rPr>
        <w:t>5</w:t>
      </w:r>
      <w:r w:rsidRPr="00BF78AA">
        <w:rPr>
          <w:sz w:val="28"/>
          <w:szCs w:val="28"/>
        </w:rPr>
        <w:t>.2023 по 1</w:t>
      </w:r>
      <w:r w:rsidR="00BF78AA" w:rsidRPr="00BF78AA">
        <w:rPr>
          <w:sz w:val="28"/>
          <w:szCs w:val="28"/>
        </w:rPr>
        <w:t>9</w:t>
      </w:r>
      <w:r w:rsidRPr="00BF78AA">
        <w:rPr>
          <w:sz w:val="28"/>
          <w:szCs w:val="28"/>
        </w:rPr>
        <w:t>.0</w:t>
      </w:r>
      <w:r w:rsidR="00BF78AA" w:rsidRPr="00BF78AA">
        <w:rPr>
          <w:sz w:val="28"/>
          <w:szCs w:val="28"/>
        </w:rPr>
        <w:t>5</w:t>
      </w:r>
      <w:r w:rsidRPr="00BF78AA">
        <w:rPr>
          <w:sz w:val="28"/>
          <w:szCs w:val="28"/>
        </w:rPr>
        <w:t>.2023 (включительно) в рабочие дни с 09:00 до 17:00 будет осуществляться приём документов на предоставление субсидии</w:t>
      </w:r>
    </w:p>
    <w:p w:rsidR="00BF78AA" w:rsidRPr="00BF78AA" w:rsidRDefault="00BF78AA" w:rsidP="00BF78AA">
      <w:pPr>
        <w:pStyle w:val="a3"/>
        <w:jc w:val="both"/>
        <w:rPr>
          <w:sz w:val="28"/>
          <w:szCs w:val="28"/>
        </w:rPr>
      </w:pPr>
      <w:r w:rsidRPr="00BF78AA">
        <w:rPr>
          <w:sz w:val="28"/>
          <w:szCs w:val="28"/>
        </w:rPr>
        <w:t>Категории получателей субсидии:</w:t>
      </w:r>
    </w:p>
    <w:p w:rsidR="00BF78AA" w:rsidRPr="00BF78AA" w:rsidRDefault="00BF78AA" w:rsidP="00BF78AA">
      <w:pPr>
        <w:pStyle w:val="a3"/>
        <w:jc w:val="both"/>
        <w:rPr>
          <w:sz w:val="28"/>
          <w:szCs w:val="28"/>
        </w:rPr>
      </w:pPr>
      <w:r w:rsidRPr="00BF78AA">
        <w:rPr>
          <w:sz w:val="28"/>
          <w:szCs w:val="28"/>
        </w:rPr>
        <w:t>- юридические лица любой организационно-правовой формы (за государственных (муниципальных) учреждений), индивидуальные предп</w:t>
      </w:r>
      <w:r>
        <w:rPr>
          <w:sz w:val="28"/>
          <w:szCs w:val="28"/>
        </w:rPr>
        <w:t xml:space="preserve">риниматели </w:t>
      </w:r>
      <w:r w:rsidRPr="00BF78AA">
        <w:rPr>
          <w:sz w:val="28"/>
          <w:szCs w:val="28"/>
        </w:rPr>
        <w:t xml:space="preserve">– выполняющие работы </w:t>
      </w:r>
      <w:r>
        <w:rPr>
          <w:sz w:val="28"/>
          <w:szCs w:val="28"/>
        </w:rPr>
        <w:t xml:space="preserve">по </w:t>
      </w:r>
      <w:r w:rsidRPr="00BF78AA">
        <w:rPr>
          <w:sz w:val="28"/>
          <w:szCs w:val="28"/>
        </w:rPr>
        <w:t>капитальному ремонту объектов коммунального хозяйства на территории городского поселения Федоровский;</w:t>
      </w:r>
    </w:p>
    <w:p w:rsidR="00BF78AA" w:rsidRPr="00BF78AA" w:rsidRDefault="00BF78AA" w:rsidP="00BF78AA">
      <w:pPr>
        <w:pStyle w:val="a3"/>
        <w:jc w:val="both"/>
        <w:rPr>
          <w:sz w:val="28"/>
          <w:szCs w:val="28"/>
        </w:rPr>
      </w:pPr>
      <w:r w:rsidRPr="00BF78AA">
        <w:rPr>
          <w:sz w:val="28"/>
          <w:szCs w:val="28"/>
        </w:rPr>
        <w:t>- соответствие требованиям предоставления субсидии, указанным в пункте 10 настоящего порядка;</w:t>
      </w:r>
    </w:p>
    <w:p w:rsidR="00BF78AA" w:rsidRPr="00BF78AA" w:rsidRDefault="00BF78AA" w:rsidP="00BF78AA">
      <w:pPr>
        <w:pStyle w:val="a3"/>
        <w:jc w:val="both"/>
        <w:rPr>
          <w:sz w:val="28"/>
          <w:szCs w:val="28"/>
        </w:rPr>
      </w:pPr>
      <w:r w:rsidRPr="00BF78AA">
        <w:rPr>
          <w:sz w:val="28"/>
          <w:szCs w:val="28"/>
        </w:rPr>
        <w:t>- предоставление полного пакета документов, указанных в пункте 11 настоящего порядка.</w:t>
      </w:r>
    </w:p>
    <w:p w:rsidR="00BF78AA" w:rsidRPr="00BF78AA" w:rsidRDefault="00BF78AA" w:rsidP="00BF78AA">
      <w:pPr>
        <w:pStyle w:val="a3"/>
        <w:jc w:val="both"/>
        <w:rPr>
          <w:sz w:val="28"/>
          <w:szCs w:val="28"/>
        </w:rPr>
      </w:pPr>
      <w:r w:rsidRPr="00BF78AA">
        <w:rPr>
          <w:sz w:val="28"/>
          <w:szCs w:val="28"/>
        </w:rPr>
        <w:t>Отбор для предоставления субсидии осуществляется посредством запроса предложений на основании заявок, направленных участниками отбора в Администрацию для участия в отборе, исходя из соответствия участника отбора категории и критериям отбора и очередности поступления заявок на уч</w:t>
      </w:r>
      <w:r>
        <w:rPr>
          <w:sz w:val="28"/>
          <w:szCs w:val="28"/>
        </w:rPr>
        <w:t>астие в отборе</w:t>
      </w:r>
      <w:r w:rsidRPr="00BF78AA"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3075"/>
        <w:gridCol w:w="5705"/>
      </w:tblGrid>
      <w:tr w:rsidR="00D956E5" w:rsidRPr="00D956E5" w:rsidTr="00D956E5">
        <w:tc>
          <w:tcPr>
            <w:tcW w:w="0" w:type="auto"/>
            <w:gridSpan w:val="3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проведении отбора</w:t>
            </w:r>
          </w:p>
        </w:tc>
      </w:tr>
      <w:tr w:rsidR="00D956E5" w:rsidRPr="00D956E5" w:rsidTr="00D956E5"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отбора 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приема заявок:</w:t>
            </w:r>
          </w:p>
          <w:p w:rsidR="00D956E5" w:rsidRPr="00D956E5" w:rsidRDefault="00391D6A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  <w:r w:rsidR="00D956E5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с 9:00 часов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заявок:</w:t>
            </w:r>
          </w:p>
          <w:p w:rsidR="00D956E5" w:rsidRPr="00D956E5" w:rsidRDefault="00391D6A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  <w:r w:rsidR="00D956E5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до 17:00 часов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работы:</w:t>
            </w:r>
          </w:p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понедельник – пятница: 09:00 до 17:00;</w:t>
            </w:r>
          </w:p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перерыв: с 1</w:t>
            </w:r>
            <w:r w:rsid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до 14:00;</w:t>
            </w:r>
          </w:p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дни: суббота, воскресенье.</w:t>
            </w:r>
          </w:p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и нерабочие праздничные дни устанавливаются в соответствии с Трудовым кодексом Российской Федерации</w:t>
            </w:r>
          </w:p>
        </w:tc>
      </w:tr>
      <w:tr w:rsidR="00D956E5" w:rsidRPr="00D956E5" w:rsidTr="00391D6A">
        <w:trPr>
          <w:trHeight w:val="499"/>
        </w:trPr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D956E5" w:rsidRPr="00D956E5" w:rsidRDefault="00391D6A" w:rsidP="0039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Федоровский 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0" w:type="auto"/>
            <w:hideMark/>
          </w:tcPr>
          <w:p w:rsidR="00D956E5" w:rsidRPr="00D956E5" w:rsidRDefault="00391D6A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628456, Тюменская область, Ханты-Мансийский автономный округ-Югра, </w:t>
            </w:r>
            <w:proofErr w:type="spellStart"/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ул. Пионерная, д.30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hideMark/>
          </w:tcPr>
          <w:p w:rsidR="00D956E5" w:rsidRPr="00D956E5" w:rsidRDefault="00391D6A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628456, Тюменская область, Ханты-Мансийский автономный округ-Югра, </w:t>
            </w:r>
            <w:proofErr w:type="spellStart"/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ул. Пионерная, д.30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hideMark/>
          </w:tcPr>
          <w:p w:rsidR="00D956E5" w:rsidRPr="00D956E5" w:rsidRDefault="00391D6A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</w:t>
            </w:r>
            <w:r w:rsidRPr="00391D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fadm@inbox.ru</w:t>
            </w:r>
            <w:r w:rsidR="00D956E5" w:rsidRPr="00D956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hideMark/>
          </w:tcPr>
          <w:p w:rsidR="00D956E5" w:rsidRPr="00D956E5" w:rsidRDefault="00D956E5" w:rsidP="0039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8(3462) </w:t>
            </w:r>
            <w:r w:rsid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550-361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0" w:type="auto"/>
            <w:hideMark/>
          </w:tcPr>
          <w:p w:rsidR="00D956E5" w:rsidRPr="00D956E5" w:rsidRDefault="00D956E5" w:rsidP="00391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</w:t>
            </w:r>
            <w:r w:rsidR="00391D6A" w:rsidRPr="0039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протяжённости и (или) количество выполненных работ по капитальному ремонту объектов коммунального хозяйства, предназначенного для тепло- и водоснабжения, водоотведения населения. 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Доменное имя и (или) сетевой адрес, и (или) указатель страниц сайта в информационно-телекоммуникационной сети «Интернет»</w:t>
            </w:r>
          </w:p>
        </w:tc>
        <w:tc>
          <w:tcPr>
            <w:tcW w:w="0" w:type="auto"/>
            <w:hideMark/>
          </w:tcPr>
          <w:p w:rsidR="00391D6A" w:rsidRPr="00391D6A" w:rsidRDefault="00391D6A" w:rsidP="00391D6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4" w:history="1">
              <w:r w:rsidRPr="00DF044C">
                <w:rPr>
                  <w:rStyle w:val="a5"/>
                  <w:rFonts w:ascii="Times New Roman" w:hAnsi="Times New Roman" w:cs="Times New Roman"/>
                </w:rPr>
                <w:t>https://адмфедоровский.рф/city/info_for_citizens/zhkkh/otbor-polochatel-subsidiya/index.php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E5" w:rsidRPr="00D956E5" w:rsidTr="00D956E5"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отбора в соответствии с пунктами 10 Порядка</w:t>
            </w:r>
          </w:p>
        </w:tc>
        <w:tc>
          <w:tcPr>
            <w:tcW w:w="0" w:type="auto"/>
            <w:hideMark/>
          </w:tcPr>
          <w:p w:rsidR="00D956E5" w:rsidRPr="00D956E5" w:rsidRDefault="00E67DF8" w:rsidP="00E67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1-е число месяца, предшествующего месяцу, в котором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одится</w:t>
            </w:r>
            <w:r w:rsidRPr="00E6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отбор: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E67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7DF8" w:rsidRPr="00E6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отсутствовать просроченная задолженность по возврату в бюджет городского поселения Федоровский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поселения Федоровский (за исключением субсидий, предоставляемых муниципальным </w:t>
            </w:r>
            <w:r w:rsidR="00E67DF8" w:rsidRPr="00E6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E67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7DF8" w:rsidRPr="00E6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      </w:r>
          </w:p>
        </w:tc>
      </w:tr>
      <w:tr w:rsidR="00E67DF8" w:rsidRPr="00D956E5" w:rsidTr="00D956E5">
        <w:tc>
          <w:tcPr>
            <w:tcW w:w="0" w:type="auto"/>
            <w:vMerge/>
          </w:tcPr>
          <w:p w:rsidR="00E67DF8" w:rsidRPr="00D956E5" w:rsidRDefault="00E67DF8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67DF8" w:rsidRPr="00D956E5" w:rsidRDefault="00E67DF8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7DF8" w:rsidRPr="00D956E5" w:rsidRDefault="00E67DF8" w:rsidP="00E67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E6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9649D" w:rsidRPr="00D9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должны получать средства из бюджета городского поселения Федоровский на основании иных муниципальных правовых актов на цели, указанные в пункте 4 настоящего порядка.</w:t>
            </w:r>
          </w:p>
        </w:tc>
      </w:tr>
      <w:tr w:rsidR="00D9649D" w:rsidRPr="00D956E5" w:rsidTr="00D956E5">
        <w:tc>
          <w:tcPr>
            <w:tcW w:w="0" w:type="auto"/>
          </w:tcPr>
          <w:p w:rsidR="00D9649D" w:rsidRPr="00D956E5" w:rsidRDefault="00D9649D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649D" w:rsidRPr="00D956E5" w:rsidRDefault="00D9649D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649D" w:rsidRPr="00D956E5" w:rsidRDefault="00D9649D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D9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9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D956E5" w:rsidRPr="00D956E5" w:rsidTr="00D956E5"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участниками отбора для подтверждения их соответствия указанным требованиям, в соответствии с пунктом 11 Порядка</w:t>
            </w:r>
          </w:p>
        </w:tc>
        <w:tc>
          <w:tcPr>
            <w:tcW w:w="0" w:type="auto"/>
            <w:hideMark/>
          </w:tcPr>
          <w:p w:rsidR="00D956E5" w:rsidRPr="00D956E5" w:rsidRDefault="00002F4B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отборе участник отбора предоставляет в Администрацию заявку по форме, установленной Управлением и размещённой на официальном сайте органов местного самоуправления городского поселения Федоровский </w:t>
            </w:r>
            <w:proofErr w:type="spellStart"/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 в информационно-телекоммуникационной сети «Интернет» с приложением следующих документов: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002F4B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копии учредительных документов, заверенные участником отбора или представителем участника отбора (в случае, если участник отбора юридическое лицо);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002F4B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копия бухгалтерской отчётности за предыдущий отчётный период, заверенная участником отбора, либо главным бухгалтером (для юридического лица);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002F4B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документ, подтверждающий полномочия лица на осуществление деятельности от имени участника отбора;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002F4B" w:rsidP="00002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проектно-сметную документацию на капитальный ремонт объектов коммунального хозяйства (оригиналы рабочих проектов, локальных сметных расчетов, дефектных ведомостей), проверенную в установленном порядке, заверенную участником отбора или представителем участника отбора;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="00002F4B"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учётной политики участника отбора, заверенная главным бухгалтером (для юридических лиц);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002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="00002F4B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документа, подписанного участником отбора, подтверждающего,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</w:t>
            </w:r>
            <w:r w:rsidR="00002F4B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002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r w:rsidR="00002F4B"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отсутствие у участника отбора просроченной задолженности по возврату в бюджет городского поселения Федоровский субсидий, бюджетных инвестиций, предоставленных в том числе с иными правовыми, а также иная просроченная (неурегулированная) задолженность по денежным обязательствам перед бюджетом городского поселения Фёдоровский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(предоставляется по инициативе участника отбора);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з) </w:t>
            </w:r>
            <w:r w:rsidR="00002F4B"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юридических лиц (индивидуальных предпринимателей) (предоставляется по инициативе участника отбора);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</w:t>
            </w:r>
            <w:r w:rsidR="00002F4B"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подтверждающий, что участник отбора не получал средства из бюджета городского поселения Федоровский на основании иных муниципальных правовых актов на цели, указанные в пункте 4 настоящего порядка (предоставляется по инициативе участника отбора);</w:t>
            </w:r>
          </w:p>
        </w:tc>
      </w:tr>
      <w:tr w:rsidR="00002F4B" w:rsidRPr="00D956E5" w:rsidTr="00D956E5">
        <w:tc>
          <w:tcPr>
            <w:tcW w:w="0" w:type="auto"/>
          </w:tcPr>
          <w:p w:rsidR="00002F4B" w:rsidRPr="00D956E5" w:rsidRDefault="00002F4B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2F4B" w:rsidRPr="00D956E5" w:rsidRDefault="00002F4B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2F4B" w:rsidRPr="00D956E5" w:rsidRDefault="00002F4B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"Интернет" информации об участнике отбора, связанной с отбором.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956E5" w:rsidRPr="00D956E5" w:rsidRDefault="00D956E5" w:rsidP="00002F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участниками отбора и требований, предъявляемых к форме и содержанию заявок, подаваемых участниками 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отбора, в соответствии с пункт</w:t>
            </w:r>
            <w:r w:rsid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00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0" w:type="auto"/>
            <w:hideMark/>
          </w:tcPr>
          <w:p w:rsidR="000170F4" w:rsidRDefault="000170F4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Заявку участник отбора (представитель участника отбора) предоставляет сопроводительным письмом лично или направляет посредством почтовой связи с приложенными документами, указанными в пункте 11 настоящего порядка, которая должна быть пронумерована и прошита, с обратной стороны скреплена печатью участника отбора (при наличии </w:t>
            </w:r>
            <w:r w:rsidRPr="000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печати), подписанная участником отбора или представителем участника отбора.</w:t>
            </w:r>
          </w:p>
          <w:p w:rsidR="000170F4" w:rsidRDefault="000170F4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почтовой связи заявка с приложенными документами, указанными в пункте 11 настоящего порядка, направляется участником отбора на бумажном носителе в одном экземпляре сопроводительным письмом, в котором указывается перечень приложенных документов с указанием количества листов.</w:t>
            </w:r>
          </w:p>
          <w:p w:rsidR="00D956E5" w:rsidRDefault="000170F4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участника отбора представляет заявку на основании выданной участником отбора доверенности на право её представления.</w:t>
            </w:r>
          </w:p>
          <w:p w:rsidR="000170F4" w:rsidRPr="00D956E5" w:rsidRDefault="000170F4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Поступившие в Администрацию от участников отбора заявки с прилагаемыми к ним документами, указанными в пункте 11 настоящего порядка, регистрируются в журнале учёта заявок, который должен быть прошнурован и пронумерован, скреплен печатью Администрации в порядке их поступления. Заявка считается принятой Администрацией с даты её регистрации.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 п.21 Порядка, порядка внесения изменений в заявки участников отбора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отклонения заявки участника отбора на стадии рассмотрения и оценки заявок, являются:</w:t>
            </w:r>
          </w:p>
          <w:p w:rsidR="004841E7" w:rsidRPr="004841E7" w:rsidRDefault="004841E7" w:rsidP="00484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несоответствие участника отбора требованиям, установленным пунктом 10 настоящего порядка;</w:t>
            </w:r>
          </w:p>
          <w:p w:rsidR="004841E7" w:rsidRPr="004841E7" w:rsidRDefault="004841E7" w:rsidP="00484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      </w:r>
          </w:p>
          <w:p w:rsidR="004841E7" w:rsidRPr="004841E7" w:rsidRDefault="004841E7" w:rsidP="00484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недостоверность представленной участником отбора информации, в том числе информации о месте нахождении и адресе юридического лица;</w:t>
            </w:r>
          </w:p>
          <w:p w:rsidR="004841E7" w:rsidRPr="004841E7" w:rsidRDefault="004841E7" w:rsidP="00484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подача участником отбора заявки после даты и (или) времени, определённых для подачи заявки;</w:t>
            </w:r>
          </w:p>
          <w:p w:rsidR="004841E7" w:rsidRPr="004841E7" w:rsidRDefault="004841E7" w:rsidP="00484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несоответствие участника отбора категориям и критериям отбора, установленным пунктом 6, 10 настоящего порядка;</w:t>
            </w:r>
          </w:p>
          <w:p w:rsidR="00D956E5" w:rsidRPr="00D956E5" w:rsidRDefault="004841E7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отсутствие или недостаточность лимитов бюджетных обязательств, доведённых в установленном порядке до Администрации как получателя средств местного бюджета на цели, указанные в пункте 4 настоящего порядка (в связи с очерёдностью поступления заявки).</w:t>
            </w:r>
          </w:p>
        </w:tc>
      </w:tr>
      <w:tr w:rsidR="00D956E5" w:rsidRPr="00D956E5" w:rsidTr="00D956E5"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Merge w:val="restart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отбора в соответствии с пунктами 17 - 19 Порядка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может подать не более одной заявки.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6E5" w:rsidRPr="00D956E5" w:rsidRDefault="00532529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 течение 15 рабочих дней с даты окончания приёма заявок, рассматривает заявки и прилагаемые к ней документы в порядке их поступления на предмет соответствия требованиям, установленным в объявлении о проведении отбора.</w:t>
            </w:r>
          </w:p>
        </w:tc>
      </w:tr>
      <w:tr w:rsidR="00D956E5" w:rsidRPr="00D956E5" w:rsidTr="00D956E5"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956E5" w:rsidRPr="00D956E5" w:rsidRDefault="00D956E5" w:rsidP="00D95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2529" w:rsidRPr="00532529" w:rsidRDefault="00532529" w:rsidP="00532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заявок и прилагаемых к ним документам комиссия принимает решение о соответствии (несоответствии) заявок требованиям, установленным в объявлении о проведении отбора категории и критериям отбора, установленным пунктом 6 настоящего порядка.</w:t>
            </w:r>
          </w:p>
          <w:p w:rsidR="00532529" w:rsidRPr="00532529" w:rsidRDefault="00532529" w:rsidP="00532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несоответствия заявок требованиям, установленным в объявлении о проведении отбора, категории и критериям отбора, установленным пунктом 6 настоящего порядка, комиссия принимает решение об отклонении заявки, в соответствии с пунктом 21 настоящего порядка с указанием причин их отклонения.</w:t>
            </w:r>
          </w:p>
          <w:p w:rsidR="00D956E5" w:rsidRPr="00D956E5" w:rsidRDefault="00532529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 оформляется протоколом, который подписывается членами комиссии и утверждается председателем комиссии.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отбора в период срока приема предложений вправе обратиться в </w:t>
            </w:r>
            <w:r w:rsidR="007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разъяснении условий проведения отбора с письменным заявлением по адресу, указанному в объявлении.</w:t>
            </w:r>
          </w:p>
          <w:p w:rsidR="00D956E5" w:rsidRPr="00D956E5" w:rsidRDefault="007A311D" w:rsidP="007A3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D956E5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подготавливает и направляет участнику отбора письменные разъяснения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56E5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 даты регистрации заявления, в том случае если заявление поступило в </w:t>
            </w:r>
            <w:r w:rsidRPr="007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="00D956E5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чем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56E5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дня до истечения срока подачи предложения, указанного в объявлении.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получатель субсидии должен подписать </w:t>
            </w:r>
            <w:r w:rsidR="007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субсидии</w:t>
            </w:r>
          </w:p>
        </w:tc>
        <w:tc>
          <w:tcPr>
            <w:tcW w:w="0" w:type="auto"/>
            <w:hideMark/>
          </w:tcPr>
          <w:p w:rsidR="00D956E5" w:rsidRPr="00D956E5" w:rsidRDefault="007A311D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постановления администрации городского поселения Федоровский об определении получателя субсидии Управление в течении 20 рабочих дней с даты его издания заключает соглашение о предоставлении субсидии (далее – «Соглашение»).</w:t>
            </w:r>
          </w:p>
          <w:p w:rsidR="00D956E5" w:rsidRPr="00D956E5" w:rsidRDefault="007A311D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Соглашение о предоставлении субсидии могут быть внесены изменения путём заключения дополнительного соглашения к Соглашению, в том числе дополнительное соглашение о расторжении Соглашения (при необходимости) о предоставлении субсидии.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D956E5" w:rsidRPr="00D956E5" w:rsidRDefault="00D956E5" w:rsidP="007A3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отбора уклонившимся от заключения </w:t>
            </w:r>
            <w:r w:rsidR="007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субсидии</w:t>
            </w:r>
          </w:p>
        </w:tc>
        <w:tc>
          <w:tcPr>
            <w:tcW w:w="0" w:type="auto"/>
            <w:hideMark/>
          </w:tcPr>
          <w:p w:rsidR="007A311D" w:rsidRPr="007A311D" w:rsidRDefault="007A311D" w:rsidP="007A31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 подписания получателем субсидии Соглашения, в срок, установленный объявлением о проведении отбора, получатель субсидии признается уклонившимся от заключения Соглашения.</w:t>
            </w:r>
          </w:p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6C5C4D" w:rsidRPr="006C5C4D" w:rsidRDefault="006C5C4D" w:rsidP="006C5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результатов отбора на официальном сайте администрации городского поселения Федоровский </w:t>
            </w:r>
            <w:proofErr w:type="spellStart"/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 (https://адмфедоровский.рф), которая не может быть позднее 14-го календарного дня, следующего за днём определения победителя отбора.</w:t>
            </w:r>
          </w:p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5C4D" w:rsidRPr="006C5C4D" w:rsidRDefault="006C5C4D" w:rsidP="006C5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 течение 10 рабочих дней со дня принятия решения комиссией, размещает на официальном сайте органов местного самоуправления городского поселения Федоровский </w:t>
            </w:r>
            <w:proofErr w:type="spellStart"/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 (https://адмфедоровский.рф) информацию о результатах рассмотрения заявок, включающую следующие сведения:</w:t>
            </w:r>
          </w:p>
          <w:p w:rsidR="006C5C4D" w:rsidRPr="006C5C4D" w:rsidRDefault="006C5C4D" w:rsidP="006C5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дата, время и место проведения рассмотрения заявок;</w:t>
            </w:r>
          </w:p>
          <w:p w:rsidR="006C5C4D" w:rsidRPr="006C5C4D" w:rsidRDefault="006C5C4D" w:rsidP="006C5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информация об участниках отбора, заявки которых были рассмотрены;</w:t>
            </w:r>
          </w:p>
          <w:p w:rsidR="006C5C4D" w:rsidRPr="006C5C4D" w:rsidRDefault="006C5C4D" w:rsidP="006C5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D956E5" w:rsidRPr="00D956E5" w:rsidRDefault="006C5C4D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наименование получателя субсидии, с которым заключается соглашение о предоставлении субсидии, и размер предоставляемой ему субсидии.</w:t>
            </w:r>
          </w:p>
        </w:tc>
      </w:tr>
      <w:tr w:rsidR="00D956E5" w:rsidRPr="00D956E5" w:rsidTr="00D956E5"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D956E5" w:rsidRPr="00D956E5" w:rsidRDefault="00D956E5" w:rsidP="00D95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</w:p>
        </w:tc>
        <w:tc>
          <w:tcPr>
            <w:tcW w:w="0" w:type="auto"/>
            <w:hideMark/>
          </w:tcPr>
          <w:p w:rsidR="00D956E5" w:rsidRPr="00D956E5" w:rsidRDefault="00D956E5" w:rsidP="006C5C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принимаются по </w:t>
            </w:r>
            <w:proofErr w:type="gramStart"/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5C4D"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6C5C4D" w:rsidRP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Федоровский ул. Пионерная, д.30</w:t>
            </w:r>
            <w:r w:rsid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№105 </w:t>
            </w:r>
            <w:r w:rsidR="006C5C4D" w:rsidRPr="00D9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Администрации</w:t>
            </w:r>
            <w:r w:rsidR="006C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4664FF" w:rsidRPr="004664FF" w:rsidRDefault="004664FF" w:rsidP="00466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64FF" w:rsidRPr="0046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A6"/>
    <w:rsid w:val="00002F4B"/>
    <w:rsid w:val="000170F4"/>
    <w:rsid w:val="00066868"/>
    <w:rsid w:val="000C2125"/>
    <w:rsid w:val="00143DEA"/>
    <w:rsid w:val="00391D6A"/>
    <w:rsid w:val="003F4762"/>
    <w:rsid w:val="00415C0B"/>
    <w:rsid w:val="004664FF"/>
    <w:rsid w:val="004841E7"/>
    <w:rsid w:val="00532529"/>
    <w:rsid w:val="006C5C4D"/>
    <w:rsid w:val="007A311D"/>
    <w:rsid w:val="00BF78AA"/>
    <w:rsid w:val="00C813A6"/>
    <w:rsid w:val="00D956E5"/>
    <w:rsid w:val="00D9649D"/>
    <w:rsid w:val="00E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B814D-59DE-4406-A797-B04C2B3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Grid Table Light"/>
    <w:basedOn w:val="a1"/>
    <w:uiPriority w:val="40"/>
    <w:rsid w:val="00D956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91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2;&#1076;&#1084;&#1092;&#1077;&#1076;&#1086;&#1088;&#1086;&#1074;&#1089;&#1082;&#1080;&#1081;.&#1088;&#1092;/city/info_for_citizens/zhkkh/otbor-polochatel-subsidiy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Велычко</dc:creator>
  <cp:keywords/>
  <dc:description/>
  <cp:lastModifiedBy>Алина Велычко</cp:lastModifiedBy>
  <cp:revision>28</cp:revision>
  <dcterms:created xsi:type="dcterms:W3CDTF">2023-05-13T10:22:00Z</dcterms:created>
  <dcterms:modified xsi:type="dcterms:W3CDTF">2023-05-13T12:26:00Z</dcterms:modified>
</cp:coreProperties>
</file>