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B86" w:rsidRPr="00EE50E2" w:rsidRDefault="00FB5B86" w:rsidP="00EE50E2">
      <w:pPr>
        <w:shd w:val="clear" w:color="auto" w:fill="FFFFFF"/>
        <w:jc w:val="center"/>
        <w:rPr>
          <w:b/>
          <w:bCs/>
          <w:sz w:val="26"/>
          <w:szCs w:val="26"/>
          <w:lang w:val="ru-RU"/>
        </w:rPr>
      </w:pPr>
      <w:r w:rsidRPr="00EE50E2">
        <w:rPr>
          <w:b/>
          <w:bCs/>
          <w:sz w:val="26"/>
          <w:szCs w:val="26"/>
          <w:lang w:val="ru-RU"/>
        </w:rPr>
        <w:t>Информация</w:t>
      </w:r>
    </w:p>
    <w:p w:rsidR="00FB5B86" w:rsidRPr="00EE50E2" w:rsidRDefault="00FB5B86" w:rsidP="00EE50E2">
      <w:pPr>
        <w:shd w:val="clear" w:color="auto" w:fill="FFFFFF"/>
        <w:jc w:val="center"/>
        <w:rPr>
          <w:b/>
          <w:bCs/>
          <w:sz w:val="26"/>
          <w:szCs w:val="26"/>
          <w:lang w:val="ru-RU"/>
        </w:rPr>
      </w:pPr>
      <w:r w:rsidRPr="00EE50E2">
        <w:rPr>
          <w:b/>
          <w:bCs/>
          <w:sz w:val="26"/>
          <w:szCs w:val="26"/>
          <w:lang w:val="ru-RU"/>
        </w:rPr>
        <w:t>о тарифах и плате за коммунальные</w:t>
      </w:r>
    </w:p>
    <w:p w:rsidR="00FB5B86" w:rsidRDefault="00FB5B86" w:rsidP="00EE50E2">
      <w:pPr>
        <w:shd w:val="clear" w:color="auto" w:fill="FFFFFF"/>
        <w:jc w:val="center"/>
        <w:rPr>
          <w:b/>
          <w:bCs/>
          <w:sz w:val="26"/>
          <w:szCs w:val="26"/>
          <w:lang w:val="ru-RU"/>
        </w:rPr>
      </w:pPr>
      <w:r w:rsidRPr="00EE50E2">
        <w:rPr>
          <w:b/>
          <w:bCs/>
          <w:sz w:val="26"/>
          <w:szCs w:val="26"/>
          <w:lang w:val="ru-RU"/>
        </w:rPr>
        <w:t>услуги на 2024 год</w:t>
      </w:r>
    </w:p>
    <w:p w:rsidR="00EE50E2" w:rsidRPr="00EE50E2" w:rsidRDefault="00EE50E2" w:rsidP="00EE50E2">
      <w:pPr>
        <w:shd w:val="clear" w:color="auto" w:fill="FFFFFF"/>
        <w:jc w:val="center"/>
        <w:rPr>
          <w:b/>
          <w:bCs/>
          <w:sz w:val="26"/>
          <w:szCs w:val="26"/>
          <w:lang w:val="ru-RU"/>
        </w:rPr>
      </w:pPr>
    </w:p>
    <w:p w:rsidR="00FB5B86" w:rsidRPr="00FB5B86" w:rsidRDefault="00FB5B86" w:rsidP="00AB45BB">
      <w:pPr>
        <w:shd w:val="clear" w:color="auto" w:fill="FFFFFF"/>
        <w:ind w:firstLine="708"/>
        <w:jc w:val="both"/>
        <w:rPr>
          <w:bCs/>
          <w:sz w:val="26"/>
          <w:szCs w:val="26"/>
          <w:lang w:val="ru-RU"/>
        </w:rPr>
      </w:pPr>
      <w:r w:rsidRPr="00FB5B86">
        <w:rPr>
          <w:bCs/>
          <w:sz w:val="26"/>
          <w:szCs w:val="26"/>
          <w:lang w:val="ru-RU"/>
        </w:rPr>
        <w:t>На территории Ханты-Мансийского автономного округа – Югры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завершена тарифная кампания по установлению тарифов на коммунальные услуги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на 2024 год в сферах теплоснабжения, водоснабжения, водоотведения,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электроснабжения, газоснабжения, обращения с твердыми коммунальными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отходами (далее –коммунальные услуги).</w:t>
      </w:r>
    </w:p>
    <w:p w:rsidR="00FB5B86" w:rsidRPr="00FB5B86" w:rsidRDefault="00FB5B86" w:rsidP="00AB45BB">
      <w:pPr>
        <w:shd w:val="clear" w:color="auto" w:fill="FFFFFF"/>
        <w:ind w:firstLine="708"/>
        <w:jc w:val="both"/>
        <w:rPr>
          <w:bCs/>
          <w:sz w:val="26"/>
          <w:szCs w:val="26"/>
          <w:lang w:val="ru-RU"/>
        </w:rPr>
      </w:pPr>
      <w:r w:rsidRPr="00FB5B86">
        <w:rPr>
          <w:bCs/>
          <w:sz w:val="26"/>
          <w:szCs w:val="26"/>
          <w:lang w:val="ru-RU"/>
        </w:rPr>
        <w:t>С 1 января по 30 июня 2024 года тарифы приняты на уровне декабря 2023года.</w:t>
      </w:r>
    </w:p>
    <w:p w:rsidR="00FB5B86" w:rsidRPr="00FB5B86" w:rsidRDefault="00FB5B86" w:rsidP="00AB45BB">
      <w:pPr>
        <w:shd w:val="clear" w:color="auto" w:fill="FFFFFF"/>
        <w:ind w:firstLine="708"/>
        <w:jc w:val="both"/>
        <w:rPr>
          <w:bCs/>
          <w:sz w:val="26"/>
          <w:szCs w:val="26"/>
          <w:lang w:val="ru-RU"/>
        </w:rPr>
      </w:pPr>
      <w:r w:rsidRPr="00FB5B86">
        <w:rPr>
          <w:bCs/>
          <w:sz w:val="26"/>
          <w:szCs w:val="26"/>
          <w:lang w:val="ru-RU"/>
        </w:rPr>
        <w:t>Плановое увеличение тарифов произойдет с 1 июля 2024 года в пределах</w:t>
      </w:r>
      <w:r w:rsidR="002765C3">
        <w:rPr>
          <w:bCs/>
          <w:sz w:val="26"/>
          <w:szCs w:val="26"/>
          <w:lang w:val="ru-RU"/>
        </w:rPr>
        <w:t xml:space="preserve"> индексов</w:t>
      </w:r>
    </w:p>
    <w:p w:rsidR="00FB5B86" w:rsidRPr="00FB5B86" w:rsidRDefault="00FB5B86" w:rsidP="00AB45BB">
      <w:pPr>
        <w:shd w:val="clear" w:color="auto" w:fill="FFFFFF"/>
        <w:jc w:val="both"/>
        <w:rPr>
          <w:bCs/>
          <w:sz w:val="26"/>
          <w:szCs w:val="26"/>
          <w:lang w:val="ru-RU"/>
        </w:rPr>
      </w:pPr>
      <w:r w:rsidRPr="00FB5B86">
        <w:rPr>
          <w:bCs/>
          <w:sz w:val="26"/>
          <w:szCs w:val="26"/>
          <w:lang w:val="ru-RU"/>
        </w:rPr>
        <w:t>изменения размера совокупной платы граждан за коммунальные услуги,</w:t>
      </w:r>
      <w:r w:rsidR="002765C3">
        <w:rPr>
          <w:bCs/>
          <w:sz w:val="26"/>
          <w:szCs w:val="26"/>
          <w:lang w:val="ru-RU"/>
        </w:rPr>
        <w:t xml:space="preserve"> установленных</w:t>
      </w:r>
      <w:r w:rsidRPr="00FB5B86">
        <w:rPr>
          <w:bCs/>
          <w:sz w:val="26"/>
          <w:szCs w:val="26"/>
          <w:lang w:val="ru-RU"/>
        </w:rPr>
        <w:t xml:space="preserve"> Правительством Российской Федерации в среднем по Югре и</w:t>
      </w:r>
      <w:r w:rsidR="002765C3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Губернатором Ханты-Мансийского автономного округа – Югры по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муниципальным образованиям.</w:t>
      </w:r>
    </w:p>
    <w:p w:rsidR="00FB5B86" w:rsidRPr="00FB5B86" w:rsidRDefault="00FB5B86" w:rsidP="00AB45BB">
      <w:pPr>
        <w:shd w:val="clear" w:color="auto" w:fill="FFFFFF"/>
        <w:ind w:firstLine="708"/>
        <w:jc w:val="both"/>
        <w:rPr>
          <w:bCs/>
          <w:sz w:val="26"/>
          <w:szCs w:val="26"/>
          <w:lang w:val="ru-RU"/>
        </w:rPr>
      </w:pPr>
      <w:r w:rsidRPr="00FB5B86">
        <w:rPr>
          <w:bCs/>
          <w:sz w:val="26"/>
          <w:szCs w:val="26"/>
          <w:lang w:val="ru-RU"/>
        </w:rPr>
        <w:t xml:space="preserve">Распоряжением Правительства РФ </w:t>
      </w:r>
      <w:r w:rsidR="00262242">
        <w:rPr>
          <w:bCs/>
          <w:sz w:val="26"/>
          <w:szCs w:val="26"/>
          <w:lang w:val="ru-RU"/>
        </w:rPr>
        <w:t>№</w:t>
      </w:r>
      <w:r w:rsidRPr="00FB5B86">
        <w:rPr>
          <w:bCs/>
          <w:sz w:val="26"/>
          <w:szCs w:val="26"/>
          <w:lang w:val="ru-RU"/>
        </w:rPr>
        <w:t>3147-р от 10.11.2023 утверждены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индексы изменения размера вносимой гражданами платы за коммунальные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услуги в среднем по Югре на 2024 год с 1 января – 0%, с 1 июля – 9,6% и предельно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допустимое отклонение по отдельным муниципальным образованиям от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величины указанного индекса с 1 января – 0%, с 1 июля – 2%, с учетом которого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предельные (максимальные) индексы изменения размера вносимой гражданами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платы за коммунальные услуги в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муниципальных образованиях автономного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округа с 01.07.2024 (далее – предельные индексы) не должны превышать 11,6%.</w:t>
      </w:r>
    </w:p>
    <w:p w:rsidR="00FB5B86" w:rsidRPr="00FB5B86" w:rsidRDefault="00FB5B86" w:rsidP="00AB45BB">
      <w:pPr>
        <w:shd w:val="clear" w:color="auto" w:fill="FFFFFF"/>
        <w:ind w:firstLine="708"/>
        <w:jc w:val="both"/>
        <w:rPr>
          <w:bCs/>
          <w:sz w:val="26"/>
          <w:szCs w:val="26"/>
          <w:lang w:val="ru-RU"/>
        </w:rPr>
      </w:pPr>
      <w:r w:rsidRPr="00FB5B86">
        <w:rPr>
          <w:bCs/>
          <w:sz w:val="26"/>
          <w:szCs w:val="26"/>
          <w:lang w:val="ru-RU"/>
        </w:rPr>
        <w:t>Согласно Прогнозу социально-экономического развития РФ на 2024 год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и последующие периоды 2025-2026 годов, одобренному Правительством РФ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22.09.2023, тарифы для населения подлежат индексации с 1 июля 2024 года не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выше: 9,6% - тепловую энергию, дрова, уголь, холодное водоснабжение,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водоотведение и обращение с твердыми коммунальными отходами; 8,9% - на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электроэнергию; 11,2% - на газ.</w:t>
      </w:r>
    </w:p>
    <w:p w:rsidR="00FB5B86" w:rsidRPr="00FB5B86" w:rsidRDefault="00FB5B86" w:rsidP="00AB45BB">
      <w:pPr>
        <w:shd w:val="clear" w:color="auto" w:fill="FFFFFF"/>
        <w:ind w:firstLine="708"/>
        <w:jc w:val="both"/>
        <w:rPr>
          <w:bCs/>
          <w:sz w:val="26"/>
          <w:szCs w:val="26"/>
          <w:lang w:val="ru-RU"/>
        </w:rPr>
      </w:pPr>
      <w:r w:rsidRPr="00FB5B86">
        <w:rPr>
          <w:bCs/>
          <w:sz w:val="26"/>
          <w:szCs w:val="26"/>
          <w:lang w:val="ru-RU"/>
        </w:rPr>
        <w:t>В соответствии с указанными решениями, принятыми на федеральном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 xml:space="preserve">уровне, постановлением Губернатора автономного округа от 11.12.2023 </w:t>
      </w:r>
      <w:r w:rsidR="002765C3">
        <w:rPr>
          <w:bCs/>
          <w:sz w:val="26"/>
          <w:szCs w:val="26"/>
          <w:lang w:val="ru-RU"/>
        </w:rPr>
        <w:t>№</w:t>
      </w:r>
      <w:r w:rsidRPr="00FB5B86">
        <w:rPr>
          <w:bCs/>
          <w:sz w:val="26"/>
          <w:szCs w:val="26"/>
          <w:lang w:val="ru-RU"/>
        </w:rPr>
        <w:t>185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утверждены предельные индексы (</w:t>
      </w:r>
      <w:hyperlink r:id="rId8" w:history="1">
        <w:r w:rsidR="00EE50E2" w:rsidRPr="00CE3375">
          <w:rPr>
            <w:rStyle w:val="aa"/>
            <w:bCs/>
            <w:sz w:val="26"/>
            <w:szCs w:val="26"/>
            <w:lang w:val="ru-RU"/>
          </w:rPr>
          <w:t>https://admhmao.ru/dokumenty/pravovye-akty-gubernatora/9559393/</w:t>
        </w:r>
      </w:hyperlink>
      <w:r w:rsidRPr="00FB5B86">
        <w:rPr>
          <w:bCs/>
          <w:sz w:val="26"/>
          <w:szCs w:val="26"/>
          <w:lang w:val="ru-RU"/>
        </w:rPr>
        <w:t>)</w:t>
      </w:r>
      <w:r w:rsidR="00EE50E2">
        <w:rPr>
          <w:bCs/>
          <w:sz w:val="26"/>
          <w:szCs w:val="26"/>
          <w:lang w:val="ru-RU"/>
        </w:rPr>
        <w:t xml:space="preserve"> </w:t>
      </w:r>
    </w:p>
    <w:p w:rsidR="00FB5B86" w:rsidRPr="00FB5B86" w:rsidRDefault="00FB5B86" w:rsidP="00AB45BB">
      <w:pPr>
        <w:shd w:val="clear" w:color="auto" w:fill="FFFFFF"/>
        <w:ind w:firstLine="708"/>
        <w:jc w:val="both"/>
        <w:rPr>
          <w:bCs/>
          <w:sz w:val="26"/>
          <w:szCs w:val="26"/>
          <w:lang w:val="ru-RU"/>
        </w:rPr>
      </w:pPr>
      <w:r w:rsidRPr="00FB5B86">
        <w:rPr>
          <w:bCs/>
          <w:sz w:val="26"/>
          <w:szCs w:val="26"/>
          <w:lang w:val="ru-RU"/>
        </w:rPr>
        <w:t>По отдельным муниципальным образованиям автономного округа с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жилыми помещениями в наборе коммунальных услуг которых большую долю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занимает газоснабжение, предельные индексы утверждены более 9,6%, но не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выше 11,0%, в связи прогнозируемым ростом тарифа на газ 11,2%, доля таких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граждан от всей численности населения в Югре составляет 1,36%.</w:t>
      </w:r>
    </w:p>
    <w:p w:rsidR="00FB5B86" w:rsidRPr="00FB5B86" w:rsidRDefault="00FB5B86" w:rsidP="00AB45BB">
      <w:pPr>
        <w:shd w:val="clear" w:color="auto" w:fill="FFFFFF"/>
        <w:ind w:firstLine="708"/>
        <w:jc w:val="both"/>
        <w:rPr>
          <w:bCs/>
          <w:sz w:val="26"/>
          <w:szCs w:val="26"/>
          <w:lang w:val="ru-RU"/>
        </w:rPr>
      </w:pPr>
      <w:r w:rsidRPr="00FB5B86">
        <w:rPr>
          <w:bCs/>
          <w:sz w:val="26"/>
          <w:szCs w:val="26"/>
          <w:lang w:val="ru-RU"/>
        </w:rPr>
        <w:t>Для остальных граждан рост платы с 1 июля 2024 года не превысит 9,6%.</w:t>
      </w:r>
    </w:p>
    <w:p w:rsidR="00FB5B86" w:rsidRPr="00FB5B86" w:rsidRDefault="00FB5B86" w:rsidP="002765C3">
      <w:pPr>
        <w:shd w:val="clear" w:color="auto" w:fill="FFFFFF"/>
        <w:ind w:firstLine="708"/>
        <w:jc w:val="both"/>
        <w:rPr>
          <w:bCs/>
          <w:sz w:val="26"/>
          <w:szCs w:val="26"/>
          <w:lang w:val="ru-RU"/>
        </w:rPr>
      </w:pPr>
      <w:r w:rsidRPr="00FB5B86">
        <w:rPr>
          <w:bCs/>
          <w:sz w:val="26"/>
          <w:szCs w:val="26"/>
          <w:lang w:val="ru-RU"/>
        </w:rPr>
        <w:t>Величина тарифов на коммунальные услуги определяется технико-</w:t>
      </w:r>
      <w:r w:rsidR="002765C3">
        <w:rPr>
          <w:bCs/>
          <w:sz w:val="26"/>
          <w:szCs w:val="26"/>
          <w:lang w:val="ru-RU"/>
        </w:rPr>
        <w:t xml:space="preserve">экономическими </w:t>
      </w:r>
      <w:r w:rsidRPr="00FB5B86">
        <w:rPr>
          <w:bCs/>
          <w:sz w:val="26"/>
          <w:szCs w:val="26"/>
          <w:lang w:val="ru-RU"/>
        </w:rPr>
        <w:t>показателями систем коммунальной инфраструктуры созданных</w:t>
      </w:r>
      <w:r w:rsidR="002765C3">
        <w:rPr>
          <w:bCs/>
          <w:sz w:val="26"/>
          <w:szCs w:val="26"/>
          <w:lang w:val="ru-RU"/>
        </w:rPr>
        <w:t xml:space="preserve"> в каждом</w:t>
      </w:r>
      <w:r w:rsidRPr="00FB5B86">
        <w:rPr>
          <w:bCs/>
          <w:sz w:val="26"/>
          <w:szCs w:val="26"/>
          <w:lang w:val="ru-RU"/>
        </w:rPr>
        <w:t xml:space="preserve"> конкретном муниципальном образовании и зависит от КПД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эксплуатируемого оборудования, вида и цены топлива, уровня автоматизации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технологического процесса, протяженности сетей коммунальной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инфраструктуры, загрузки основных производственных фондов, а также наличия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утвержденной в установленном порядке инвестиционной программы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модернизации и реконструкции коммунальных систем.</w:t>
      </w:r>
    </w:p>
    <w:p w:rsidR="00FB5B86" w:rsidRPr="00FB5B86" w:rsidRDefault="00FB5B86" w:rsidP="00AB45BB">
      <w:pPr>
        <w:shd w:val="clear" w:color="auto" w:fill="FFFFFF"/>
        <w:ind w:firstLine="708"/>
        <w:jc w:val="both"/>
        <w:rPr>
          <w:bCs/>
          <w:sz w:val="26"/>
          <w:szCs w:val="26"/>
          <w:lang w:val="ru-RU"/>
        </w:rPr>
      </w:pPr>
      <w:r w:rsidRPr="00FB5B86">
        <w:rPr>
          <w:bCs/>
          <w:sz w:val="26"/>
          <w:szCs w:val="26"/>
          <w:lang w:val="ru-RU"/>
        </w:rPr>
        <w:t>Поэтому тарифы на одни и те же коммунальные услуги, для разных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организаций в разных муниципальных образованиях имеют различную величину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по причине деятельности организаций в неодинаковых (несопоставимых)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условиях, обусловленных сложившимися схемами поставки коммунальных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ресурсов.</w:t>
      </w:r>
    </w:p>
    <w:p w:rsidR="00FB5B86" w:rsidRPr="00FB5B86" w:rsidRDefault="00FB5B86" w:rsidP="00AB45BB">
      <w:pPr>
        <w:shd w:val="clear" w:color="auto" w:fill="FFFFFF"/>
        <w:ind w:firstLine="708"/>
        <w:jc w:val="both"/>
        <w:rPr>
          <w:bCs/>
          <w:sz w:val="26"/>
          <w:szCs w:val="26"/>
          <w:lang w:val="ru-RU"/>
        </w:rPr>
      </w:pPr>
      <w:r w:rsidRPr="00FB5B86">
        <w:rPr>
          <w:bCs/>
          <w:sz w:val="26"/>
          <w:szCs w:val="26"/>
          <w:lang w:val="ru-RU"/>
        </w:rPr>
        <w:t>Ежегодное увеличение тарифов на коммунальные услуги обусловлено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ростом цен на продукцию естественных монополий (газ, электроэнергию),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уровнем прогнозной инфляции в соответствии с прогнозом социально-экономического развития РФ,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lastRenderedPageBreak/>
        <w:t>поэтапным доведением заработной платы до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уровня, предусмотренного отраслевым тарифным соглашением в жилищно-коммунальном хозяйстве Российской Федерации, а также (в некоторых случаях)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снижением объемов реализации коммунальных услуг, связанным с погодными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условиями и энергосбережением потребителей.</w:t>
      </w:r>
    </w:p>
    <w:p w:rsidR="00FB5B86" w:rsidRPr="00FB5B86" w:rsidRDefault="00FB5B86" w:rsidP="00AB45BB">
      <w:pPr>
        <w:shd w:val="clear" w:color="auto" w:fill="FFFFFF"/>
        <w:ind w:firstLine="708"/>
        <w:jc w:val="both"/>
        <w:rPr>
          <w:bCs/>
          <w:sz w:val="26"/>
          <w:szCs w:val="26"/>
          <w:lang w:val="ru-RU"/>
        </w:rPr>
      </w:pPr>
      <w:r w:rsidRPr="00FB5B86">
        <w:rPr>
          <w:bCs/>
          <w:sz w:val="26"/>
          <w:szCs w:val="26"/>
          <w:lang w:val="ru-RU"/>
        </w:rPr>
        <w:t>При этом, рост тарифов по некоторым коммунальным услугам может быть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выше установленных индексов (инфляции) за счет отсутствия роста или роста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ниже инфляции по другим коммунальным услугам, входящим в состав платы за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коммунальные услуги.</w:t>
      </w:r>
    </w:p>
    <w:p w:rsidR="00FB5B86" w:rsidRPr="00FB5B86" w:rsidRDefault="00FB5B86" w:rsidP="002765C3">
      <w:pPr>
        <w:shd w:val="clear" w:color="auto" w:fill="FFFFFF"/>
        <w:ind w:firstLine="708"/>
        <w:jc w:val="both"/>
        <w:rPr>
          <w:bCs/>
          <w:sz w:val="26"/>
          <w:szCs w:val="26"/>
          <w:lang w:val="ru-RU"/>
        </w:rPr>
      </w:pPr>
      <w:r w:rsidRPr="00FB5B86">
        <w:rPr>
          <w:bCs/>
          <w:sz w:val="26"/>
          <w:szCs w:val="26"/>
          <w:lang w:val="ru-RU"/>
        </w:rPr>
        <w:t>Рост или снижение тарифов на каждую коммунальную услугу обусловлены</w:t>
      </w:r>
      <w:r w:rsidR="002765C3">
        <w:rPr>
          <w:bCs/>
          <w:sz w:val="26"/>
          <w:szCs w:val="26"/>
          <w:lang w:val="ru-RU"/>
        </w:rPr>
        <w:t xml:space="preserve"> экономически</w:t>
      </w:r>
      <w:r w:rsidRPr="00FB5B86">
        <w:rPr>
          <w:bCs/>
          <w:sz w:val="26"/>
          <w:szCs w:val="26"/>
          <w:lang w:val="ru-RU"/>
        </w:rPr>
        <w:t xml:space="preserve"> обоснованными расходами регулируемой организации,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определенными в соответствии с требованиями действующего законодательства.</w:t>
      </w:r>
    </w:p>
    <w:p w:rsidR="00FB5B86" w:rsidRPr="00FB5B86" w:rsidRDefault="00FB5B86" w:rsidP="00AB45BB">
      <w:pPr>
        <w:shd w:val="clear" w:color="auto" w:fill="FFFFFF"/>
        <w:ind w:firstLine="708"/>
        <w:jc w:val="both"/>
        <w:rPr>
          <w:bCs/>
          <w:sz w:val="26"/>
          <w:szCs w:val="26"/>
          <w:lang w:val="ru-RU"/>
        </w:rPr>
      </w:pPr>
      <w:r w:rsidRPr="00FB5B86">
        <w:rPr>
          <w:bCs/>
          <w:sz w:val="26"/>
          <w:szCs w:val="26"/>
          <w:lang w:val="ru-RU"/>
        </w:rPr>
        <w:t>Величина платы за коммунальные услуги рассчитывается исходя из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тарифов и объема потребления, определяемого по показаниям приборов учета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или нормативам потребления (в том числе нормативам накопления твердых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коммунальных отходов).</w:t>
      </w:r>
    </w:p>
    <w:p w:rsidR="00FB5B86" w:rsidRPr="00FB5B86" w:rsidRDefault="00FB5B86" w:rsidP="002765C3">
      <w:pPr>
        <w:shd w:val="clear" w:color="auto" w:fill="FFFFFF"/>
        <w:ind w:firstLine="708"/>
        <w:jc w:val="both"/>
        <w:rPr>
          <w:bCs/>
          <w:sz w:val="26"/>
          <w:szCs w:val="26"/>
          <w:lang w:val="ru-RU"/>
        </w:rPr>
      </w:pPr>
      <w:r w:rsidRPr="00FB5B86">
        <w:rPr>
          <w:bCs/>
          <w:sz w:val="26"/>
          <w:szCs w:val="26"/>
          <w:lang w:val="ru-RU"/>
        </w:rPr>
        <w:t>Для соблюдения законодательства об ограничении роста платы граждан за</w:t>
      </w:r>
      <w:r w:rsidR="002765C3">
        <w:rPr>
          <w:bCs/>
          <w:sz w:val="26"/>
          <w:szCs w:val="26"/>
          <w:lang w:val="ru-RU"/>
        </w:rPr>
        <w:t xml:space="preserve"> коммунальные</w:t>
      </w:r>
      <w:r w:rsidRPr="00FB5B86">
        <w:rPr>
          <w:bCs/>
          <w:sz w:val="26"/>
          <w:szCs w:val="26"/>
          <w:lang w:val="ru-RU"/>
        </w:rPr>
        <w:t xml:space="preserve"> услуги для населения могут применятся тарифы с учетом уровня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платы в размере ниже экономически обоснованных тарифов, установленных РСТ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Югры, с компенсацией разницы ресурсоснабжающим организациям из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бюджетной системы муниципального образования или субъекта РФ.</w:t>
      </w:r>
    </w:p>
    <w:p w:rsidR="00FB5B86" w:rsidRPr="00FB5B86" w:rsidRDefault="00FB5B86" w:rsidP="00AB45BB">
      <w:pPr>
        <w:shd w:val="clear" w:color="auto" w:fill="FFFFFF"/>
        <w:ind w:firstLine="708"/>
        <w:jc w:val="both"/>
        <w:rPr>
          <w:bCs/>
          <w:sz w:val="26"/>
          <w:szCs w:val="26"/>
          <w:lang w:val="ru-RU"/>
        </w:rPr>
      </w:pPr>
      <w:r w:rsidRPr="00FB5B86">
        <w:rPr>
          <w:bCs/>
          <w:sz w:val="26"/>
          <w:szCs w:val="26"/>
          <w:lang w:val="ru-RU"/>
        </w:rPr>
        <w:t>Контроль за правильностью применения тарифов в сфере тепло,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водоснабжения, водоотведения, обращения с твердыми коммунальными услугами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осуществляет РСТ Югры.</w:t>
      </w:r>
    </w:p>
    <w:p w:rsidR="00FB5B86" w:rsidRPr="00FB5B86" w:rsidRDefault="00FB5B86" w:rsidP="00AB45BB">
      <w:pPr>
        <w:shd w:val="clear" w:color="auto" w:fill="FFFFFF"/>
        <w:ind w:firstLine="708"/>
        <w:jc w:val="both"/>
        <w:rPr>
          <w:bCs/>
          <w:sz w:val="26"/>
          <w:szCs w:val="26"/>
          <w:lang w:val="ru-RU"/>
        </w:rPr>
      </w:pPr>
      <w:r w:rsidRPr="00FB5B86">
        <w:rPr>
          <w:bCs/>
          <w:sz w:val="26"/>
          <w:szCs w:val="26"/>
          <w:lang w:val="ru-RU"/>
        </w:rPr>
        <w:t>Информация об установленных РСТ Югры тарифах на тепловую энергию,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холодное водоснабжение, водоотведение, по обращению с ТКО размещена на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сайте РСТ Югры (http://bptr.eias.admhmao.ru/TariffDecisions?reg=RU.5.86/) и в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разделе «Документы» в подразделе «Приказы службы» / «Теплоэнергетика»</w:t>
      </w:r>
      <w:r w:rsidR="00EE50E2">
        <w:rPr>
          <w:bCs/>
          <w:sz w:val="26"/>
          <w:szCs w:val="26"/>
          <w:lang w:val="ru-RU"/>
        </w:rPr>
        <w:t xml:space="preserve"> </w:t>
      </w:r>
      <w:r w:rsidR="002765C3" w:rsidRPr="00FB5B86">
        <w:rPr>
          <w:bCs/>
          <w:sz w:val="26"/>
          <w:szCs w:val="26"/>
          <w:lang w:val="ru-RU"/>
        </w:rPr>
        <w:t>/ «</w:t>
      </w:r>
      <w:r w:rsidRPr="00FB5B86">
        <w:rPr>
          <w:bCs/>
          <w:sz w:val="26"/>
          <w:szCs w:val="26"/>
          <w:lang w:val="ru-RU"/>
        </w:rPr>
        <w:t xml:space="preserve">Водоснабжение и </w:t>
      </w:r>
      <w:r w:rsidR="002765C3" w:rsidRPr="00FB5B86">
        <w:rPr>
          <w:bCs/>
          <w:sz w:val="26"/>
          <w:szCs w:val="26"/>
          <w:lang w:val="ru-RU"/>
        </w:rPr>
        <w:t>водоотведение» /</w:t>
      </w:r>
      <w:r w:rsidRPr="00FB5B86">
        <w:rPr>
          <w:bCs/>
          <w:sz w:val="26"/>
          <w:szCs w:val="26"/>
          <w:lang w:val="ru-RU"/>
        </w:rPr>
        <w:t xml:space="preserve"> «Обращение с твердыми коммунальными</w:t>
      </w:r>
      <w:r w:rsidR="00EE50E2">
        <w:rPr>
          <w:bCs/>
          <w:sz w:val="26"/>
          <w:szCs w:val="26"/>
          <w:lang w:val="ru-RU"/>
        </w:rPr>
        <w:t xml:space="preserve"> </w:t>
      </w:r>
      <w:r w:rsidR="002765C3" w:rsidRPr="00FB5B86">
        <w:rPr>
          <w:bCs/>
          <w:sz w:val="26"/>
          <w:szCs w:val="26"/>
          <w:lang w:val="ru-RU"/>
        </w:rPr>
        <w:t>отходами» /</w:t>
      </w:r>
      <w:r w:rsidRPr="00FB5B86">
        <w:rPr>
          <w:bCs/>
          <w:sz w:val="26"/>
          <w:szCs w:val="26"/>
          <w:lang w:val="ru-RU"/>
        </w:rPr>
        <w:t xml:space="preserve"> «Газовая </w:t>
      </w:r>
      <w:r w:rsidR="00EE50E2">
        <w:rPr>
          <w:bCs/>
          <w:sz w:val="26"/>
          <w:szCs w:val="26"/>
          <w:lang w:val="ru-RU"/>
        </w:rPr>
        <w:t>о</w:t>
      </w:r>
      <w:r w:rsidRPr="00FB5B86">
        <w:rPr>
          <w:bCs/>
          <w:sz w:val="26"/>
          <w:szCs w:val="26"/>
          <w:lang w:val="ru-RU"/>
        </w:rPr>
        <w:t>трасль» (https://rst.admhmao.ru/dokumenty/).</w:t>
      </w:r>
    </w:p>
    <w:p w:rsidR="00FB5B86" w:rsidRPr="00FB5B86" w:rsidRDefault="00FB5B86" w:rsidP="00AB45BB">
      <w:pPr>
        <w:shd w:val="clear" w:color="auto" w:fill="FFFFFF"/>
        <w:ind w:firstLine="708"/>
        <w:jc w:val="both"/>
        <w:rPr>
          <w:bCs/>
          <w:sz w:val="26"/>
          <w:szCs w:val="26"/>
          <w:lang w:val="ru-RU"/>
        </w:rPr>
      </w:pPr>
      <w:r w:rsidRPr="00FB5B86">
        <w:rPr>
          <w:bCs/>
          <w:sz w:val="26"/>
          <w:szCs w:val="26"/>
          <w:lang w:val="ru-RU"/>
        </w:rPr>
        <w:t>На сайте регионального оператора по обращению с твердыми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коммунальными отходами АО «Югра-Экология» установлена программа для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расчета платежа за услугу «Обращение с ТКО» (https://www.yugra-ecology.ru/calculator).</w:t>
      </w:r>
    </w:p>
    <w:p w:rsidR="00FB5B86" w:rsidRPr="00FB5B86" w:rsidRDefault="00FB5B86" w:rsidP="00AB45BB">
      <w:pPr>
        <w:shd w:val="clear" w:color="auto" w:fill="FFFFFF"/>
        <w:ind w:firstLine="708"/>
        <w:jc w:val="both"/>
        <w:rPr>
          <w:bCs/>
          <w:sz w:val="26"/>
          <w:szCs w:val="26"/>
          <w:lang w:val="ru-RU"/>
        </w:rPr>
      </w:pPr>
      <w:r w:rsidRPr="00FB5B86">
        <w:rPr>
          <w:bCs/>
          <w:sz w:val="26"/>
          <w:szCs w:val="26"/>
          <w:lang w:val="ru-RU"/>
        </w:rPr>
        <w:t>Информация об установленных тарифах на электрическую энергию для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населения размещена на сайте РЭК (https://rec.admtyumen.ru/) на главной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странице «Деятельность», раздел «Нормативные правовые и ненормативные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правовые акты».</w:t>
      </w:r>
    </w:p>
    <w:p w:rsidR="00FB5B86" w:rsidRPr="00FB5B86" w:rsidRDefault="00FB5B86" w:rsidP="00AB45BB">
      <w:pPr>
        <w:shd w:val="clear" w:color="auto" w:fill="FFFFFF"/>
        <w:ind w:firstLine="708"/>
        <w:jc w:val="both"/>
        <w:rPr>
          <w:bCs/>
          <w:sz w:val="26"/>
          <w:szCs w:val="26"/>
          <w:lang w:val="ru-RU"/>
        </w:rPr>
      </w:pPr>
      <w:r w:rsidRPr="00FB5B86">
        <w:rPr>
          <w:bCs/>
          <w:sz w:val="26"/>
          <w:szCs w:val="26"/>
          <w:lang w:val="ru-RU"/>
        </w:rPr>
        <w:t>Контроль за правильностью установления размера платы за содержание и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ремонт жилого помещения, определения размера и внесения платы за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коммунальные услуги граждан осуществляет Служба жилищного и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строительного надзора Ханты-Мансийского автономного округа – Югры, сайт:</w:t>
      </w:r>
      <w:r w:rsidR="00EE50E2">
        <w:rPr>
          <w:bCs/>
          <w:sz w:val="26"/>
          <w:szCs w:val="26"/>
          <w:lang w:val="ru-RU"/>
        </w:rPr>
        <w:t xml:space="preserve"> </w:t>
      </w:r>
      <w:hyperlink r:id="rId9" w:history="1">
        <w:r w:rsidR="00EE50E2" w:rsidRPr="00CE3375">
          <w:rPr>
            <w:rStyle w:val="aa"/>
            <w:bCs/>
            <w:sz w:val="26"/>
            <w:szCs w:val="26"/>
            <w:lang w:val="ru-RU"/>
          </w:rPr>
          <w:t>http://www.jsn.admhmao.ru/</w:t>
        </w:r>
      </w:hyperlink>
      <w:r w:rsidRPr="00FB5B86">
        <w:rPr>
          <w:bCs/>
          <w:sz w:val="26"/>
          <w:szCs w:val="26"/>
          <w:lang w:val="ru-RU"/>
        </w:rPr>
        <w:t>.</w:t>
      </w:r>
      <w:r w:rsidR="00EE50E2">
        <w:rPr>
          <w:bCs/>
          <w:sz w:val="26"/>
          <w:szCs w:val="26"/>
          <w:lang w:val="ru-RU"/>
        </w:rPr>
        <w:t xml:space="preserve"> </w:t>
      </w:r>
    </w:p>
    <w:p w:rsidR="00FB5B86" w:rsidRPr="00FB5B86" w:rsidRDefault="00FB5B86" w:rsidP="00AB45BB">
      <w:pPr>
        <w:shd w:val="clear" w:color="auto" w:fill="FFFFFF"/>
        <w:ind w:firstLine="708"/>
        <w:jc w:val="both"/>
        <w:rPr>
          <w:bCs/>
          <w:sz w:val="26"/>
          <w:szCs w:val="26"/>
          <w:lang w:val="ru-RU"/>
        </w:rPr>
      </w:pPr>
      <w:r w:rsidRPr="00FB5B86">
        <w:rPr>
          <w:bCs/>
          <w:sz w:val="26"/>
          <w:szCs w:val="26"/>
          <w:lang w:val="ru-RU"/>
        </w:rPr>
        <w:t>Установление нормативов потребления и понижающих коэффициентов к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ним на холодную, горячую воду, водоотведение, отопление, минимального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размера взноса на капитальный ремонт общего имущества в многоквартирном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доме осуществляет Департамент строительства и жилищно-коммунального</w:t>
      </w:r>
      <w:r w:rsidR="00EE50E2">
        <w:rPr>
          <w:bCs/>
          <w:sz w:val="26"/>
          <w:szCs w:val="26"/>
          <w:lang w:val="ru-RU"/>
        </w:rPr>
        <w:t xml:space="preserve"> </w:t>
      </w:r>
      <w:r w:rsidRPr="00FB5B86">
        <w:rPr>
          <w:bCs/>
          <w:sz w:val="26"/>
          <w:szCs w:val="26"/>
          <w:lang w:val="ru-RU"/>
        </w:rPr>
        <w:t>комплекса Ханты-Мансийского автономного округа – Югры, сайт:</w:t>
      </w:r>
      <w:r w:rsidR="00EE50E2">
        <w:rPr>
          <w:bCs/>
          <w:sz w:val="26"/>
          <w:szCs w:val="26"/>
          <w:lang w:val="ru-RU"/>
        </w:rPr>
        <w:t xml:space="preserve"> </w:t>
      </w:r>
      <w:hyperlink r:id="rId10" w:history="1">
        <w:r w:rsidR="00EE50E2" w:rsidRPr="00CE3375">
          <w:rPr>
            <w:rStyle w:val="aa"/>
            <w:bCs/>
            <w:sz w:val="26"/>
            <w:szCs w:val="26"/>
            <w:lang w:val="ru-RU"/>
          </w:rPr>
          <w:t>https://www.ds.admhmao.ru/</w:t>
        </w:r>
      </w:hyperlink>
      <w:r w:rsidRPr="00FB5B86">
        <w:rPr>
          <w:bCs/>
          <w:sz w:val="26"/>
          <w:szCs w:val="26"/>
          <w:lang w:val="ru-RU"/>
        </w:rPr>
        <w:t>.</w:t>
      </w:r>
      <w:r w:rsidR="00EE50E2">
        <w:rPr>
          <w:bCs/>
          <w:sz w:val="26"/>
          <w:szCs w:val="26"/>
          <w:lang w:val="ru-RU"/>
        </w:rPr>
        <w:t xml:space="preserve"> </w:t>
      </w:r>
    </w:p>
    <w:p w:rsidR="00FB5B86" w:rsidRPr="00FB5B86" w:rsidRDefault="00FB5B86" w:rsidP="002765C3">
      <w:pPr>
        <w:shd w:val="clear" w:color="auto" w:fill="FFFFFF"/>
        <w:ind w:firstLine="708"/>
        <w:jc w:val="both"/>
        <w:rPr>
          <w:bCs/>
          <w:sz w:val="26"/>
          <w:szCs w:val="26"/>
          <w:lang w:val="ru-RU"/>
        </w:rPr>
      </w:pPr>
      <w:r w:rsidRPr="00FB5B86">
        <w:rPr>
          <w:bCs/>
          <w:sz w:val="26"/>
          <w:szCs w:val="26"/>
          <w:lang w:val="ru-RU"/>
        </w:rPr>
        <w:t>Установление нормативов накопления твердых коммунальных отходов</w:t>
      </w:r>
      <w:r w:rsidR="002765C3">
        <w:rPr>
          <w:bCs/>
          <w:sz w:val="26"/>
          <w:szCs w:val="26"/>
          <w:lang w:val="ru-RU"/>
        </w:rPr>
        <w:t xml:space="preserve"> осуществляет </w:t>
      </w:r>
      <w:r w:rsidRPr="00FB5B86">
        <w:rPr>
          <w:bCs/>
          <w:sz w:val="26"/>
          <w:szCs w:val="26"/>
          <w:lang w:val="ru-RU"/>
        </w:rPr>
        <w:t>Департамент промышленности Ханты-Мансийского автономного</w:t>
      </w:r>
      <w:r w:rsidR="002765C3">
        <w:rPr>
          <w:bCs/>
          <w:sz w:val="26"/>
          <w:szCs w:val="26"/>
          <w:lang w:val="ru-RU"/>
        </w:rPr>
        <w:t xml:space="preserve"> округа-</w:t>
      </w:r>
      <w:r w:rsidRPr="00FB5B86">
        <w:rPr>
          <w:bCs/>
          <w:sz w:val="26"/>
          <w:szCs w:val="26"/>
          <w:lang w:val="ru-RU"/>
        </w:rPr>
        <w:t xml:space="preserve"> Югры </w:t>
      </w:r>
      <w:hyperlink r:id="rId11" w:history="1">
        <w:r w:rsidRPr="00FB5B86">
          <w:rPr>
            <w:rStyle w:val="aa"/>
            <w:bCs/>
            <w:sz w:val="26"/>
            <w:szCs w:val="26"/>
            <w:lang w:val="ru-RU"/>
          </w:rPr>
          <w:t>https://depprom.admhmao.ru/</w:t>
        </w:r>
      </w:hyperlink>
      <w:r w:rsidRPr="00FB5B86">
        <w:rPr>
          <w:bCs/>
          <w:sz w:val="26"/>
          <w:szCs w:val="26"/>
          <w:lang w:val="ru-RU"/>
        </w:rPr>
        <w:t>.</w:t>
      </w:r>
    </w:p>
    <w:p w:rsidR="00FB5B86" w:rsidRPr="00FB5B86" w:rsidRDefault="00FB5B86" w:rsidP="00FB5B86">
      <w:pPr>
        <w:shd w:val="clear" w:color="auto" w:fill="FFFFFF"/>
        <w:rPr>
          <w:bCs/>
          <w:sz w:val="26"/>
          <w:szCs w:val="26"/>
          <w:lang w:val="ru-RU"/>
        </w:rPr>
      </w:pPr>
      <w:bookmarkStart w:id="0" w:name="_GoBack"/>
      <w:bookmarkEnd w:id="0"/>
    </w:p>
    <w:sectPr w:rsidR="00FB5B86" w:rsidRPr="00FB5B86" w:rsidSect="00AB45BB">
      <w:pgSz w:w="11906" w:h="16838"/>
      <w:pgMar w:top="993" w:right="567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4E1" w:rsidRDefault="004C34E1" w:rsidP="00A97CAF">
      <w:r>
        <w:separator/>
      </w:r>
    </w:p>
  </w:endnote>
  <w:endnote w:type="continuationSeparator" w:id="0">
    <w:p w:rsidR="004C34E1" w:rsidRDefault="004C34E1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4E1" w:rsidRDefault="004C34E1" w:rsidP="00A97CAF">
      <w:r>
        <w:separator/>
      </w:r>
    </w:p>
  </w:footnote>
  <w:footnote w:type="continuationSeparator" w:id="0">
    <w:p w:rsidR="004C34E1" w:rsidRDefault="004C34E1" w:rsidP="00A9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6E701A"/>
    <w:multiLevelType w:val="hybridMultilevel"/>
    <w:tmpl w:val="1CE0FE42"/>
    <w:lvl w:ilvl="0" w:tplc="3CC24C3C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84"/>
    <w:rsid w:val="000102F4"/>
    <w:rsid w:val="000211D1"/>
    <w:rsid w:val="00037C0B"/>
    <w:rsid w:val="000449E6"/>
    <w:rsid w:val="0004708C"/>
    <w:rsid w:val="000A4675"/>
    <w:rsid w:val="000C4B8C"/>
    <w:rsid w:val="000E07A4"/>
    <w:rsid w:val="001309C8"/>
    <w:rsid w:val="00173A48"/>
    <w:rsid w:val="00192B3C"/>
    <w:rsid w:val="00197CF0"/>
    <w:rsid w:val="001B3EE4"/>
    <w:rsid w:val="001E5CFA"/>
    <w:rsid w:val="001F2286"/>
    <w:rsid w:val="00204B74"/>
    <w:rsid w:val="00210E88"/>
    <w:rsid w:val="0021577E"/>
    <w:rsid w:val="002271CC"/>
    <w:rsid w:val="0022770A"/>
    <w:rsid w:val="002573D6"/>
    <w:rsid w:val="00262242"/>
    <w:rsid w:val="00271ED5"/>
    <w:rsid w:val="00274415"/>
    <w:rsid w:val="002765C3"/>
    <w:rsid w:val="00281807"/>
    <w:rsid w:val="00282B22"/>
    <w:rsid w:val="002E3A32"/>
    <w:rsid w:val="003066CF"/>
    <w:rsid w:val="003114EE"/>
    <w:rsid w:val="003272CA"/>
    <w:rsid w:val="00354621"/>
    <w:rsid w:val="00363FF3"/>
    <w:rsid w:val="0038584C"/>
    <w:rsid w:val="00385FC3"/>
    <w:rsid w:val="0039113C"/>
    <w:rsid w:val="003A5BC6"/>
    <w:rsid w:val="003E0326"/>
    <w:rsid w:val="003F024F"/>
    <w:rsid w:val="0041208B"/>
    <w:rsid w:val="004362C4"/>
    <w:rsid w:val="0044421C"/>
    <w:rsid w:val="00444B60"/>
    <w:rsid w:val="004611B3"/>
    <w:rsid w:val="00462516"/>
    <w:rsid w:val="00463B27"/>
    <w:rsid w:val="00464842"/>
    <w:rsid w:val="00470E1A"/>
    <w:rsid w:val="004849FA"/>
    <w:rsid w:val="004910B4"/>
    <w:rsid w:val="0049329D"/>
    <w:rsid w:val="004C34E1"/>
    <w:rsid w:val="0052413A"/>
    <w:rsid w:val="00554256"/>
    <w:rsid w:val="00575271"/>
    <w:rsid w:val="00577B14"/>
    <w:rsid w:val="00584220"/>
    <w:rsid w:val="005A5C8A"/>
    <w:rsid w:val="005C3C6B"/>
    <w:rsid w:val="0060545E"/>
    <w:rsid w:val="00650400"/>
    <w:rsid w:val="00655084"/>
    <w:rsid w:val="00663B69"/>
    <w:rsid w:val="00677A0A"/>
    <w:rsid w:val="0068253F"/>
    <w:rsid w:val="006B0FE1"/>
    <w:rsid w:val="006B7C68"/>
    <w:rsid w:val="006C3E1F"/>
    <w:rsid w:val="006C4AE8"/>
    <w:rsid w:val="00707972"/>
    <w:rsid w:val="00716FBD"/>
    <w:rsid w:val="00735AFE"/>
    <w:rsid w:val="00752E28"/>
    <w:rsid w:val="00791BBE"/>
    <w:rsid w:val="007B58EE"/>
    <w:rsid w:val="007C3983"/>
    <w:rsid w:val="007D09D1"/>
    <w:rsid w:val="007E7EF4"/>
    <w:rsid w:val="007F3552"/>
    <w:rsid w:val="007F4E88"/>
    <w:rsid w:val="007F7561"/>
    <w:rsid w:val="00807E12"/>
    <w:rsid w:val="00855733"/>
    <w:rsid w:val="008574E1"/>
    <w:rsid w:val="00873062"/>
    <w:rsid w:val="008807C9"/>
    <w:rsid w:val="008C0FDB"/>
    <w:rsid w:val="008D03BE"/>
    <w:rsid w:val="00920722"/>
    <w:rsid w:val="009711AD"/>
    <w:rsid w:val="00981FAF"/>
    <w:rsid w:val="009C0910"/>
    <w:rsid w:val="009E546B"/>
    <w:rsid w:val="009F67A7"/>
    <w:rsid w:val="00A35D8E"/>
    <w:rsid w:val="00A56028"/>
    <w:rsid w:val="00A76E3E"/>
    <w:rsid w:val="00A855C9"/>
    <w:rsid w:val="00A97CAF"/>
    <w:rsid w:val="00AA028C"/>
    <w:rsid w:val="00AB45BB"/>
    <w:rsid w:val="00AC5126"/>
    <w:rsid w:val="00AF0362"/>
    <w:rsid w:val="00B13843"/>
    <w:rsid w:val="00B27A4F"/>
    <w:rsid w:val="00B46754"/>
    <w:rsid w:val="00B50A57"/>
    <w:rsid w:val="00B655C0"/>
    <w:rsid w:val="00B93FCB"/>
    <w:rsid w:val="00BB167A"/>
    <w:rsid w:val="00BB677C"/>
    <w:rsid w:val="00C01BBD"/>
    <w:rsid w:val="00C44007"/>
    <w:rsid w:val="00C54BB5"/>
    <w:rsid w:val="00C751A2"/>
    <w:rsid w:val="00CC5136"/>
    <w:rsid w:val="00CE206E"/>
    <w:rsid w:val="00CF54DC"/>
    <w:rsid w:val="00D34C1B"/>
    <w:rsid w:val="00D475E1"/>
    <w:rsid w:val="00D817DD"/>
    <w:rsid w:val="00D90D0A"/>
    <w:rsid w:val="00DC7177"/>
    <w:rsid w:val="00E00BD3"/>
    <w:rsid w:val="00E2253B"/>
    <w:rsid w:val="00E3296D"/>
    <w:rsid w:val="00E4355F"/>
    <w:rsid w:val="00E4714E"/>
    <w:rsid w:val="00E51400"/>
    <w:rsid w:val="00E7510E"/>
    <w:rsid w:val="00E87507"/>
    <w:rsid w:val="00E96CB6"/>
    <w:rsid w:val="00E97C1D"/>
    <w:rsid w:val="00EA0327"/>
    <w:rsid w:val="00ED552E"/>
    <w:rsid w:val="00EE50E2"/>
    <w:rsid w:val="00EF0728"/>
    <w:rsid w:val="00F1346B"/>
    <w:rsid w:val="00F50C45"/>
    <w:rsid w:val="00F576C5"/>
    <w:rsid w:val="00F61A1B"/>
    <w:rsid w:val="00F6410D"/>
    <w:rsid w:val="00F72D51"/>
    <w:rsid w:val="00F84A0F"/>
    <w:rsid w:val="00F91EDF"/>
    <w:rsid w:val="00FB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031DB-E6C2-4C5A-882B-B4F323AC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7C3983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C39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C398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59"/>
    <w:rsid w:val="00F13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11">
    <w:name w:val="Без интервала1"/>
    <w:uiPriority w:val="99"/>
    <w:rsid w:val="00663B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nhideWhenUsed/>
    <w:rsid w:val="007C3983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7C398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7C3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C398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C39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7C3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ab">
    <w:name w:val="Текст примечания Знак"/>
    <w:basedOn w:val="a0"/>
    <w:link w:val="ac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annotation text"/>
    <w:basedOn w:val="a"/>
    <w:link w:val="ab"/>
    <w:semiHidden/>
    <w:unhideWhenUsed/>
    <w:rsid w:val="007C3983"/>
  </w:style>
  <w:style w:type="character" w:customStyle="1" w:styleId="ad">
    <w:name w:val="Название Знак"/>
    <w:basedOn w:val="a0"/>
    <w:link w:val="ae"/>
    <w:rsid w:val="007C39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Title"/>
    <w:basedOn w:val="a"/>
    <w:link w:val="ad"/>
    <w:qFormat/>
    <w:rsid w:val="007C3983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f0"/>
    <w:semiHidden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7C3983"/>
    <w:pPr>
      <w:jc w:val="both"/>
    </w:pPr>
    <w:rPr>
      <w:sz w:val="28"/>
      <w:lang w:val="ru-RU"/>
    </w:rPr>
  </w:style>
  <w:style w:type="character" w:customStyle="1" w:styleId="21">
    <w:name w:val="Основной текст 2 Знак"/>
    <w:basedOn w:val="a0"/>
    <w:link w:val="22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2">
    <w:name w:val="Body Text 2"/>
    <w:basedOn w:val="a"/>
    <w:link w:val="21"/>
    <w:semiHidden/>
    <w:unhideWhenUsed/>
    <w:rsid w:val="007C3983"/>
    <w:pPr>
      <w:spacing w:after="120" w:line="480" w:lineRule="auto"/>
    </w:pPr>
  </w:style>
  <w:style w:type="character" w:customStyle="1" w:styleId="af1">
    <w:name w:val="Текст Знак"/>
    <w:basedOn w:val="a0"/>
    <w:link w:val="af2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Plain Text"/>
    <w:basedOn w:val="a"/>
    <w:link w:val="af1"/>
    <w:semiHidden/>
    <w:unhideWhenUsed/>
    <w:rsid w:val="007C3983"/>
    <w:rPr>
      <w:rFonts w:ascii="Courier New" w:hAnsi="Courier New" w:cs="Courier New"/>
      <w:lang w:val="ru-RU"/>
    </w:rPr>
  </w:style>
  <w:style w:type="character" w:customStyle="1" w:styleId="af3">
    <w:name w:val="Тема примечания Знак"/>
    <w:basedOn w:val="ab"/>
    <w:link w:val="af4"/>
    <w:semiHidden/>
    <w:rsid w:val="007C398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4">
    <w:name w:val="annotation subject"/>
    <w:basedOn w:val="ac"/>
    <w:next w:val="ac"/>
    <w:link w:val="af3"/>
    <w:semiHidden/>
    <w:unhideWhenUsed/>
    <w:rsid w:val="007C3983"/>
    <w:rPr>
      <w:b/>
      <w:bCs/>
    </w:rPr>
  </w:style>
  <w:style w:type="character" w:customStyle="1" w:styleId="af5">
    <w:name w:val="Знак Знак"/>
    <w:link w:val="af6"/>
    <w:locked/>
    <w:rsid w:val="007C3983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"/>
    <w:basedOn w:val="a"/>
    <w:link w:val="af5"/>
    <w:autoRedefine/>
    <w:rsid w:val="007C3983"/>
    <w:pPr>
      <w:spacing w:after="160" w:line="240" w:lineRule="exact"/>
    </w:pPr>
    <w:rPr>
      <w:sz w:val="28"/>
      <w:lang w:eastAsia="en-US"/>
    </w:rPr>
  </w:style>
  <w:style w:type="paragraph" w:customStyle="1" w:styleId="ConsPlusNonformat">
    <w:name w:val="ConsPlusNonformat"/>
    <w:rsid w:val="007C39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7">
    <w:name w:val="No Spacing"/>
    <w:uiPriority w:val="1"/>
    <w:qFormat/>
    <w:rsid w:val="00554256"/>
    <w:pPr>
      <w:spacing w:after="0" w:line="240" w:lineRule="auto"/>
    </w:pPr>
  </w:style>
  <w:style w:type="paragraph" w:styleId="af8">
    <w:name w:val="Body Text Indent"/>
    <w:basedOn w:val="a"/>
    <w:link w:val="af9"/>
    <w:rsid w:val="003114EE"/>
    <w:pPr>
      <w:spacing w:after="120" w:line="276" w:lineRule="auto"/>
      <w:ind w:left="283"/>
    </w:pPr>
    <w:rPr>
      <w:rFonts w:ascii="Century Gothic" w:hAnsi="Century Gothic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rsid w:val="003114EE"/>
    <w:rPr>
      <w:rFonts w:ascii="Century Gothic" w:eastAsia="Times New Roman" w:hAnsi="Century Gothic" w:cs="Times New Roman"/>
      <w:lang w:val="en-US"/>
    </w:rPr>
  </w:style>
  <w:style w:type="paragraph" w:customStyle="1" w:styleId="12">
    <w:name w:val="Стиль1"/>
    <w:basedOn w:val="a"/>
    <w:link w:val="13"/>
    <w:rsid w:val="0004708C"/>
    <w:pPr>
      <w:overflowPunct w:val="0"/>
      <w:autoSpaceDE w:val="0"/>
      <w:autoSpaceDN w:val="0"/>
      <w:adjustRightInd w:val="0"/>
      <w:textAlignment w:val="baseline"/>
    </w:pPr>
    <w:rPr>
      <w:rFonts w:ascii="Arial" w:eastAsiaTheme="minorHAnsi" w:hAnsi="Arial"/>
      <w:sz w:val="28"/>
      <w:lang w:val="ru-RU" w:eastAsia="en-US"/>
    </w:rPr>
  </w:style>
  <w:style w:type="character" w:customStyle="1" w:styleId="13">
    <w:name w:val="Стиль1 Знак"/>
    <w:link w:val="12"/>
    <w:rsid w:val="0004708C"/>
    <w:rPr>
      <w:rFonts w:ascii="Arial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hmao.ru/dokumenty/pravovye-akty-gubernatora/9559393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pprom.admhma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s.admhma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sn.adm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38EEB-1A77-45CA-82ED-7A6DECDEC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Анна Битюгина</cp:lastModifiedBy>
  <cp:revision>11</cp:revision>
  <cp:lastPrinted>2016-12-06T09:11:00Z</cp:lastPrinted>
  <dcterms:created xsi:type="dcterms:W3CDTF">2020-10-21T10:13:00Z</dcterms:created>
  <dcterms:modified xsi:type="dcterms:W3CDTF">2024-01-30T04:00:00Z</dcterms:modified>
</cp:coreProperties>
</file>