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9E" w:rsidRPr="008A2727" w:rsidRDefault="00DD5E9E" w:rsidP="00DD5E9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37A5921" wp14:editId="07BA0A21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9E" w:rsidRPr="008A2727" w:rsidRDefault="00DD5E9E" w:rsidP="00DD5E9E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DD5E9E" w:rsidRPr="008A2727" w:rsidRDefault="00DD5E9E" w:rsidP="00DD5E9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DD5E9E" w:rsidRPr="000172C8" w:rsidRDefault="00DD5E9E" w:rsidP="00DD5E9E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DD5E9E" w:rsidRPr="000172C8" w:rsidRDefault="00DD5E9E" w:rsidP="00DD5E9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DD5E9E" w:rsidRPr="000172C8" w:rsidRDefault="00DD5E9E" w:rsidP="00DD5E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DD5E9E" w:rsidRDefault="00DD5E9E" w:rsidP="00DD5E9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                                 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372-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пгт</w:t>
      </w:r>
      <w:proofErr w:type="spellEnd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Федоровский</w:t>
      </w:r>
    </w:p>
    <w:p w:rsidR="00DD5E9E" w:rsidRDefault="00DD5E9E" w:rsidP="00DD5E9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DD5E9E" w:rsidRPr="00B67D37" w:rsidRDefault="00DD5E9E" w:rsidP="00DD5E9E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DD5E9E" w:rsidRPr="00B67D37" w:rsidRDefault="00DD5E9E" w:rsidP="00DD5E9E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и жилых помещений в многоквартирном доме, расположенном по адресу: ХМАО-Югра, Сургутский район, </w:t>
      </w:r>
      <w:proofErr w:type="spellStart"/>
      <w:r w:rsidRPr="00B67D37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hAnsi="Times New Roman" w:cs="Times New Roman"/>
          <w:sz w:val="28"/>
          <w:szCs w:val="28"/>
          <w:lang w:eastAsia="ru-RU"/>
        </w:rPr>
        <w:t>. Федоровский, ул. Строителей, д. 11, признанным аварийным и подлежащим сносу</w:t>
      </w:r>
    </w:p>
    <w:p w:rsidR="00DD5E9E" w:rsidRPr="00B67D37" w:rsidRDefault="00DD5E9E" w:rsidP="00DD5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B67D37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</w:t>
      </w:r>
      <w:proofErr w:type="spellStart"/>
      <w:r w:rsidRPr="00B67D37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hAnsi="Times New Roman" w:cs="Times New Roman"/>
          <w:sz w:val="28"/>
          <w:szCs w:val="28"/>
          <w:lang w:eastAsia="ru-RU"/>
        </w:rPr>
        <w:t>. Федоровский, ул. Строителей, д. 11</w:t>
      </w:r>
      <w:r w:rsidRPr="00B67D37">
        <w:rPr>
          <w:rFonts w:ascii="Times New Roman" w:hAnsi="Times New Roman" w:cs="Times New Roman"/>
          <w:sz w:val="28"/>
          <w:szCs w:val="28"/>
        </w:rPr>
        <w:t>, аварийным и подлежащим сносу (распоряжение администрации городского поселения Федоровский от 25.12.2020 № 284-р «О признании жилого дома аварийным и подлежащим сносу»):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1076,0 кв. метров с кадастровым номером </w:t>
      </w:r>
      <w:r w:rsidRPr="00B67D37">
        <w:rPr>
          <w:rFonts w:ascii="Times New Roman" w:eastAsia="TimesNewRomanPSMT" w:hAnsi="Times New Roman" w:cs="Times New Roman"/>
          <w:sz w:val="28"/>
          <w:szCs w:val="28"/>
        </w:rPr>
        <w:t>86:03:0030120:27</w:t>
      </w: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11,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11.  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11, находящемся на земельном участке с кадастровым номером </w:t>
      </w:r>
      <w:r w:rsidRPr="00B67D37">
        <w:rPr>
          <w:rFonts w:ascii="Times New Roman" w:eastAsia="TimesNewRomanPSMT" w:hAnsi="Times New Roman" w:cs="Times New Roman"/>
          <w:sz w:val="28"/>
          <w:szCs w:val="28"/>
        </w:rPr>
        <w:t>86:03:0030120:27</w:t>
      </w: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DD5E9E" w:rsidRPr="00B67D37" w:rsidRDefault="00DD5E9E" w:rsidP="00DD5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DD5E9E" w:rsidRPr="00B67D37" w:rsidRDefault="00DD5E9E" w:rsidP="00DD5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B67D37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DD5E9E" w:rsidRPr="00B67D37" w:rsidRDefault="00DD5E9E" w:rsidP="00DD5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 Велычко.</w:t>
      </w:r>
    </w:p>
    <w:p w:rsidR="00DD5E9E" w:rsidRDefault="00DD5E9E" w:rsidP="00DD5E9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DD5E9E" w:rsidRDefault="00DD5E9E" w:rsidP="00DD5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 w:rsidR="005A1F79">
        <w:rPr>
          <w:rFonts w:ascii="Times New Roman" w:hAnsi="Times New Roman" w:cs="Times New Roman"/>
          <w:sz w:val="28"/>
          <w:szCs w:val="28"/>
        </w:rPr>
        <w:t xml:space="preserve"> </w:t>
      </w:r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DD5E9E" w:rsidRDefault="00DD5E9E" w:rsidP="00DD5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городского поселения Федоровский                М.А. Сафронова</w:t>
      </w:r>
    </w:p>
    <w:p w:rsidR="00DD5E9E" w:rsidRDefault="00DD5E9E" w:rsidP="00DD5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E9E" w:rsidRDefault="00DD5E9E" w:rsidP="00DD5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D5E9E" w:rsidSect="00C9696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D5E9E" w:rsidRPr="00B67D37" w:rsidRDefault="00DD5E9E" w:rsidP="00DD5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D37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D5E9E" w:rsidRPr="00B67D37" w:rsidRDefault="00DD5E9E" w:rsidP="00DD5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D37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DD5E9E" w:rsidRPr="00B67D37" w:rsidRDefault="00DD5E9E" w:rsidP="00DD5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D3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B67D37">
        <w:rPr>
          <w:rFonts w:ascii="Times New Roman" w:hAnsi="Times New Roman" w:cs="Times New Roman"/>
          <w:sz w:val="24"/>
          <w:szCs w:val="24"/>
        </w:rPr>
        <w:t>.06.2024 №</w:t>
      </w:r>
      <w:r>
        <w:rPr>
          <w:rFonts w:ascii="Times New Roman" w:hAnsi="Times New Roman" w:cs="Times New Roman"/>
          <w:sz w:val="24"/>
          <w:szCs w:val="24"/>
        </w:rPr>
        <w:t>372</w:t>
      </w:r>
      <w:r w:rsidRPr="00B67D37">
        <w:rPr>
          <w:rFonts w:ascii="Times New Roman" w:hAnsi="Times New Roman" w:cs="Times New Roman"/>
          <w:sz w:val="24"/>
          <w:szCs w:val="24"/>
        </w:rPr>
        <w:t>-п</w:t>
      </w:r>
    </w:p>
    <w:p w:rsidR="00DD5E9E" w:rsidRPr="00B67D37" w:rsidRDefault="00DD5E9E" w:rsidP="00DD5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E9E" w:rsidRPr="00B67D37" w:rsidRDefault="00DD5E9E" w:rsidP="00DD5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7D37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DD5E9E" w:rsidRPr="00B67D37" w:rsidRDefault="00DD5E9E" w:rsidP="00DD5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7D37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11 по ул. Строителей, </w:t>
      </w:r>
      <w:proofErr w:type="spellStart"/>
      <w:r w:rsidRPr="00B67D37">
        <w:rPr>
          <w:rFonts w:ascii="Times New Roman" w:hAnsi="Times New Roman" w:cs="Times New Roman"/>
          <w:b/>
          <w:sz w:val="28"/>
          <w:szCs w:val="24"/>
        </w:rPr>
        <w:t>пгт</w:t>
      </w:r>
      <w:proofErr w:type="spellEnd"/>
      <w:r w:rsidRPr="00B67D37">
        <w:rPr>
          <w:rFonts w:ascii="Times New Roman" w:hAnsi="Times New Roman" w:cs="Times New Roman"/>
          <w:b/>
          <w:sz w:val="28"/>
          <w:szCs w:val="24"/>
        </w:rPr>
        <w:t xml:space="preserve">. Федоровский, </w:t>
      </w:r>
    </w:p>
    <w:p w:rsidR="00DD5E9E" w:rsidRPr="00B67D37" w:rsidRDefault="00DD5E9E" w:rsidP="00DD5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7D37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DD5E9E" w:rsidRPr="00B67D37" w:rsidRDefault="00DD5E9E" w:rsidP="00DD5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DD5E9E" w:rsidRPr="00B67D37" w:rsidRDefault="00DD5E9E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Cs w:val="20"/>
              </w:rPr>
              <w:t>86:03:0030125:4210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86-72-22/066/2008-015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30.06.2008 00:00:00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86:03:0030125:4211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1/20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86-86/003-86/003/052/2016-850/6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23.12.2016 19:09:42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1/20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86-86/003-86/003/052/2016-850/5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23.12.2016 19:09:42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1/20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86-86/003-86/003/052/2016-850/4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23.12.2016 19:09:41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17/20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86-86/003-86/003/052/2016-850/3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23.12.2016 19:09:41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86:03:0030125:4224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86:03:0030125:4224-86/056/2018-4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20.12.2018 07:26:57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86:03:0030125:4224-86/056/2018-3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20.12.2018 07:26:57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86:03:0030125:4224-86/056/2018-1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20.12.2018 07:26:57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Cs w:val="20"/>
              </w:rPr>
              <w:t>86:03:0030125:4212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86:03:0030125:4212-86/058/2018-3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31.05.2018 08:18:31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86:03:0030125:4212-86/058/2018-1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31.05.2018 08:18:31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86:03:0030125:4213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86-86-03/138/2010-372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16.12.2010 00:00:00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86:03:0030125:4222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86:03:0030125:4222-86/051/2021-1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31.05.2021 14:11:30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86:03:0030125:4223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86:03:0030125:4223-86/056/2024-3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28.02.2024 12:35:29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86:03:0030125:4223-86/056/2024-1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28.02.2024 12:35:29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86:03:0030125:4223-86/056/2024-2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28.02.2024 12:35:29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86:03:0030125:4214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86:03:0030125:4214-86/056/2022-6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09.06.2022 08:30:01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86:03:0030125:4215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86:03:0030125:4215-86/003/2017-3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24.05.2017 15:48:52</w:t>
            </w:r>
          </w:p>
        </w:tc>
      </w:tr>
      <w:tr w:rsidR="00DD5E9E" w:rsidRPr="00B67D37" w:rsidTr="00E4534F">
        <w:trPr>
          <w:trHeight w:val="627"/>
        </w:trPr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86:03:0030125:4216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86:03:0030125:4216-86/056/2022-1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01.09.2022 07:20:14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86-86/003-86/003/028/2016-288/2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04.04.2016 16:38:24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86-72-22/088/2005-299/02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08.12.2005 00:00:00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86:03:0030125:4217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86:03:0030125:4217-86/052/2020-5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27.10.2020 15:22:31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86:03:0030125:4225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86:03:0030125:4225-86/051/2022-2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22.03.2022 13:33:13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86:03:0030125:4219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86:03:0030125:4219-86/003/2017-3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14.09.2017 15:09:36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  <w:lang w:val="en-US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86:03:0030125:4220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86-86-03/089/2010-047</w:t>
            </w:r>
          </w:p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26.07.2010 00:00:00</w:t>
            </w:r>
          </w:p>
        </w:tc>
      </w:tr>
      <w:tr w:rsidR="00DD5E9E" w:rsidRPr="00B67D37" w:rsidTr="00E4534F">
        <w:tc>
          <w:tcPr>
            <w:tcW w:w="567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B67D37">
              <w:rPr>
                <w:rFonts w:ascii="Times New Roman" w:eastAsia="TimesNewRomanPSMT" w:hAnsi="Times New Roman" w:cs="Times New Roman"/>
              </w:rPr>
              <w:t>86:03:0030125:4221</w:t>
            </w:r>
          </w:p>
        </w:tc>
        <w:tc>
          <w:tcPr>
            <w:tcW w:w="1701" w:type="dxa"/>
          </w:tcPr>
          <w:p w:rsidR="00DD5E9E" w:rsidRPr="00B67D37" w:rsidRDefault="00DD5E9E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7D3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4677" w:type="dxa"/>
          </w:tcPr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86:03:0030125:4221-86/056/2023-4</w:t>
            </w:r>
          </w:p>
          <w:p w:rsidR="00DD5E9E" w:rsidRPr="00B67D37" w:rsidRDefault="00DD5E9E" w:rsidP="00E453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67D37">
              <w:rPr>
                <w:rFonts w:ascii="Times New Roman" w:eastAsia="TimesNewRomanPSMT" w:hAnsi="Times New Roman" w:cs="Times New Roman"/>
                <w:sz w:val="20"/>
                <w:szCs w:val="20"/>
              </w:rPr>
              <w:t>06.09.2023 09:24:15</w:t>
            </w:r>
          </w:p>
        </w:tc>
      </w:tr>
    </w:tbl>
    <w:p w:rsidR="00DD5E9E" w:rsidRDefault="00DD5E9E" w:rsidP="00DD5E9E">
      <w:pPr>
        <w:shd w:val="clear" w:color="auto" w:fill="FFFFFF" w:themeFill="background1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DD5E9E" w:rsidSect="00C9696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235F8" w:rsidRDefault="003235F8" w:rsidP="00F24A4E">
      <w:bookmarkStart w:id="0" w:name="_GoBack"/>
      <w:bookmarkEnd w:id="0"/>
    </w:p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8"/>
    <w:rsid w:val="00236E08"/>
    <w:rsid w:val="003235F8"/>
    <w:rsid w:val="005A1F79"/>
    <w:rsid w:val="00DD5E9E"/>
    <w:rsid w:val="00F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A107-49B2-4224-A498-B56242C8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5</cp:revision>
  <dcterms:created xsi:type="dcterms:W3CDTF">2025-09-15T09:44:00Z</dcterms:created>
  <dcterms:modified xsi:type="dcterms:W3CDTF">2025-09-15T09:50:00Z</dcterms:modified>
</cp:coreProperties>
</file>