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FB" w:rsidRDefault="006655FB" w:rsidP="006655FB">
      <w:pPr>
        <w:spacing w:after="0" w:line="240" w:lineRule="atLeast"/>
        <w:ind w:firstLine="284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9855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19685</wp:posOffset>
            </wp:positionV>
            <wp:extent cx="1238400" cy="1666800"/>
            <wp:effectExtent l="0" t="0" r="0" b="0"/>
            <wp:wrapNone/>
            <wp:docPr id="2" name="Рисунок 2" descr="C:\Users\PermyakovaEN\Desktop\ЗПП\15.03.2017 - ВСЕМИРНЫЙ ДЕНЬ ПРАВ ПОТРЕБИТЕЛЕЙ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myakovaEN\Desktop\ЗПП\15.03.2017 - ВСЕМИРНЫЙ ДЕНЬ ПРАВ ПОТРЕБИТЕЛЕЙ\imgprevi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</w:t>
      </w:r>
      <w:r w:rsidR="00313FFD" w:rsidRPr="006655FB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Что нужно знать, </w:t>
      </w:r>
      <w:r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             </w:t>
      </w:r>
    </w:p>
    <w:p w:rsidR="00313FFD" w:rsidRPr="006655FB" w:rsidRDefault="006655FB" w:rsidP="006655FB">
      <w:pPr>
        <w:spacing w:after="0" w:line="240" w:lineRule="atLeast"/>
        <w:ind w:firstLine="284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                  </w:t>
      </w:r>
      <w:r w:rsidR="00313FFD" w:rsidRPr="006655FB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приобретая обувь</w:t>
      </w:r>
    </w:p>
    <w:p w:rsidR="00313FFD" w:rsidRPr="00190BB0" w:rsidRDefault="00313FFD" w:rsidP="00EF599A">
      <w:pPr>
        <w:spacing w:after="0" w:line="240" w:lineRule="atLeast"/>
        <w:ind w:firstLine="284"/>
        <w:jc w:val="both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655FB" w:rsidRDefault="00313FFD" w:rsidP="00EF599A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обуви - это сложный и затратный процесс, но что делать, если </w:t>
      </w:r>
      <w:r w:rsidR="0066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55FB" w:rsidRDefault="006655FB" w:rsidP="00EF599A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купленная обувь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подходит Вам или же развалилась через неделю после </w:t>
      </w:r>
    </w:p>
    <w:p w:rsidR="00313FFD" w:rsidRPr="00190BB0" w:rsidRDefault="006655FB" w:rsidP="00EF599A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покупки? Ответы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вопросы и ещё много полезной информации для себя Вы сможете получить, ознакомившись с данной статьёй.</w:t>
      </w:r>
    </w:p>
    <w:p w:rsidR="00313FFD" w:rsidRPr="00190BB0" w:rsidRDefault="00991EBC" w:rsidP="00991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продажи обуви регулируются «Правилами продажи отдельных видов товаров</w:t>
      </w:r>
      <w:r w:rsidR="003E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розничной купли-продажи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утвержденными </w:t>
      </w:r>
      <w:r w:rsidR="003E745A">
        <w:rPr>
          <w:rFonts w:ascii="Times New Roman" w:hAnsi="Times New Roman" w:cs="Times New Roman"/>
          <w:sz w:val="24"/>
          <w:szCs w:val="24"/>
        </w:rPr>
        <w:t>Постановление Правительства РФ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Федерации».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3FFD" w:rsidRDefault="00313FFD" w:rsidP="00EF599A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3FFD" w:rsidRPr="00970D14" w:rsidRDefault="00992C3D" w:rsidP="00EF599A">
      <w:pPr>
        <w:spacing w:after="0" w:line="240" w:lineRule="atLeast"/>
        <w:ind w:firstLine="284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обувь не подошла по размеру, расцветке, фасону</w:t>
      </w:r>
    </w:p>
    <w:p w:rsidR="00992C3D" w:rsidRPr="00190BB0" w:rsidRDefault="00992C3D" w:rsidP="00EF599A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FFD" w:rsidRPr="00190BB0" w:rsidRDefault="00313FFD" w:rsidP="00EF599A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вправе обменять </w:t>
      </w:r>
      <w:r w:rsidR="002110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(</w:t>
      </w: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 w:rsidR="002110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качества на аналогичный товар у продавца, если она не подошла по размеру, расцветке, фасону. Данное право сохраняется у покупателя в течение 14 дней, не считая дня покупки. Однако, следует помнить, что данное положение действует только при условии, что обувь не была в употреблении, сохранён её товарный вид, потребительские свойства, фабричные ярлыки, товарный чек или кассовый чек. Отсутствие товарного или кассового чека не лишает возможности потребителя обратиться к продавцу и сослаться на свидетельские показания.</w:t>
      </w:r>
    </w:p>
    <w:p w:rsidR="00313FFD" w:rsidRPr="00190BB0" w:rsidRDefault="00313FFD" w:rsidP="00EF599A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нужный товар отсутствует в продаже на день обращения, то покупатель вправе отказаться от исполнения договора купли-продажи и потребовать возвратить уплаченную за товар сумму. Продавец обязан удовлетворить требования покупателя в течение трёх дней со дня возврата обуви.</w:t>
      </w:r>
    </w:p>
    <w:p w:rsidR="00313FFD" w:rsidRDefault="00313FFD" w:rsidP="00EF599A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3FFD" w:rsidRPr="00970D14" w:rsidRDefault="00313FFD" w:rsidP="00EF599A">
      <w:pPr>
        <w:spacing w:after="0" w:line="240" w:lineRule="atLeast"/>
        <w:ind w:firstLine="284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обувь оказалась ненадлежащего качества...</w:t>
      </w:r>
    </w:p>
    <w:p w:rsidR="00EF599A" w:rsidRPr="00190BB0" w:rsidRDefault="00EF599A" w:rsidP="00EF599A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FFD" w:rsidRPr="00190BB0" w:rsidRDefault="00313FFD" w:rsidP="00EF599A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 предоставить Вам информацию о гарантийном сроке на обувь, в течение которого он принимает на себя обязательство в отношении недостатков товара. Как правило, он составляет 30 дней. Если гарантийный срок отсутствует, покупатель имеет право предъявить требование в разумный срок, в пределах двух лет.</w:t>
      </w:r>
    </w:p>
    <w:p w:rsidR="0096364E" w:rsidRPr="00190BB0" w:rsidRDefault="00991EBC" w:rsidP="009636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считается со дня продажи обуви или начала сезона (в случае приобретения товара в не сезонное время). Каждый регион определяет время начала и окончания сезона в зависимости от специфики климатических условий.</w:t>
      </w:r>
    </w:p>
    <w:p w:rsidR="00313FFD" w:rsidRPr="00190BB0" w:rsidRDefault="000D2D69" w:rsidP="0096364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Постановлению губернатора </w:t>
      </w:r>
      <w:r w:rsidR="0096364E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 марта 1999 года </w:t>
      </w:r>
      <w:r w:rsidR="0096364E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 </w:t>
      </w:r>
      <w:r w:rsidR="0096364E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сроках наступления сезонов на территории округа», 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товаров зимнего ассортимента сезон длится с 1</w:t>
      </w:r>
      <w:r w:rsidR="0096364E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до 31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марта, весеннего - с 1</w:t>
      </w:r>
      <w:r w:rsidR="0096364E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96364E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мая, летнего - с 1июня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96364E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и осеннего - с 1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до </w:t>
      </w:r>
      <w:r w:rsidR="0096364E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31 октября</w:t>
      </w:r>
      <w:r w:rsidR="00313FFD"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FFD" w:rsidRPr="00190BB0" w:rsidRDefault="00313FFD" w:rsidP="00EF599A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РФ «О защите прав потребителей», покупатель в случае обнаружения недостатков, по своему выбору вправе:</w:t>
      </w:r>
    </w:p>
    <w:p w:rsidR="00313FFD" w:rsidRPr="00190BB0" w:rsidRDefault="00313FFD" w:rsidP="00EF599A">
      <w:pPr>
        <w:spacing w:after="0" w:line="240" w:lineRule="atLeast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 требования к продавцу следует в письменной форме в виде заявления (претензии). Претензию необходимо написать в двух экземплярах: один - оставить у продавца, а второй - оставить у себя с отметкой о дате приёма и подписью лица, принявшего претензию. Если продавец отказывается принять письменную претензию, её можно отправить в адрес продавца по почте с уведомлением о вручении почтового отправления.</w:t>
      </w:r>
    </w:p>
    <w:p w:rsidR="00313FFD" w:rsidRPr="00190BB0" w:rsidRDefault="00313FFD" w:rsidP="00EF599A">
      <w:pPr>
        <w:spacing w:after="0" w:line="240" w:lineRule="atLeast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Продавец обязан принять у Вас товар ненадлежащего качества. В случае спора о причинах возникновения недостатков товара продавец должен провести экспертизу товара за свой счет. Вы вправе присутствовать при проведении экспертизы товара и, в случае несогласия с ее результатами, оспорить заключение такой экспертизы в судебном порядке.</w:t>
      </w:r>
    </w:p>
    <w:p w:rsidR="00313FFD" w:rsidRPr="00190BB0" w:rsidRDefault="00313FFD" w:rsidP="00EF599A">
      <w:pPr>
        <w:spacing w:after="0" w:line="240" w:lineRule="atLeast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недостатков обуви и предъявления требования о её замене, продавец обязан произвести замену в течение 7 дней со дня предъявления требования потребителем. Требования о соразмерном уменьшении покупной цены, возмещении расходов на исправление недостатков товара, возврате уплаченной денежной суммы за товар и требования о возмещении убытков, причиненных потребителю вследствие ненад</w:t>
      </w:r>
      <w:bookmarkStart w:id="0" w:name="_GoBack"/>
      <w:bookmarkEnd w:id="0"/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лежащего качества товара, подлежат удовлетворению продавцом в течение 10 дней со дня предъявления требования.</w:t>
      </w:r>
    </w:p>
    <w:p w:rsidR="00313FFD" w:rsidRPr="00190BB0" w:rsidRDefault="00313FFD" w:rsidP="00EF599A">
      <w:pPr>
        <w:spacing w:after="0" w:line="240" w:lineRule="atLeast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устранения недостатков обуви должен быть определен в письменной форме соглашением сторон и не может превышать 45 дней. Если данный срок не определен в письменной форме, то продавец обязан устранить недостатки в минимальный срок, объективно необходимый для их устранения.</w:t>
      </w:r>
    </w:p>
    <w:p w:rsidR="00313FFD" w:rsidRPr="00190BB0" w:rsidRDefault="00313FFD" w:rsidP="00EF599A">
      <w:pPr>
        <w:spacing w:after="0" w:line="240" w:lineRule="atLeast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дефекты обуви обнаружены после истечения срока гарантии, но не позднее 2-х лет с момента покупки, то потребитель вправе предъявить вышеуказанные требования, если докажет, что данные недостатки возникли до передачи ему этой обуви, то есть имеет место фабричный брак товара.</w:t>
      </w:r>
    </w:p>
    <w:p w:rsidR="00313FFD" w:rsidRPr="00190BB0" w:rsidRDefault="00313FFD" w:rsidP="00EF599A">
      <w:pPr>
        <w:spacing w:after="0" w:line="240" w:lineRule="atLeast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помните, если продавец отказывается выполнить Ваши законные требования, защитить нарушенные права можно в судебном порядке.</w:t>
      </w:r>
    </w:p>
    <w:p w:rsidR="0096364E" w:rsidRDefault="0096364E" w:rsidP="00EF599A">
      <w:pPr>
        <w:spacing w:line="240" w:lineRule="atLeast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99A" w:rsidRDefault="00EF599A" w:rsidP="00EF599A">
      <w:pPr>
        <w:spacing w:after="0" w:line="240" w:lineRule="atLeast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9A" w:rsidRDefault="00EF599A" w:rsidP="00EF599A">
      <w:pPr>
        <w:spacing w:after="0" w:line="240" w:lineRule="atLeast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9A" w:rsidRDefault="00EF599A" w:rsidP="00EF599A">
      <w:pPr>
        <w:spacing w:after="0" w:line="240" w:lineRule="atLeast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9A" w:rsidRDefault="00EF599A" w:rsidP="00EF599A">
      <w:pPr>
        <w:spacing w:after="0" w:line="240" w:lineRule="atLeast"/>
        <w:ind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599A" w:rsidSect="006655FB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AA" w:rsidRDefault="009912AA" w:rsidP="006655FB">
      <w:pPr>
        <w:spacing w:after="0" w:line="240" w:lineRule="auto"/>
      </w:pPr>
      <w:r>
        <w:separator/>
      </w:r>
    </w:p>
  </w:endnote>
  <w:endnote w:type="continuationSeparator" w:id="0">
    <w:p w:rsidR="009912AA" w:rsidRDefault="009912AA" w:rsidP="0066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AA" w:rsidRDefault="009912AA" w:rsidP="006655FB">
      <w:pPr>
        <w:spacing w:after="0" w:line="240" w:lineRule="auto"/>
      </w:pPr>
      <w:r>
        <w:separator/>
      </w:r>
    </w:p>
  </w:footnote>
  <w:footnote w:type="continuationSeparator" w:id="0">
    <w:p w:rsidR="009912AA" w:rsidRDefault="009912AA" w:rsidP="0066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35FBB"/>
    <w:multiLevelType w:val="multilevel"/>
    <w:tmpl w:val="CBD40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65F85"/>
    <w:multiLevelType w:val="multilevel"/>
    <w:tmpl w:val="895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B464F"/>
    <w:multiLevelType w:val="multilevel"/>
    <w:tmpl w:val="0BAA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078A4"/>
    <w:multiLevelType w:val="multilevel"/>
    <w:tmpl w:val="F17E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FD"/>
    <w:rsid w:val="000712BD"/>
    <w:rsid w:val="000D2D69"/>
    <w:rsid w:val="00190BB0"/>
    <w:rsid w:val="0021109E"/>
    <w:rsid w:val="0028726E"/>
    <w:rsid w:val="00297DBE"/>
    <w:rsid w:val="00313FFD"/>
    <w:rsid w:val="003555DC"/>
    <w:rsid w:val="003902A3"/>
    <w:rsid w:val="003E745A"/>
    <w:rsid w:val="006655FB"/>
    <w:rsid w:val="007A7F82"/>
    <w:rsid w:val="0096364E"/>
    <w:rsid w:val="00970D14"/>
    <w:rsid w:val="009912AA"/>
    <w:rsid w:val="00991EBC"/>
    <w:rsid w:val="00992C3D"/>
    <w:rsid w:val="00AE4F44"/>
    <w:rsid w:val="00C94C9D"/>
    <w:rsid w:val="00CD3724"/>
    <w:rsid w:val="00E31E12"/>
    <w:rsid w:val="00EF599A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7CA6E-9D3F-47CB-92B2-675DB80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FFD"/>
    <w:pPr>
      <w:spacing w:after="0" w:line="240" w:lineRule="auto"/>
      <w:outlineLvl w:val="0"/>
    </w:pPr>
    <w:rPr>
      <w:rFonts w:ascii="inherit" w:eastAsia="Times New Roman" w:hAnsi="inherit" w:cs="Times New Roman"/>
      <w:color w:val="104F66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FFD"/>
    <w:rPr>
      <w:rFonts w:ascii="inherit" w:eastAsia="Times New Roman" w:hAnsi="inherit" w:cs="Times New Roman"/>
      <w:color w:val="104F66"/>
      <w:kern w:val="36"/>
      <w:sz w:val="54"/>
      <w:szCs w:val="54"/>
      <w:lang w:eastAsia="ru-RU"/>
    </w:rPr>
  </w:style>
  <w:style w:type="character" w:styleId="a3">
    <w:name w:val="Hyperlink"/>
    <w:basedOn w:val="a0"/>
    <w:unhideWhenUsed/>
    <w:rsid w:val="00EF59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599A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9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BB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5FB"/>
  </w:style>
  <w:style w:type="paragraph" w:styleId="a9">
    <w:name w:val="footer"/>
    <w:basedOn w:val="a"/>
    <w:link w:val="aa"/>
    <w:uiPriority w:val="99"/>
    <w:unhideWhenUsed/>
    <w:rsid w:val="0066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6172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084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54E3-3317-42DB-881B-B9ECFA8A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Елена Николаевна</dc:creator>
  <cp:keywords/>
  <dc:description/>
  <cp:lastModifiedBy>Пермякова Елена Николаевна</cp:lastModifiedBy>
  <cp:revision>3</cp:revision>
  <cp:lastPrinted>2018-01-29T05:37:00Z</cp:lastPrinted>
  <dcterms:created xsi:type="dcterms:W3CDTF">2021-05-07T11:37:00Z</dcterms:created>
  <dcterms:modified xsi:type="dcterms:W3CDTF">2021-05-07T11:43:00Z</dcterms:modified>
</cp:coreProperties>
</file>