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C2D" w:rsidRDefault="00FA4C2D" w:rsidP="0089414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0" w:name="_GoBack"/>
      <w:r>
        <w:rPr>
          <w:rFonts w:ascii="Times New Roman" w:eastAsia="Times New Roman" w:hAnsi="Times New Roman" w:cs="Times New Roman"/>
          <w:b/>
          <w:bCs/>
          <w:sz w:val="36"/>
          <w:szCs w:val="36"/>
          <w:lang w:eastAsia="ru-RU"/>
        </w:rPr>
        <w:t>Надо ли платить, если вы повредили товар?</w:t>
      </w:r>
    </w:p>
    <w:bookmarkEnd w:id="0"/>
    <w:p w:rsidR="00FA4C2D" w:rsidRPr="00894144" w:rsidRDefault="00FA4C2D" w:rsidP="00894144">
      <w:pPr>
        <w:spacing w:after="0" w:line="360" w:lineRule="auto"/>
        <w:ind w:firstLine="709"/>
        <w:jc w:val="both"/>
        <w:rPr>
          <w:rFonts w:ascii="Times New Roman" w:eastAsia="Times New Roman" w:hAnsi="Times New Roman" w:cs="Times New Roman"/>
          <w:sz w:val="28"/>
          <w:szCs w:val="28"/>
          <w:lang w:eastAsia="ru-RU"/>
        </w:rPr>
      </w:pPr>
      <w:r w:rsidRPr="00894144">
        <w:rPr>
          <w:rFonts w:ascii="Times New Roman" w:eastAsia="Times New Roman" w:hAnsi="Times New Roman" w:cs="Times New Roman"/>
          <w:sz w:val="28"/>
          <w:szCs w:val="28"/>
          <w:lang w:eastAsia="ru-RU"/>
        </w:rPr>
        <w:t>В соответствии со ст. 1064 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FA4C2D" w:rsidRPr="00894144" w:rsidRDefault="00FA4C2D" w:rsidP="00894144">
      <w:pPr>
        <w:spacing w:after="0" w:line="360" w:lineRule="auto"/>
        <w:ind w:firstLine="709"/>
        <w:jc w:val="both"/>
        <w:rPr>
          <w:rFonts w:ascii="Times New Roman" w:eastAsia="Times New Roman" w:hAnsi="Times New Roman" w:cs="Times New Roman"/>
          <w:sz w:val="28"/>
          <w:szCs w:val="28"/>
          <w:lang w:eastAsia="ru-RU"/>
        </w:rPr>
      </w:pPr>
      <w:r w:rsidRPr="00894144">
        <w:rPr>
          <w:rFonts w:ascii="Times New Roman" w:eastAsia="Times New Roman" w:hAnsi="Times New Roman" w:cs="Times New Roman"/>
          <w:sz w:val="28"/>
          <w:szCs w:val="28"/>
          <w:lang w:eastAsia="ru-RU"/>
        </w:rPr>
        <w:t>Лицо, причинившее вред, освобождается от возмещения вреда, если докажет, что вред причинен не по его вине. Таким образом, покупателю придется доказывать свою невиновность в утрате (повреждении) товара.</w:t>
      </w:r>
    </w:p>
    <w:p w:rsidR="00FA4C2D" w:rsidRPr="00894144" w:rsidRDefault="00FA4C2D" w:rsidP="00894144">
      <w:pPr>
        <w:spacing w:after="0" w:line="360" w:lineRule="auto"/>
        <w:ind w:firstLine="709"/>
        <w:jc w:val="both"/>
        <w:rPr>
          <w:rFonts w:ascii="Times New Roman" w:eastAsia="Times New Roman" w:hAnsi="Times New Roman" w:cs="Times New Roman"/>
          <w:sz w:val="28"/>
          <w:szCs w:val="28"/>
          <w:lang w:eastAsia="ru-RU"/>
        </w:rPr>
      </w:pPr>
      <w:r w:rsidRPr="00894144">
        <w:rPr>
          <w:rFonts w:ascii="Times New Roman" w:eastAsia="Times New Roman" w:hAnsi="Times New Roman" w:cs="Times New Roman"/>
          <w:sz w:val="28"/>
          <w:szCs w:val="28"/>
          <w:lang w:eastAsia="ru-RU"/>
        </w:rPr>
        <w:t>К примеру, узкие и загроможденные проходы между стеллажами, скользкий пол, шаткие конструкции из выставленного товара, или товар, выставленный к самому краю без заградительных бортиков, дернувшийся транспортер на кассе и т.п. служат доказательством Вашей невиновности.</w:t>
      </w:r>
    </w:p>
    <w:p w:rsidR="00FA4C2D" w:rsidRPr="00894144" w:rsidRDefault="00FA4C2D" w:rsidP="00894144">
      <w:pPr>
        <w:spacing w:after="0" w:line="360" w:lineRule="auto"/>
        <w:ind w:firstLine="709"/>
        <w:jc w:val="both"/>
        <w:rPr>
          <w:rFonts w:ascii="Times New Roman" w:eastAsia="Times New Roman" w:hAnsi="Times New Roman" w:cs="Times New Roman"/>
          <w:sz w:val="28"/>
          <w:szCs w:val="28"/>
          <w:lang w:eastAsia="ru-RU"/>
        </w:rPr>
      </w:pPr>
      <w:r w:rsidRPr="00894144">
        <w:rPr>
          <w:rFonts w:ascii="Times New Roman" w:eastAsia="Times New Roman" w:hAnsi="Times New Roman" w:cs="Times New Roman"/>
          <w:sz w:val="28"/>
          <w:szCs w:val="28"/>
          <w:lang w:eastAsia="ru-RU"/>
        </w:rPr>
        <w:t>Если покупатель согласен с тем, что повреждение товара произошло по его вине, он может возместить магазину ущерб в добровольном порядке.</w:t>
      </w:r>
    </w:p>
    <w:p w:rsidR="00FA4C2D" w:rsidRPr="00894144" w:rsidRDefault="00FA4C2D" w:rsidP="00894144">
      <w:pPr>
        <w:spacing w:after="0" w:line="360" w:lineRule="auto"/>
        <w:ind w:firstLine="709"/>
        <w:jc w:val="both"/>
        <w:rPr>
          <w:rFonts w:ascii="Times New Roman" w:eastAsia="Times New Roman" w:hAnsi="Times New Roman" w:cs="Times New Roman"/>
          <w:sz w:val="28"/>
          <w:szCs w:val="28"/>
          <w:lang w:eastAsia="ru-RU"/>
        </w:rPr>
      </w:pPr>
      <w:r w:rsidRPr="00894144">
        <w:rPr>
          <w:rFonts w:ascii="Times New Roman" w:eastAsia="Times New Roman" w:hAnsi="Times New Roman" w:cs="Times New Roman"/>
          <w:sz w:val="28"/>
          <w:szCs w:val="28"/>
          <w:lang w:eastAsia="ru-RU"/>
        </w:rPr>
        <w:t>Если же покупатель не считает себя виновным, то администрация магазина не вправе заставить его оплатить стоимость поврежденного товара. Недопустимо любое давление на покупателя, особенно если оно выражается в угрозах применения силы, грубости, оскорблении. Подобные действия могут быть расценены как превышение полномочий служащими частных охранных или детективных служб (ст. 203 УК РФ), оскорбление (ст. 130 УК РФ), вымогательство (ст. 163 УК РФ).</w:t>
      </w:r>
    </w:p>
    <w:p w:rsidR="00FA4C2D" w:rsidRPr="00894144" w:rsidRDefault="00FA4C2D" w:rsidP="00894144">
      <w:pPr>
        <w:spacing w:after="0" w:line="360" w:lineRule="auto"/>
        <w:ind w:firstLine="709"/>
        <w:jc w:val="both"/>
        <w:rPr>
          <w:rFonts w:ascii="Times New Roman" w:eastAsia="Times New Roman" w:hAnsi="Times New Roman" w:cs="Times New Roman"/>
          <w:sz w:val="28"/>
          <w:szCs w:val="28"/>
          <w:lang w:eastAsia="ru-RU"/>
        </w:rPr>
      </w:pPr>
      <w:r w:rsidRPr="00894144">
        <w:rPr>
          <w:rFonts w:ascii="Times New Roman" w:eastAsia="Times New Roman" w:hAnsi="Times New Roman" w:cs="Times New Roman"/>
          <w:sz w:val="28"/>
          <w:szCs w:val="28"/>
          <w:lang w:eastAsia="ru-RU"/>
        </w:rPr>
        <w:t>Однако если администрация магазина намерена составить акт или протокол об утрате (повреждении) товара, покупателю следует принять участие в его составлении, чтобы в данном документе была отражена и его позиция. В противном случае, администрация магазина составит акт в одностороннем порядке, и в случае обращения ею в суд, покупатель окажется в невыгодном положении. Таким образом, если покупатель не признает свою вину и отказывается возмещать ущерб разбитого товара, администрация магазина может взыскать стоимость испорченного товара только в судебном порядке.</w:t>
      </w:r>
    </w:p>
    <w:p w:rsidR="00FA4C2D" w:rsidRPr="00894144" w:rsidRDefault="00FA4C2D" w:rsidP="00894144">
      <w:pPr>
        <w:spacing w:after="0" w:line="360" w:lineRule="auto"/>
        <w:ind w:firstLine="709"/>
        <w:jc w:val="both"/>
        <w:rPr>
          <w:rFonts w:ascii="Times New Roman" w:eastAsia="Times New Roman" w:hAnsi="Times New Roman" w:cs="Times New Roman"/>
          <w:sz w:val="28"/>
          <w:szCs w:val="28"/>
          <w:lang w:eastAsia="ru-RU"/>
        </w:rPr>
      </w:pPr>
      <w:r w:rsidRPr="00894144">
        <w:rPr>
          <w:rFonts w:ascii="Times New Roman" w:eastAsia="Times New Roman" w:hAnsi="Times New Roman" w:cs="Times New Roman"/>
          <w:sz w:val="28"/>
          <w:szCs w:val="28"/>
          <w:lang w:eastAsia="ru-RU"/>
        </w:rPr>
        <w:lastRenderedPageBreak/>
        <w:t>Не бойтесь доказывать свою правоту и не поддавайтесь на манипуляции со стороны магазина.</w:t>
      </w:r>
    </w:p>
    <w:sectPr w:rsidR="00FA4C2D" w:rsidRPr="008941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D8F"/>
    <w:rsid w:val="005C4A06"/>
    <w:rsid w:val="00894144"/>
    <w:rsid w:val="00C81D8F"/>
    <w:rsid w:val="00FA4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82722-C081-4D82-904F-B549D2C9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C2D"/>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18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291</Words>
  <Characters>1664</Characters>
  <Application>Microsoft Office Word</Application>
  <DocSecurity>0</DocSecurity>
  <Lines>13</Lines>
  <Paragraphs>3</Paragraphs>
  <ScaleCrop>false</ScaleCrop>
  <Company>Grizli777</Company>
  <LinksUpToDate>false</LinksUpToDate>
  <CharactersWithSpaces>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Кныш</dc:creator>
  <cp:keywords/>
  <dc:description/>
  <cp:lastModifiedBy>Светлана Кныш</cp:lastModifiedBy>
  <cp:revision>4</cp:revision>
  <dcterms:created xsi:type="dcterms:W3CDTF">2021-02-01T06:28:00Z</dcterms:created>
  <dcterms:modified xsi:type="dcterms:W3CDTF">2021-02-01T06:37:00Z</dcterms:modified>
</cp:coreProperties>
</file>