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56A9" w:rsidRDefault="008656A9" w:rsidP="008656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56A9">
        <w:rPr>
          <w:rFonts w:ascii="Times New Roman" w:hAnsi="Times New Roman" w:cs="Times New Roman"/>
          <w:sz w:val="28"/>
          <w:szCs w:val="28"/>
        </w:rPr>
        <w:t>За период с начала 2024 года на территориях 3 субъектов Российской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56A9">
        <w:rPr>
          <w:rFonts w:ascii="Times New Roman" w:hAnsi="Times New Roman" w:cs="Times New Roman"/>
          <w:sz w:val="28"/>
          <w:szCs w:val="28"/>
        </w:rPr>
        <w:t xml:space="preserve">Федерации зарегистрировано 4 случая возникновения </w:t>
      </w:r>
      <w:bookmarkStart w:id="0" w:name="_GoBack"/>
      <w:proofErr w:type="spellStart"/>
      <w:r w:rsidRPr="008656A9">
        <w:rPr>
          <w:rFonts w:ascii="Times New Roman" w:hAnsi="Times New Roman" w:cs="Times New Roman"/>
          <w:sz w:val="28"/>
          <w:szCs w:val="28"/>
        </w:rPr>
        <w:t>высокопатогенного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56A9">
        <w:rPr>
          <w:rFonts w:ascii="Times New Roman" w:hAnsi="Times New Roman" w:cs="Times New Roman"/>
          <w:sz w:val="28"/>
          <w:szCs w:val="28"/>
        </w:rPr>
        <w:t xml:space="preserve">гриппа птиц </w:t>
      </w:r>
      <w:bookmarkEnd w:id="0"/>
      <w:r w:rsidRPr="008656A9">
        <w:rPr>
          <w:rFonts w:ascii="Times New Roman" w:hAnsi="Times New Roman" w:cs="Times New Roman"/>
          <w:sz w:val="28"/>
          <w:szCs w:val="28"/>
        </w:rPr>
        <w:t>в Белгородской, Воронежской и Астраханской областях, в том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56A9">
        <w:rPr>
          <w:rFonts w:ascii="Times New Roman" w:hAnsi="Times New Roman" w:cs="Times New Roman"/>
          <w:sz w:val="28"/>
          <w:szCs w:val="28"/>
        </w:rPr>
        <w:t xml:space="preserve">числе 3 – на крупных птицеводческих объектах. </w:t>
      </w:r>
    </w:p>
    <w:p w:rsidR="00DB7E26" w:rsidRDefault="00DB7E26" w:rsidP="00DB7E2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7E2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153150" cy="3333750"/>
            <wp:effectExtent l="0" t="0" r="0" b="0"/>
            <wp:docPr id="1" name="Рисунок 1" descr="C:\Users\OER3\Desktop\1dd9cfa1011f83e6b8adfc26cb48bf48-620x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OER3\Desktop\1dd9cfa1011f83e6b8adfc26cb48bf48-620x350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3333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56A9" w:rsidRPr="008656A9" w:rsidRDefault="008656A9" w:rsidP="008656A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656A9">
        <w:rPr>
          <w:rFonts w:ascii="Times New Roman" w:hAnsi="Times New Roman" w:cs="Times New Roman"/>
          <w:sz w:val="28"/>
          <w:szCs w:val="28"/>
        </w:rPr>
        <w:t>Кроме того, через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56A9">
        <w:rPr>
          <w:rFonts w:ascii="Times New Roman" w:hAnsi="Times New Roman" w:cs="Times New Roman"/>
          <w:sz w:val="28"/>
          <w:szCs w:val="28"/>
        </w:rPr>
        <w:t>территорию автономного округа проходит 3 основных пути миграции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56A9">
        <w:rPr>
          <w:rFonts w:ascii="Times New Roman" w:hAnsi="Times New Roman" w:cs="Times New Roman"/>
          <w:sz w:val="28"/>
          <w:szCs w:val="28"/>
        </w:rPr>
        <w:t>перелетных птиц и значительная часть диких птиц (потенциальных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656A9">
        <w:rPr>
          <w:rFonts w:ascii="Times New Roman" w:hAnsi="Times New Roman" w:cs="Times New Roman"/>
          <w:sz w:val="28"/>
          <w:szCs w:val="28"/>
        </w:rPr>
        <w:t>вирусоносителей) в период весенней миграции прилетает в автономный</w:t>
      </w:r>
      <w:r w:rsidRPr="008656A9">
        <w:rPr>
          <w:rFonts w:ascii="Times New Roman" w:hAnsi="Times New Roman" w:cs="Times New Roman"/>
          <w:sz w:val="28"/>
          <w:szCs w:val="28"/>
        </w:rPr>
        <w:t xml:space="preserve"> </w:t>
      </w:r>
      <w:r w:rsidRPr="008656A9">
        <w:rPr>
          <w:rFonts w:ascii="Times New Roman" w:hAnsi="Times New Roman" w:cs="Times New Roman"/>
          <w:sz w:val="28"/>
          <w:szCs w:val="28"/>
        </w:rPr>
        <w:t>округ в места гнездовий, что создает риск заноса и дальнейшего</w:t>
      </w:r>
      <w:r w:rsidRPr="008656A9">
        <w:rPr>
          <w:rFonts w:ascii="Times New Roman" w:hAnsi="Times New Roman" w:cs="Times New Roman"/>
          <w:sz w:val="28"/>
          <w:szCs w:val="28"/>
        </w:rPr>
        <w:t xml:space="preserve"> </w:t>
      </w:r>
      <w:r w:rsidRPr="008656A9">
        <w:rPr>
          <w:rFonts w:ascii="Times New Roman" w:hAnsi="Times New Roman" w:cs="Times New Roman"/>
          <w:sz w:val="28"/>
          <w:szCs w:val="28"/>
        </w:rPr>
        <w:t>распространения вирусной инфекции, особенно в районах с высокой</w:t>
      </w:r>
      <w:r w:rsidRPr="008656A9">
        <w:rPr>
          <w:rFonts w:ascii="Times New Roman" w:hAnsi="Times New Roman" w:cs="Times New Roman"/>
          <w:sz w:val="28"/>
          <w:szCs w:val="28"/>
        </w:rPr>
        <w:t xml:space="preserve"> </w:t>
      </w:r>
      <w:r w:rsidRPr="008656A9">
        <w:rPr>
          <w:rFonts w:ascii="Times New Roman" w:hAnsi="Times New Roman" w:cs="Times New Roman"/>
          <w:sz w:val="28"/>
          <w:szCs w:val="28"/>
        </w:rPr>
        <w:t xml:space="preserve">плотностью </w:t>
      </w:r>
      <w:proofErr w:type="spellStart"/>
      <w:r w:rsidRPr="008656A9">
        <w:rPr>
          <w:rFonts w:ascii="Times New Roman" w:hAnsi="Times New Roman" w:cs="Times New Roman"/>
          <w:sz w:val="28"/>
          <w:szCs w:val="28"/>
        </w:rPr>
        <w:t>птицепоголовья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8656A9" w:rsidRDefault="008656A9" w:rsidP="008656A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8656A9" w:rsidSect="008656A9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7A3"/>
    <w:rsid w:val="002E0D4E"/>
    <w:rsid w:val="008656A9"/>
    <w:rsid w:val="00C947A3"/>
    <w:rsid w:val="00DB7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956F4A-57EC-4B1A-8453-4C944AA5F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656A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92</Words>
  <Characters>530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Валентина Каримова</dc:creator>
  <cp:keywords/>
  <dc:description/>
  <cp:lastModifiedBy>Валентина Каримова</cp:lastModifiedBy>
  <cp:revision>3</cp:revision>
  <dcterms:created xsi:type="dcterms:W3CDTF">2024-02-01T04:27:00Z</dcterms:created>
  <dcterms:modified xsi:type="dcterms:W3CDTF">2024-02-01T04:43:00Z</dcterms:modified>
</cp:coreProperties>
</file>