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40" w:rsidRPr="00DC69E6" w:rsidRDefault="00BE5140" w:rsidP="00BE51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69E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33063AD" wp14:editId="326CAE67">
            <wp:extent cx="542290" cy="723265"/>
            <wp:effectExtent l="19050" t="0" r="0" b="0"/>
            <wp:docPr id="125" name="Рисунок 125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40" w:rsidRPr="00E266CD" w:rsidRDefault="00BE5140" w:rsidP="00BE5140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E266CD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BE5140" w:rsidRPr="00E266CD" w:rsidRDefault="00BE5140" w:rsidP="00BE51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E266CD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BE5140" w:rsidRPr="00E266CD" w:rsidRDefault="00BE5140" w:rsidP="00BE5140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E266CD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BE5140" w:rsidRPr="00E266CD" w:rsidRDefault="00BE5140" w:rsidP="00BE5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6CD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BE5140" w:rsidRPr="00E266CD" w:rsidRDefault="00BE5140" w:rsidP="00BE51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266CD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E5140" w:rsidRPr="00DC69E6" w:rsidRDefault="00BE5140" w:rsidP="00BE5140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BE5140" w:rsidRPr="00AF4735" w:rsidRDefault="00BE5140" w:rsidP="00BE5140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4735">
        <w:rPr>
          <w:rFonts w:ascii="Times New Roman" w:hAnsi="Times New Roman" w:cs="Times New Roman"/>
          <w:b/>
          <w:bCs/>
          <w:sz w:val="26"/>
          <w:szCs w:val="26"/>
        </w:rPr>
        <w:t xml:space="preserve">«30» ноября 2020 года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AF4735">
        <w:rPr>
          <w:rFonts w:ascii="Times New Roman" w:hAnsi="Times New Roman" w:cs="Times New Roman"/>
          <w:b/>
          <w:bCs/>
          <w:sz w:val="26"/>
          <w:szCs w:val="26"/>
        </w:rPr>
        <w:t>№559-п</w:t>
      </w:r>
    </w:p>
    <w:p w:rsidR="00BE5140" w:rsidRPr="00AF4735" w:rsidRDefault="00BE5140" w:rsidP="00BE5140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735">
        <w:rPr>
          <w:rFonts w:ascii="Times New Roman" w:hAnsi="Times New Roman" w:cs="Times New Roman"/>
          <w:b/>
          <w:sz w:val="26"/>
          <w:szCs w:val="26"/>
        </w:rPr>
        <w:t>пгт. Федоровский</w:t>
      </w:r>
    </w:p>
    <w:p w:rsidR="00BE5140" w:rsidRPr="00AF4735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BE5140" w:rsidRPr="00AF4735" w:rsidRDefault="00BE5140" w:rsidP="00BE5140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конкурсе на право получения субсидии из бюджета городского поселения Федоровский в 2021 году на организацию проведения занятий физкультурно – спортивной направленности по месту проживания граждан</w:t>
      </w:r>
    </w:p>
    <w:p w:rsidR="00BE5140" w:rsidRPr="00AF4735" w:rsidRDefault="00BE5140" w:rsidP="00BE5140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AF4735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спорта», пунктом 3.1. приложения 1 к постановлению администрации городского поселения Федоровский от 15.06.2018 №384-п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годы»:</w:t>
      </w:r>
    </w:p>
    <w:p w:rsidR="00BE5140" w:rsidRPr="00AF4735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Times New Roman" w:hAnsi="Times New Roman" w:cs="Times New Roman"/>
          <w:sz w:val="26"/>
          <w:szCs w:val="26"/>
        </w:rPr>
        <w:t>1. Утвердить положение о конкурсе на право получения субсидии из бюджета городского поселения Федоровский в 2021 году на организацию проведения занятий физкультурно – спортивной направленности по месту проживания граждан, согласно приложению 1 к настоящему постановлению.</w:t>
      </w:r>
    </w:p>
    <w:p w:rsidR="00BE5140" w:rsidRPr="00AF4735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Times New Roman" w:hAnsi="Times New Roman" w:cs="Times New Roman"/>
          <w:sz w:val="26"/>
          <w:szCs w:val="26"/>
        </w:rPr>
        <w:t>2. Утвердить состав конкурсной комиссии по проведению конкурса на право получения субсидии из бюджета городского поселения Федоровский в 2021 году на организацию проведения занятий физкультурно – спортивной направленности по месту проживания граждан, согласно приложению 2 к настоящему постановлению.</w:t>
      </w:r>
    </w:p>
    <w:p w:rsidR="00BE5140" w:rsidRPr="00AF4735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Calibri" w:hAnsi="Times New Roman" w:cs="Times New Roman"/>
          <w:sz w:val="26"/>
          <w:szCs w:val="26"/>
        </w:rPr>
        <w:t xml:space="preserve">3. Обнародовать </w:t>
      </w:r>
      <w:r w:rsidRPr="00AF4735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Pr="00AF4735">
        <w:rPr>
          <w:rFonts w:ascii="Times New Roman" w:eastAsia="Calibri" w:hAnsi="Times New Roman" w:cs="Times New Roman"/>
          <w:sz w:val="26"/>
          <w:szCs w:val="26"/>
        </w:rPr>
        <w:t xml:space="preserve">и разместить </w:t>
      </w:r>
      <w:r w:rsidRPr="00AF4735">
        <w:rPr>
          <w:rFonts w:ascii="Times New Roman" w:eastAsia="Times New Roman" w:hAnsi="Times New Roman" w:cs="Times New Roman"/>
          <w:sz w:val="26"/>
          <w:szCs w:val="26"/>
        </w:rPr>
        <w:t>на официальном сайте органов местного самоуправления городского поселения Федоровский.</w:t>
      </w:r>
    </w:p>
    <w:p w:rsidR="00BE5140" w:rsidRPr="00AF4735" w:rsidRDefault="00BE5140" w:rsidP="00BE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4735">
        <w:rPr>
          <w:rFonts w:ascii="Times New Roman" w:eastAsia="Calibri" w:hAnsi="Times New Roman" w:cs="Times New Roman"/>
          <w:sz w:val="26"/>
          <w:szCs w:val="26"/>
        </w:rPr>
        <w:t>4. Настоящее постановление вступает в силу с даты подписания.</w:t>
      </w:r>
    </w:p>
    <w:p w:rsidR="00BE5140" w:rsidRPr="00AF4735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AF4735"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BE5140" w:rsidRPr="00AF4735" w:rsidRDefault="00BE5140" w:rsidP="00BE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AF4735" w:rsidRDefault="00BE5140" w:rsidP="00BE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</w:p>
    <w:p w:rsidR="00BE5140" w:rsidRPr="00AF4735" w:rsidRDefault="00BE5140" w:rsidP="00BE5140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735">
        <w:rPr>
          <w:rFonts w:ascii="Times New Roman" w:eastAsia="Times New Roman" w:hAnsi="Times New Roman" w:cs="Times New Roman"/>
          <w:sz w:val="26"/>
          <w:szCs w:val="26"/>
        </w:rPr>
        <w:t xml:space="preserve">Федоровский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AF4735">
        <w:rPr>
          <w:rFonts w:ascii="Times New Roman" w:eastAsia="Times New Roman" w:hAnsi="Times New Roman" w:cs="Times New Roman"/>
          <w:sz w:val="26"/>
          <w:szCs w:val="26"/>
        </w:rPr>
        <w:t>Н.У. Рудышин</w:t>
      </w:r>
    </w:p>
    <w:p w:rsidR="00BE5140" w:rsidRDefault="00BE5140" w:rsidP="00BE5140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5140" w:rsidRDefault="00BE5140" w:rsidP="00BE514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  <w:sectPr w:rsidR="00BE5140" w:rsidSect="00FD75F1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E5140" w:rsidRPr="00007B97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E5140" w:rsidRPr="00007B97" w:rsidRDefault="00BE5140" w:rsidP="00BE5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BE5140" w:rsidRDefault="00BE5140" w:rsidP="00BE5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30.11.2020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559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E5140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Положение 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о конкурсе на право получения субсидии из бюджета городского поселения Федоровский в 2021 году на организацию проведения занятий физкультурно – спортивной направленности по месту проживания граждан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1.1. Настоящее Положение 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Федоровский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«Конкурс», «Положение»).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1.2. Субсидия - денежные средства, предоставляемые получателю субсидии на реализацию конкурсных проектов, направленных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«субсидия»).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1.3. Уполномоченный орган –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организационное, информационное, аналитическое сопровождение конкурса, в том числе приём, регистрацию документов (далее – «Уполномоченный орган»).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1.4. Соискатель – некоммерческие организации, не являющиеся муниципальными (государственными) учреждениями, зарегистрированные в качестве юридического лица, осуществляющие деятельность в сфере физической культуры и спорта предусмотренную учредительными документами, на территории Ханты – Мансийского автономного округа – Югры и не выполняющие функции иностранного агента, подавшие в Уполномоченный орган заявку на участие в Конкурсе и конкурсный проект, направленный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«Соискатель»).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1.5. Победитель Конкурса – Соискатель, отвечающий требованиям, установленным пунктом 3.2 настоящего Положения, предоставивший конкурсный проект, направленный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«конкурсный проект») и признанный по итогам конкурсной комиссии победителем.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1.6.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(далее – «Комиссия»).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1.7. Организация проведения занятий физкультурно – спортивной направленности по месту проживания граждан (далее – «проведение физкультурно – спортивных занятий») должна осуществляться на территории городского поселения Федоровский в соответствии с постановлением администрации городского поселения Федоровский от 14.02.2019 №102-п «Об утверждении стандартов услуг, предоставляемых немуниципальными (коммерческими и некоммерческими) организациями, индивидуальными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предпринимателями в городском поселении Федоровский, оказывающими общественно полезные услуги в сфере культуры, физической культуры и спорта». 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1.8. Организатором Конкурса является администрация городского поселения Федоровский (далее – «администрация поселения»).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2. Цели и задачи Конкурса</w:t>
      </w: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2.1. Целью Конкурса является определение получателя субсидии на организацию проведения на территории городского поселения Федоровский 864 физкультурно – спортивных занятия продолжительностью 2 часа для занимающихся в общем количестве не менее 150 человек по видам спорта: футбол – 144 занятий, полиатлон - 72 занятия, гиревой спорт -72 занятия, фехтование – 144 занятия, шахматы – 144 занятия, хоккей – 144 занятия, лыжные гонки – 72 занятия, пауэрлифтинг - 72 занятия. 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2.2. Задачи Конкурса: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1) обеспечение условий для развития физической культуры и спорта на территории городского поселения Федоровский;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2) увеличение количества человек, привлеченных к систематическим занятиям физической культурой и спортом на территории городского поселения Федоровский в результате реализации проектов.</w:t>
      </w: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 Требования к участникам Конкурса</w:t>
      </w: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3.1. К участию в Конкурсе допускаются Соискатели, подавшие заявку по форме согласно приложению 1 к настоящему Положению, документы, предусмотренные пунктом 3.4 настоящего Положения и конкурсный проект по организации проведения физкультурно – спортивных занятий (на территории городского поселения Федоровский) (далее – «конкурсный проект») по форме согласно приложению 2 к настоящему Положению.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3.2. Соискатель на дату подачи заявок и конкурсных проектов должен соответствовать следующим требованиям: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3.2.1. Наличие регистрации в качестве юридического лица и осуществление деятельности в сфере физической культуры и спорта на территории Ханты - Мансийского автономного округа - Югры.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3.2.2. Отсутствие просроченной задолженности по возврату в бюджет городского поселения Федоровский субсидий, бюджетных инвестиций, </w:t>
      </w:r>
      <w:r w:rsidRPr="00FD75F1">
        <w:rPr>
          <w:rFonts w:ascii="Times New Roman" w:eastAsia="Calibri" w:hAnsi="Times New Roman" w:cs="Arial"/>
          <w:sz w:val="26"/>
          <w:szCs w:val="26"/>
        </w:rPr>
        <w:t xml:space="preserve">предоставленных в том числе в соответствии с иными муниципальными правовыми актами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городского поселения Федоровский</w:t>
      </w:r>
      <w:r w:rsidRPr="00FD75F1">
        <w:rPr>
          <w:rFonts w:ascii="Times New Roman" w:eastAsia="Calibri" w:hAnsi="Times New Roman" w:cs="Arial"/>
          <w:sz w:val="26"/>
          <w:szCs w:val="26"/>
        </w:rPr>
        <w:t xml:space="preserve">, и иной просроченной задолженности перед бюджетом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городского поселения Федоровский</w:t>
      </w:r>
      <w:r w:rsidRPr="00FD75F1">
        <w:rPr>
          <w:rFonts w:ascii="Times New Roman" w:eastAsia="Calibri" w:hAnsi="Times New Roman" w:cs="Arial"/>
          <w:sz w:val="26"/>
          <w:szCs w:val="26"/>
        </w:rPr>
        <w:t>.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3.2.3.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Pr="00FD75F1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законодательством</w:t>
        </w:r>
      </w:hyperlink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3.2.4. </w:t>
      </w:r>
      <w:r w:rsidRPr="00FD75F1">
        <w:rPr>
          <w:rFonts w:ascii="Times New Roman" w:eastAsia="Calibri" w:hAnsi="Times New Roman" w:cs="Arial"/>
          <w:sz w:val="26"/>
          <w:szCs w:val="26"/>
        </w:rPr>
        <w:t>Не нахождение в процессе реорганизации, ликвидации, банкротства.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3.3. Соответствие заявленных на конкурс видов деятельности уставной деятельности организации является обязательным.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3.4. Для участия в конкурсе на дату приёма заявок и документов, Соискатель предоставляет в Уполномоченный орган следующие документы: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5F1">
        <w:rPr>
          <w:rFonts w:ascii="Times New Roman" w:eastAsia="Calibri" w:hAnsi="Times New Roman" w:cs="Times New Roman"/>
          <w:sz w:val="26"/>
          <w:szCs w:val="26"/>
        </w:rPr>
        <w:t>1) заявку на участие в конкурсном отборе по форме согласно приложению 1 к настоящему Положению;</w:t>
      </w:r>
    </w:p>
    <w:p w:rsidR="00BE5140" w:rsidRPr="00FD75F1" w:rsidRDefault="00BE5140" w:rsidP="00BE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2) копии учредительных документов;</w:t>
      </w:r>
    </w:p>
    <w:p w:rsidR="00BE5140" w:rsidRPr="00FD75F1" w:rsidRDefault="00BE5140" w:rsidP="00BE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lastRenderedPageBreak/>
        <w:t>3) копию документа, подтверждающего полномочия руководителя организации (решение об избрании единоличного исполнительного органа или приказ о назначении);</w:t>
      </w:r>
    </w:p>
    <w:p w:rsidR="00BE5140" w:rsidRPr="00FD75F1" w:rsidRDefault="00BE5140" w:rsidP="00BE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4) информацию о расчётном счёте, открытом в учреждениях Центрального банка Российской Федерации или кредитных организациях;</w:t>
      </w:r>
    </w:p>
    <w:p w:rsidR="00BE5140" w:rsidRPr="00FD75F1" w:rsidRDefault="00BE5140" w:rsidP="00BE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5) выписку из Единого государственного реестра юридических лиц;</w:t>
      </w:r>
    </w:p>
    <w:p w:rsidR="00BE5140" w:rsidRPr="00FD75F1" w:rsidRDefault="00BE5140" w:rsidP="00BE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6) 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7) документ об отсутствии просроченной задолженности по возврату в бюджет городского поселения Федоровский субсидий, бюджетных инвестиций и фактов нецелевого использования средств бюджета городского поселения Федоровский.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8) конкурсный проект по форме согласно приложению 2 к настоящему Положению.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3.5. Уполномоченный орган получает выписку из Единого государственного реестра юридических лиц о Соискателе, указанную в подпункте 5 пункта 3.4 настоящего Положения. Соискатель вправе предоставить указанный документ самостоятельно.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Pr="00FD75F1">
        <w:rPr>
          <w:rFonts w:ascii="Times New Roman" w:eastAsia="Calibri" w:hAnsi="Times New Roman" w:cs="Arial"/>
          <w:sz w:val="26"/>
          <w:szCs w:val="26"/>
        </w:rPr>
        <w:t>Документы предоставляются в письменной форме, не должны содержать зачеркиваний, исправлений, повреждений, не позволяющих однозначно истолковать их содержание.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3.7. Документы, представленные на Конкурс, регистрируются в журнале учёта и рассматриваются Комиссией в течение 5 дней со дня окончания срока подачи заявок и конкурсных проектов. </w:t>
      </w:r>
    </w:p>
    <w:p w:rsidR="00BE5140" w:rsidRPr="00FD75F1" w:rsidRDefault="00BE5140" w:rsidP="00BE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3.8. Представленные на Конкурс документы возврату не подлежат.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3.9.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3.10. Условия предоставления субсидии: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1) условия (мероприятия) конкурсного проекта признаны лучшими по решению Комиссии;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6" w:history="1">
        <w:r w:rsidRPr="00FD75F1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валютным законодательством</w:t>
        </w:r>
      </w:hyperlink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4) соответствие Соискателя требованиям, установленным </w:t>
      </w:r>
      <w:hyperlink r:id="rId7" w:anchor="sub_1009" w:history="1">
        <w:r w:rsidRPr="00FD75F1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пунктом </w:t>
        </w:r>
      </w:hyperlink>
      <w:r w:rsidRPr="00FD75F1">
        <w:rPr>
          <w:rFonts w:ascii="Times New Roman" w:eastAsia="Times New Roman" w:hAnsi="Times New Roman" w:cs="Times New Roman"/>
          <w:sz w:val="26"/>
          <w:szCs w:val="26"/>
        </w:rPr>
        <w:t>3.2 настоящего Положения;</w:t>
      </w:r>
    </w:p>
    <w:p w:rsidR="00BE5140" w:rsidRPr="00FD75F1" w:rsidRDefault="00BE5140" w:rsidP="00BE5140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5) заключение соглашения о предоставлении субсидии.</w:t>
      </w: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4. Сроки проведения Конкурса</w:t>
      </w:r>
    </w:p>
    <w:p w:rsidR="00BE5140" w:rsidRPr="00FD75F1" w:rsidRDefault="00BE5140" w:rsidP="00BE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4.1. Основные этапы проведения конкурса: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1 этап – с 07.12.2020 по 10.12.2020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2 этап - с 09.12.2020 по 15.12.2020 - приём документов, заявок и конкурсных проектов;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3 этап - с 15.12.2020 по 17.12.2020 - 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lastRenderedPageBreak/>
        <w:t>5. Финансовое обеспечение Конкурса</w:t>
      </w: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BE5140" w:rsidRPr="00FD75F1" w:rsidRDefault="00BE5140" w:rsidP="00BE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5.1. Победителю конкурса предоставляется субсидия из бюджета городского поселения Федоровский в 2021 году в пределах средств, предусмотренных на данные цели.</w:t>
      </w:r>
    </w:p>
    <w:p w:rsidR="00BE5140" w:rsidRPr="00FD75F1" w:rsidRDefault="00BE5140" w:rsidP="00BE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BE5140" w:rsidRPr="00FD75F1" w:rsidRDefault="00BE5140" w:rsidP="00BE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:rsidR="00BE5140" w:rsidRPr="00FD75F1" w:rsidRDefault="00BE5140" w:rsidP="00BE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6. Условия проведения Конкурса</w:t>
      </w: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6.1. Приём документов, указанных в пункте 3.4 настоящего Положения осуществляется Уполномоченным органом. 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6.2. 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Югра, Сургутский район, пгт Федоровский, ул. Пионерная, д.30, кабинет 112, телефон 8(3462) 550-381.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6.3 Документы могут быть направлены посредством почтового отправления или предоставлены при личном обращении участника конкурса. 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6.4. Не позднее 3 календарных дней со дня окончания приёма заявок Уполномоченный орган проводит экспертизу представленных Соискателем документов на соответствие требованиям, указанным в разделе 3 настоящего Положения, а также организует проведение заседания Комиссии.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6.5. Количество конкурсных проектов, представленных одним Соискателем, не ограничивается.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6.6.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:rsidR="00BE5140" w:rsidRPr="00FD75F1" w:rsidRDefault="00BE5140" w:rsidP="00BE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 Конкурсная комиссия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7.1. Состав Комиссии определён приложением 2 к настоящему постановлению.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7.2. Заседание Комиссии проводит председатель комиссии, а в случае его отсутствия - заместитель председателя.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7.4. Комиссия оценивает конкурсные проекты по показателям, установленным приложением 3 к настоящему Положению.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7.5. Решение Комиссии принимается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lastRenderedPageBreak/>
        <w:t>7.6. Комиссия рассматривает конкурсные проекты, формирует сводную оценочную ведомость конкурсных проектов по форме согласно приложению 4 к настоящему Положению.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признаётся Соискатель, набравший наиболее высокое количество баллов.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7.8. Решение Комиссии оформляется протоколом, который подписывается председателем Комиссии и секретарём.</w:t>
      </w:r>
    </w:p>
    <w:p w:rsidR="00BE5140" w:rsidRPr="00FD75F1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:rsidR="00BE5140" w:rsidRDefault="00BE5140" w:rsidP="00BE5140">
      <w:pPr>
        <w:spacing w:after="0"/>
        <w:ind w:firstLine="709"/>
      </w:pPr>
    </w:p>
    <w:p w:rsidR="00BE5140" w:rsidRDefault="00BE5140" w:rsidP="00BE5140"/>
    <w:p w:rsidR="00BE5140" w:rsidRDefault="00BE5140" w:rsidP="00BE5140"/>
    <w:p w:rsidR="00BE5140" w:rsidRDefault="00BE5140" w:rsidP="00BE5140"/>
    <w:p w:rsidR="00BE5140" w:rsidRDefault="00BE5140" w:rsidP="00BE5140">
      <w:pPr>
        <w:sectPr w:rsidR="00BE5140" w:rsidSect="00FD75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E5140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BE5140" w:rsidRDefault="00BE5140" w:rsidP="00BE514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140" w:rsidRDefault="00BE5140" w:rsidP="00BE5140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городского поселения Федоровский</w:t>
      </w:r>
    </w:p>
    <w:p w:rsidR="00BE5140" w:rsidRPr="00FD75F1" w:rsidRDefault="00BE5140" w:rsidP="00BE514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конкурсном отборе на право получения субсидии 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из бюджета городского поселения Федоровский в 2021 году на организацию проведения занятий </w:t>
      </w:r>
    </w:p>
    <w:p w:rsidR="00BE5140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 – спортивной направленности по месту проживания граждан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1"/>
        <w:gridCol w:w="4307"/>
      </w:tblGrid>
      <w:tr w:rsidR="00BE5140" w:rsidTr="00E00102">
        <w:trPr>
          <w:trHeight w:val="11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BE5140" w:rsidTr="00E00102">
        <w:trPr>
          <w:trHeight w:val="117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некоммерческой организации)</w:t>
            </w: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Pr="00F65B58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Код(ы) по общероссийскому </w:t>
            </w:r>
            <w:hyperlink r:id="rId8" w:history="1">
              <w:r w:rsidRPr="00FD75F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u w:val="none"/>
                </w:rPr>
                <w:t>классификатору</w:t>
              </w:r>
            </w:hyperlink>
            <w:r w:rsidRPr="00FD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</w:t>
            </w:r>
            <w:r w:rsidRPr="00F65B58">
              <w:rPr>
                <w:rFonts w:ascii="Times New Roman" w:eastAsia="Times New Roman" w:hAnsi="Times New Roman" w:cs="Times New Roman"/>
                <w:sz w:val="24"/>
                <w:szCs w:val="24"/>
              </w:rPr>
              <w:t>дов экономической деятельности (ОКВЭД)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19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117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22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руководителя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750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22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689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455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конкурсного проекта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414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конкурсного проекта/ место реализации проекта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Единая стоимость проекта (рублей)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субсидии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33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(привлеченные) средства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222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результат (описать результат)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Достоверность информации (в том числе сведений, документов), представленной в составе заявки на участие в конкурсном отборе некоммерческих организаций на право получения субсидии из местного бюджета в 2021 году на организацию проведения занятий физкультурно – спортивной направленности по месту проживания граждан в целях поддержки некоммерческих организаций ___________________ (указать нужное - подтверждаем/ не подтверждаем).</w:t>
      </w:r>
    </w:p>
    <w:p w:rsidR="00BE5140" w:rsidRPr="00FD75F1" w:rsidRDefault="00BE5140" w:rsidP="00BE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С условиями конкурсного отбора на право получения субсидии из бюджета городского поселения Федоровский в 2021 году на организацию проведения занятий физкультурно – спортивной направленности по месту проживания граждан ознакомлены, ________________(указать нужное - согласны/ не согласны).</w:t>
      </w:r>
    </w:p>
    <w:p w:rsidR="00BE5140" w:rsidRDefault="00BE5140" w:rsidP="00BE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________________ на ____ л.</w:t>
      </w:r>
    </w:p>
    <w:p w:rsidR="00BE5140" w:rsidRDefault="00BE5140" w:rsidP="00BE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перечень документов в соответствии с п.3.4 Положения)</w:t>
      </w:r>
    </w:p>
    <w:p w:rsidR="00BE5140" w:rsidRDefault="00BE5140" w:rsidP="00BE5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0"/>
        <w:gridCol w:w="1965"/>
        <w:gridCol w:w="260"/>
        <w:gridCol w:w="3167"/>
      </w:tblGrid>
      <w:tr w:rsidR="00BE5140" w:rsidTr="00E00102">
        <w:trPr>
          <w:trHeight w:val="195"/>
        </w:trPr>
        <w:tc>
          <w:tcPr>
            <w:tcW w:w="4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40" w:rsidTr="00E00102">
        <w:trPr>
          <w:trHeight w:val="121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должности руководителя некоммерческой организации)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инициалы)</w:t>
            </w:r>
          </w:p>
        </w:tc>
      </w:tr>
    </w:tbl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"______" ______________________ 20__ г.              М.П. (</w:t>
      </w:r>
      <w:r>
        <w:rPr>
          <w:rFonts w:ascii="Times New Roman" w:eastAsia="Calibri" w:hAnsi="Times New Roman" w:cs="Times New Roman"/>
          <w:sz w:val="20"/>
          <w:szCs w:val="20"/>
        </w:rPr>
        <w:t>при наличии</w:t>
      </w:r>
      <w:r>
        <w:rPr>
          <w:rFonts w:ascii="Times New Roman" w:eastAsia="Calibri" w:hAnsi="Times New Roman" w:cs="Times New Roman"/>
        </w:rPr>
        <w:t>)</w:t>
      </w:r>
    </w:p>
    <w:p w:rsidR="00BE5140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Конкурсный проект </w:t>
      </w:r>
    </w:p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Информационная карта</w:t>
      </w:r>
    </w:p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(полное наименование некоммерческой организации)</w:t>
      </w:r>
    </w:p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95" w:type="dxa"/>
        <w:tblInd w:w="-3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4"/>
        <w:gridCol w:w="142"/>
        <w:gridCol w:w="426"/>
        <w:gridCol w:w="133"/>
        <w:gridCol w:w="37"/>
        <w:gridCol w:w="133"/>
        <w:gridCol w:w="170"/>
      </w:tblGrid>
      <w:tr w:rsidR="00BE5140" w:rsidTr="00E00102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Общее описание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gridAfter w:val="1"/>
          <w:wAfter w:w="170" w:type="dxa"/>
          <w:trHeight w:val="3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gridAfter w:val="1"/>
          <w:wAfter w:w="170" w:type="dxa"/>
          <w:trHeight w:val="37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социальной значимости и актуальности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firstLine="35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firstLine="35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gridAfter w:val="1"/>
          <w:wAfter w:w="170" w:type="dxa"/>
          <w:trHeight w:val="28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 реализации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gridAfter w:val="1"/>
          <w:wAfter w:w="170" w:type="dxa"/>
          <w:trHeight w:val="173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Цели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Целевая аудитория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размер средств, необходимых для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проекта, в том числе средства субсидии, привлечённые средства)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Краткое описание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занимающихся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Результаты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140" w:rsidTr="00E00102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конкурсного проекта (в т.ч. количество занимающихся)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gridAfter w:val="2"/>
          <w:wAfter w:w="303" w:type="dxa"/>
          <w:trHeight w:val="36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некоммерческой организации участвующих в реализации конкурсного проекта, включая опыт работы и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gridAfter w:val="2"/>
          <w:wAfter w:w="303" w:type="dxa"/>
          <w:trHeight w:val="36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140" w:rsidRDefault="00BE5140" w:rsidP="00E0010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Финансово-экономическое обоснование затрат на реализацию конкурсного проекта</w:t>
      </w: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350"/>
        <w:gridCol w:w="273"/>
        <w:gridCol w:w="4195"/>
        <w:gridCol w:w="1417"/>
        <w:gridCol w:w="1701"/>
        <w:gridCol w:w="776"/>
        <w:gridCol w:w="868"/>
        <w:gridCol w:w="691"/>
      </w:tblGrid>
      <w:tr w:rsidR="00BE5140" w:rsidTr="00E00102">
        <w:trPr>
          <w:trHeight w:val="30"/>
        </w:trPr>
        <w:tc>
          <w:tcPr>
            <w:tcW w:w="851" w:type="dxa"/>
            <w:gridSpan w:val="2"/>
            <w:noWrap/>
            <w:vAlign w:val="bottom"/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noWrap/>
            <w:vAlign w:val="bottom"/>
            <w:hideMark/>
          </w:tcPr>
          <w:p w:rsidR="00BE5140" w:rsidRDefault="00BE5140" w:rsidP="00E0010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 Перечень услуг (работ), планируемых к осуществлению в рамках реализации конкурсного проекта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BE5140" w:rsidRDefault="00BE5140" w:rsidP="00E00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5140" w:rsidTr="00E00102">
        <w:trPr>
          <w:gridBefore w:val="1"/>
          <w:gridAfter w:val="1"/>
          <w:wBefore w:w="500" w:type="dxa"/>
          <w:wAfter w:w="691" w:type="dxa"/>
          <w:trHeight w:val="774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услуг (работ), </w:t>
            </w:r>
          </w:p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планируемых к реализации </w:t>
            </w:r>
          </w:p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некоммерческой организацией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Затраты, необходимые для оказания услуги </w:t>
            </w:r>
          </w:p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(выполнения работы)</w:t>
            </w:r>
          </w:p>
        </w:tc>
      </w:tr>
      <w:tr w:rsidR="00BE5140" w:rsidTr="00E00102">
        <w:trPr>
          <w:gridBefore w:val="1"/>
          <w:gridAfter w:val="1"/>
          <w:wBefore w:w="500" w:type="dxa"/>
          <w:wAfter w:w="691" w:type="dxa"/>
        </w:trPr>
        <w:tc>
          <w:tcPr>
            <w:tcW w:w="89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140" w:rsidRDefault="00BE5140" w:rsidP="00E0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40" w:rsidRDefault="00BE5140" w:rsidP="00E0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40" w:rsidRDefault="00BE5140" w:rsidP="00E0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E5140" w:rsidTr="00E00102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40" w:rsidTr="00E00102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140" w:rsidRDefault="00BE5140" w:rsidP="00E0010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Достоверность информации подтверждаю. С условиями конкурса ознакомлен и согласен.</w:t>
      </w:r>
    </w:p>
    <w:p w:rsidR="00BE5140" w:rsidRDefault="00BE5140" w:rsidP="00BE5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236"/>
        <w:gridCol w:w="1781"/>
        <w:gridCol w:w="236"/>
        <w:gridCol w:w="2870"/>
      </w:tblGrid>
      <w:tr w:rsidR="00BE5140" w:rsidTr="00E00102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40" w:rsidTr="00E00102">
        <w:trPr>
          <w:trHeight w:val="177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должности руководителя)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инициалы)</w:t>
            </w:r>
          </w:p>
          <w:p w:rsidR="00BE5140" w:rsidRDefault="00BE5140" w:rsidP="00E0010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5140" w:rsidRDefault="00BE5140" w:rsidP="00BE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"______" ______________________ 20__ г.         М.П.. (</w:t>
      </w:r>
      <w:r>
        <w:rPr>
          <w:rFonts w:ascii="Times New Roman" w:eastAsia="Calibri" w:hAnsi="Times New Roman" w:cs="Times New Roman"/>
          <w:sz w:val="20"/>
          <w:szCs w:val="20"/>
        </w:rPr>
        <w:t>при наличии</w:t>
      </w:r>
      <w:r>
        <w:rPr>
          <w:rFonts w:ascii="Times New Roman" w:eastAsia="Calibri" w:hAnsi="Times New Roman" w:cs="Times New Roman"/>
        </w:rPr>
        <w:t>)</w:t>
      </w:r>
    </w:p>
    <w:p w:rsidR="00BE5140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5140" w:rsidRDefault="00BE5140" w:rsidP="00BE5140"/>
    <w:p w:rsidR="00BE5140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 к Положению</w:t>
      </w:r>
    </w:p>
    <w:p w:rsidR="00BE5140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Оценочная ведомость конкурсного проекта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на организацию проведения занятий физкультурно – спортивной направленности по месту проживания граждан в 2021 году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E5140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E5140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конкурсного проекта)</w:t>
      </w:r>
    </w:p>
    <w:p w:rsidR="00BE5140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Предоставленного __________________________________________________________________</w:t>
      </w:r>
    </w:p>
    <w:p w:rsidR="00BE5140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немуниципальной организации)</w:t>
      </w:r>
    </w:p>
    <w:p w:rsidR="00BE5140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7"/>
        <w:gridCol w:w="709"/>
        <w:gridCol w:w="708"/>
        <w:gridCol w:w="851"/>
        <w:gridCol w:w="709"/>
        <w:gridCol w:w="850"/>
        <w:gridCol w:w="927"/>
      </w:tblGrid>
      <w:tr w:rsidR="00BE5140" w:rsidTr="00E00102">
        <w:trPr>
          <w:trHeight w:val="209"/>
        </w:trPr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конкурсного проекта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E5140" w:rsidTr="00E00102">
        <w:trPr>
          <w:trHeight w:val="209"/>
        </w:trPr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40" w:rsidRDefault="00BE5140" w:rsidP="00E0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140" w:rsidTr="00E00102">
        <w:trPr>
          <w:trHeight w:val="811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конкурсного проекта целям, задачам и условиям проведения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BE5140" w:rsidTr="00E00102">
        <w:trPr>
          <w:trHeight w:val="775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>Социально ориентированная направленность конкурсного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BE5140" w:rsidTr="00E00102">
        <w:trPr>
          <w:trHeight w:val="1163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>Реалистичность и чёткость плана реализации конкурсного проекта, достижимость результатов, наличие перспективы и целесообразности в дальнейшей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BE5140" w:rsidTr="00E00102">
        <w:trPr>
          <w:trHeight w:val="882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>Ресурсный вклад заявителя конкурсного проекта, в том числе посредством привлечения дополнительных источников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</w:tbl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 Конкурсной комиссии    _______________          _________________________________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(расшифровка подписи)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Оценки выставляются по каждой Заявке по всем критериям от "0" до "5" баллов, с учетом следующих рекомендаций: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оценка "5" баллов - максимальное соответствие требованиям критерия;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оценка "4" балла - соответствие требованиям критерия;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оценка "3" балла - неполное соответствие требованиям критерия;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оценка "2" балла - слабое соответствие требованиям критерия;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оценка "1" балл - несоответствие требованиям критерия;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оценка "0" баллов - абсолютное несоответствие требованиям критерия.</w:t>
      </w:r>
    </w:p>
    <w:p w:rsidR="00BE5140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5140" w:rsidRDefault="00BE5140" w:rsidP="00BE5140"/>
    <w:p w:rsidR="00BE5140" w:rsidRDefault="00BE5140" w:rsidP="00BE5140"/>
    <w:p w:rsidR="00BE5140" w:rsidRDefault="00BE5140" w:rsidP="00BE5140"/>
    <w:p w:rsidR="00BE5140" w:rsidRDefault="00BE5140" w:rsidP="00BE5140"/>
    <w:p w:rsidR="00BE5140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 к Положению</w:t>
      </w:r>
    </w:p>
    <w:p w:rsidR="00BE5140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Сводная оценочная ведомость </w:t>
      </w: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конкурса проектов на организацию проведения занятий физкультурно – спортивной направленности по месту проживания граждан в 2021 году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586"/>
        <w:gridCol w:w="2449"/>
        <w:gridCol w:w="1901"/>
        <w:gridCol w:w="2661"/>
      </w:tblGrid>
      <w:tr w:rsidR="00BE5140" w:rsidTr="00E00102">
        <w:trPr>
          <w:cantSplit/>
          <w:trHeight w:val="31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Наименование некоммерческой организации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Наименование конкурсного проекта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Общая оценка</w:t>
            </w:r>
          </w:p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 баллах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Сумма субсидии </w:t>
            </w:r>
          </w:p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реализации проекта/призовое место</w:t>
            </w:r>
          </w:p>
        </w:tc>
      </w:tr>
      <w:tr w:rsidR="00BE5140" w:rsidTr="00E00102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5140" w:rsidTr="00E00102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40" w:rsidRDefault="00BE5140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>Председатель Комиссии    _______________  ________________________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BE5140" w:rsidRDefault="00BE5140" w:rsidP="00BE514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140" w:rsidRDefault="00BE5140" w:rsidP="00BE514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>Секретарь Комиссии    _______________  ________________________</w:t>
      </w:r>
    </w:p>
    <w:p w:rsidR="00BE5140" w:rsidRDefault="00BE5140" w:rsidP="00BE51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BE5140" w:rsidRDefault="00BE5140" w:rsidP="00BE5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E5140" w:rsidSect="00FD75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E5140" w:rsidRPr="00007B97" w:rsidRDefault="00BE5140" w:rsidP="00BE51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E5140" w:rsidRPr="00007B97" w:rsidRDefault="00BE5140" w:rsidP="00BE5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BE5140" w:rsidRDefault="00BE5140" w:rsidP="00BE5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30.11.2020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559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E5140" w:rsidRDefault="00BE5140" w:rsidP="00BE5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5140" w:rsidRPr="00FD75F1" w:rsidRDefault="00BE5140" w:rsidP="00BE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br/>
        <w:t xml:space="preserve">конкурсной комиссии по проведению конкурса на право получения субсидии из местного бюджета в 2021 году на организацию проведения занятий физкультурно – спортивной направленности по месту проживания граждан </w:t>
      </w:r>
    </w:p>
    <w:p w:rsidR="00BE5140" w:rsidRPr="00FD75F1" w:rsidRDefault="00BE5140" w:rsidP="00BE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Комиссии;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заместитель председателя Комиссии;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Комиссии;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заместитель начальника финансово-экономического управления администрации городского поселения Федоровский;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главный специалист службы по организации деятельности органов местного самоуправления управления по организации деятельности органов местного самоуправления и социальному развитию администрации городского поселения Федоровский;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представитель Общественного совета городского поселения Федоровский (по согласованию).</w:t>
      </w: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5140" w:rsidRPr="00FD75F1" w:rsidRDefault="00BE5140" w:rsidP="00BE51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представитель Совета работающей молодежи городского поселения Федоровский (по согласованию).</w:t>
      </w:r>
    </w:p>
    <w:p w:rsidR="00183B78" w:rsidRDefault="00183B78"/>
    <w:sectPr w:rsidR="00183B78" w:rsidSect="00BE51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40"/>
    <w:rsid w:val="00183B78"/>
    <w:rsid w:val="00B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BF39-E910-4D6B-9DEF-E74022DD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4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BDD8B7DBD822DE78B9E402CF5B7160509108B3F261CA5E26210D832sFU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afronova\Downloads\postanovlenie_236._12.03.2019_konkurs_sonko_sport_sekciy_2kv_2019_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3556.0" TargetMode="External"/><Relationship Id="rId5" Type="http://schemas.openxmlformats.org/officeDocument/2006/relationships/hyperlink" Target="garantF1://10800200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Заболоцкая</dc:creator>
  <cp:keywords/>
  <dc:description/>
  <cp:lastModifiedBy>Анастасия Заболоцкая</cp:lastModifiedBy>
  <cp:revision>1</cp:revision>
  <dcterms:created xsi:type="dcterms:W3CDTF">2020-11-30T07:29:00Z</dcterms:created>
  <dcterms:modified xsi:type="dcterms:W3CDTF">2020-11-30T07:29:00Z</dcterms:modified>
</cp:coreProperties>
</file>