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3FB" w:rsidRDefault="002D53FB" w:rsidP="002D53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20B73" w:rsidRPr="000A51F0" w:rsidRDefault="00820B73" w:rsidP="00820B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Сведения о доходах, об имуществе и обязат</w:t>
      </w:r>
      <w:r w:rsidRPr="000A51F0">
        <w:rPr>
          <w:rFonts w:ascii="Times New Roman" w:eastAsia="Times New Roman" w:hAnsi="Times New Roman" w:cs="Times New Roman"/>
          <w:sz w:val="28"/>
          <w:szCs w:val="28"/>
        </w:rPr>
        <w:t>ельствах имущественного характера</w:t>
      </w:r>
    </w:p>
    <w:p w:rsidR="00820B73" w:rsidRPr="000A51F0" w:rsidRDefault="00820B73" w:rsidP="00820B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директора Муниципального автономного учреждением культуры «Культурно-досуговый центр «Премьер»</w:t>
      </w:r>
    </w:p>
    <w:p w:rsidR="00820B73" w:rsidRPr="000A51F0" w:rsidRDefault="00820B73" w:rsidP="00820B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51F0">
        <w:rPr>
          <w:rFonts w:ascii="Times New Roman" w:eastAsia="Times New Roman" w:hAnsi="Times New Roman" w:cs="Times New Roman"/>
          <w:sz w:val="28"/>
          <w:szCs w:val="28"/>
        </w:rPr>
        <w:t xml:space="preserve">за период с </w:t>
      </w:r>
      <w:r w:rsidR="008F252D">
        <w:rPr>
          <w:rFonts w:ascii="Times New Roman" w:eastAsia="Times New Roman" w:hAnsi="Times New Roman" w:cs="Times New Roman"/>
          <w:sz w:val="28"/>
          <w:szCs w:val="28"/>
        </w:rPr>
        <w:t>1 января по 31 декабря 2019</w:t>
      </w:r>
      <w:r w:rsidRPr="000A51F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820B73" w:rsidRDefault="00820B73" w:rsidP="00820B73">
      <w:pPr>
        <w:spacing w:before="100" w:beforeAutospacing="1" w:after="100" w:afterAutospacing="1" w:line="240" w:lineRule="auto"/>
        <w:contextualSpacing/>
        <w:jc w:val="both"/>
      </w:pP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1701"/>
        <w:gridCol w:w="1299"/>
        <w:gridCol w:w="1176"/>
        <w:gridCol w:w="1160"/>
        <w:gridCol w:w="1456"/>
        <w:gridCol w:w="1348"/>
        <w:gridCol w:w="1129"/>
        <w:gridCol w:w="1270"/>
        <w:gridCol w:w="2644"/>
      </w:tblGrid>
      <w:tr w:rsidR="0040543A" w:rsidTr="0040543A">
        <w:trPr>
          <w:trHeight w:val="1050"/>
        </w:trPr>
        <w:tc>
          <w:tcPr>
            <w:tcW w:w="2269" w:type="dxa"/>
            <w:vMerge w:val="restart"/>
          </w:tcPr>
          <w:p w:rsidR="0040543A" w:rsidRDefault="0040543A" w:rsidP="00E71BC8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701" w:type="dxa"/>
            <w:vMerge w:val="restart"/>
          </w:tcPr>
          <w:p w:rsidR="0040543A" w:rsidRDefault="0040543A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51F0">
              <w:rPr>
                <w:rFonts w:ascii="Times New Roman" w:eastAsia="Times New Roman" w:hAnsi="Times New Roman" w:cs="Times New Roman"/>
              </w:rPr>
              <w:t xml:space="preserve">Декларированный годовой доход за отчетный </w:t>
            </w:r>
          </w:p>
          <w:p w:rsidR="0040543A" w:rsidRPr="000A51F0" w:rsidRDefault="008F252D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2019</w:t>
            </w:r>
            <w:r w:rsidR="0040543A">
              <w:rPr>
                <w:rFonts w:ascii="Times New Roman" w:eastAsia="Times New Roman" w:hAnsi="Times New Roman" w:cs="Times New Roman"/>
              </w:rPr>
              <w:t xml:space="preserve"> </w:t>
            </w:r>
            <w:r w:rsidR="0040543A" w:rsidRPr="000A51F0">
              <w:rPr>
                <w:rFonts w:ascii="Times New Roman" w:eastAsia="Times New Roman" w:hAnsi="Times New Roman" w:cs="Times New Roman"/>
              </w:rPr>
              <w:t>год</w:t>
            </w:r>
          </w:p>
          <w:p w:rsidR="0040543A" w:rsidRDefault="0040543A" w:rsidP="00E71BC8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(руб.)</w:t>
            </w:r>
          </w:p>
        </w:tc>
        <w:tc>
          <w:tcPr>
            <w:tcW w:w="5091" w:type="dxa"/>
            <w:gridSpan w:val="4"/>
          </w:tcPr>
          <w:p w:rsidR="0040543A" w:rsidRDefault="0040543A" w:rsidP="00E71BC8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</w:t>
            </w:r>
            <w:proofErr w:type="gramStart"/>
            <w:r w:rsidRPr="000A51F0">
              <w:rPr>
                <w:rFonts w:ascii="Times New Roman" w:eastAsia="Times New Roman" w:hAnsi="Times New Roman" w:cs="Times New Roman"/>
              </w:rPr>
              <w:t>средств за счет</w:t>
            </w:r>
            <w:proofErr w:type="gramEnd"/>
            <w:r w:rsidRPr="000A51F0">
              <w:rPr>
                <w:rFonts w:ascii="Times New Roman" w:eastAsia="Times New Roman" w:hAnsi="Times New Roman" w:cs="Times New Roman"/>
              </w:rPr>
              <w:t xml:space="preserve"> которых совершена сделка)</w:t>
            </w:r>
          </w:p>
        </w:tc>
        <w:tc>
          <w:tcPr>
            <w:tcW w:w="3747" w:type="dxa"/>
            <w:gridSpan w:val="3"/>
          </w:tcPr>
          <w:p w:rsidR="0040543A" w:rsidRDefault="0040543A" w:rsidP="00E71BC8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44" w:type="dxa"/>
            <w:vMerge w:val="restart"/>
          </w:tcPr>
          <w:p w:rsidR="0040543A" w:rsidRPr="000A51F0" w:rsidRDefault="0040543A" w:rsidP="00E71BC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A51F0">
              <w:rPr>
                <w:rFonts w:ascii="Times New Roman" w:eastAsia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акций, (долей участия, паев в уставных (складочных) капиталах организаций</w:t>
            </w:r>
          </w:p>
        </w:tc>
      </w:tr>
      <w:tr w:rsidR="0040543A" w:rsidTr="0040543A">
        <w:trPr>
          <w:trHeight w:val="150"/>
        </w:trPr>
        <w:tc>
          <w:tcPr>
            <w:tcW w:w="2269" w:type="dxa"/>
            <w:vMerge/>
          </w:tcPr>
          <w:p w:rsidR="0040543A" w:rsidRDefault="0040543A" w:rsidP="00E71BC8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701" w:type="dxa"/>
            <w:vMerge/>
          </w:tcPr>
          <w:p w:rsidR="0040543A" w:rsidRDefault="0040543A" w:rsidP="00E71BC8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299" w:type="dxa"/>
          </w:tcPr>
          <w:p w:rsidR="0040543A" w:rsidRDefault="0040543A" w:rsidP="00E71BC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A51F0">
              <w:rPr>
                <w:rFonts w:ascii="Times New Roman" w:eastAsia="Times New Roman" w:hAnsi="Times New Roman" w:cs="Times New Roman"/>
              </w:rPr>
              <w:t>вид</w:t>
            </w:r>
          </w:p>
          <w:p w:rsidR="0040543A" w:rsidRDefault="0040543A" w:rsidP="00E71BC8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 xml:space="preserve">объектов </w:t>
            </w:r>
            <w:r w:rsidRPr="000A51F0">
              <w:rPr>
                <w:rFonts w:ascii="Times New Roman" w:eastAsia="Times New Roman" w:hAnsi="Times New Roman" w:cs="Times New Roman"/>
              </w:rPr>
              <w:br/>
              <w:t>недвижимости</w:t>
            </w:r>
          </w:p>
        </w:tc>
        <w:tc>
          <w:tcPr>
            <w:tcW w:w="1176" w:type="dxa"/>
          </w:tcPr>
          <w:p w:rsidR="0040543A" w:rsidRDefault="0040543A" w:rsidP="00E71BC8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площадь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A51F0">
              <w:rPr>
                <w:rFonts w:ascii="Times New Roman" w:eastAsia="Times New Roman" w:hAnsi="Times New Roman" w:cs="Times New Roman"/>
              </w:rPr>
              <w:t>(кв. м)</w:t>
            </w:r>
          </w:p>
        </w:tc>
        <w:tc>
          <w:tcPr>
            <w:tcW w:w="1160" w:type="dxa"/>
          </w:tcPr>
          <w:p w:rsidR="0040543A" w:rsidRPr="000A51F0" w:rsidRDefault="0040543A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51F0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  <w:p w:rsidR="0040543A" w:rsidRDefault="0040543A" w:rsidP="00E71BC8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1456" w:type="dxa"/>
          </w:tcPr>
          <w:p w:rsidR="0040543A" w:rsidRDefault="0040543A" w:rsidP="00E71BC8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 xml:space="preserve">транспортные средства </w:t>
            </w:r>
            <w:r w:rsidRPr="000A51F0">
              <w:rPr>
                <w:rFonts w:ascii="Times New Roman" w:eastAsia="Times New Roman" w:hAnsi="Times New Roman" w:cs="Times New Roman"/>
              </w:rPr>
              <w:br/>
              <w:t>(вид, марка)</w:t>
            </w:r>
          </w:p>
        </w:tc>
        <w:tc>
          <w:tcPr>
            <w:tcW w:w="1348" w:type="dxa"/>
          </w:tcPr>
          <w:p w:rsidR="0040543A" w:rsidRDefault="0040543A" w:rsidP="00E71BC8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 xml:space="preserve">вид объектов </w:t>
            </w:r>
            <w:r w:rsidRPr="000A51F0">
              <w:rPr>
                <w:rFonts w:ascii="Times New Roman" w:eastAsia="Times New Roman" w:hAnsi="Times New Roman" w:cs="Times New Roman"/>
              </w:rPr>
              <w:br/>
              <w:t>недвижимости</w:t>
            </w:r>
          </w:p>
        </w:tc>
        <w:tc>
          <w:tcPr>
            <w:tcW w:w="1129" w:type="dxa"/>
          </w:tcPr>
          <w:p w:rsidR="0040543A" w:rsidRDefault="0040543A" w:rsidP="00E71BC8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площадь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A51F0">
              <w:rPr>
                <w:rFonts w:ascii="Times New Roman" w:eastAsia="Times New Roman" w:hAnsi="Times New Roman" w:cs="Times New Roman"/>
              </w:rPr>
              <w:t>(кв. м)</w:t>
            </w:r>
          </w:p>
        </w:tc>
        <w:tc>
          <w:tcPr>
            <w:tcW w:w="1270" w:type="dxa"/>
          </w:tcPr>
          <w:p w:rsidR="0040543A" w:rsidRDefault="0040543A" w:rsidP="00E71BC8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2644" w:type="dxa"/>
            <w:vMerge/>
          </w:tcPr>
          <w:p w:rsidR="0040543A" w:rsidRPr="000A51F0" w:rsidRDefault="0040543A" w:rsidP="00E71BC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0568" w:rsidTr="0040543A">
        <w:trPr>
          <w:trHeight w:val="652"/>
        </w:trPr>
        <w:tc>
          <w:tcPr>
            <w:tcW w:w="2269" w:type="dxa"/>
            <w:vMerge w:val="restart"/>
          </w:tcPr>
          <w:p w:rsidR="00180568" w:rsidRDefault="00180568" w:rsidP="00E71BC8">
            <w:pPr>
              <w:spacing w:before="100" w:beforeAutospacing="1" w:after="100" w:afterAutospacing="1"/>
              <w:contextualSpacing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Першакова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1701" w:type="dxa"/>
            <w:vMerge w:val="restart"/>
          </w:tcPr>
          <w:p w:rsidR="00180568" w:rsidRDefault="008F252D" w:rsidP="00E71BC8">
            <w:pPr>
              <w:spacing w:before="100" w:beforeAutospacing="1" w:after="100" w:afterAutospacing="1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</w:rPr>
              <w:t>1 228 423,91</w:t>
            </w:r>
          </w:p>
        </w:tc>
        <w:tc>
          <w:tcPr>
            <w:tcW w:w="1299" w:type="dxa"/>
          </w:tcPr>
          <w:p w:rsidR="00180568" w:rsidRPr="000A51F0" w:rsidRDefault="00180568" w:rsidP="00672D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</w:tc>
        <w:tc>
          <w:tcPr>
            <w:tcW w:w="1176" w:type="dxa"/>
          </w:tcPr>
          <w:p w:rsidR="00180568" w:rsidRPr="000A51F0" w:rsidRDefault="00180568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43,0</w:t>
            </w:r>
          </w:p>
        </w:tc>
        <w:tc>
          <w:tcPr>
            <w:tcW w:w="1160" w:type="dxa"/>
          </w:tcPr>
          <w:p w:rsidR="00180568" w:rsidRPr="000A51F0" w:rsidRDefault="00180568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456" w:type="dxa"/>
            <w:vMerge w:val="restart"/>
          </w:tcPr>
          <w:p w:rsidR="00180568" w:rsidRPr="00CC015E" w:rsidRDefault="00180568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348" w:type="dxa"/>
            <w:vMerge w:val="restart"/>
          </w:tcPr>
          <w:p w:rsidR="00180568" w:rsidRPr="000A51F0" w:rsidRDefault="00180568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129" w:type="dxa"/>
            <w:vMerge w:val="restart"/>
          </w:tcPr>
          <w:p w:rsidR="00180568" w:rsidRPr="000A51F0" w:rsidRDefault="00180568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0" w:type="dxa"/>
            <w:vMerge w:val="restart"/>
          </w:tcPr>
          <w:p w:rsidR="00180568" w:rsidRPr="000A51F0" w:rsidRDefault="00180568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44" w:type="dxa"/>
            <w:vMerge w:val="restart"/>
          </w:tcPr>
          <w:p w:rsidR="00180568" w:rsidRDefault="00180568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  <w:tr w:rsidR="00180568" w:rsidTr="0040543A">
        <w:trPr>
          <w:trHeight w:val="652"/>
        </w:trPr>
        <w:tc>
          <w:tcPr>
            <w:tcW w:w="2269" w:type="dxa"/>
            <w:vMerge/>
          </w:tcPr>
          <w:p w:rsidR="00180568" w:rsidRDefault="00180568" w:rsidP="00E71BC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80568" w:rsidRDefault="00180568" w:rsidP="00E71BC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9" w:type="dxa"/>
          </w:tcPr>
          <w:p w:rsidR="00180568" w:rsidRDefault="00180568" w:rsidP="00672D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180568" w:rsidRDefault="00180568" w:rsidP="00672D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¼ доля</w:t>
            </w:r>
          </w:p>
        </w:tc>
        <w:tc>
          <w:tcPr>
            <w:tcW w:w="1176" w:type="dxa"/>
          </w:tcPr>
          <w:p w:rsidR="00180568" w:rsidRDefault="00180568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95,9</w:t>
            </w:r>
          </w:p>
        </w:tc>
        <w:tc>
          <w:tcPr>
            <w:tcW w:w="1160" w:type="dxa"/>
          </w:tcPr>
          <w:p w:rsidR="00180568" w:rsidRDefault="00180568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456" w:type="dxa"/>
            <w:vMerge/>
          </w:tcPr>
          <w:p w:rsidR="00180568" w:rsidRDefault="00180568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8" w:type="dxa"/>
            <w:vMerge/>
          </w:tcPr>
          <w:p w:rsidR="00180568" w:rsidRDefault="00180568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vMerge/>
          </w:tcPr>
          <w:p w:rsidR="00180568" w:rsidRDefault="00180568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0" w:type="dxa"/>
            <w:vMerge/>
          </w:tcPr>
          <w:p w:rsidR="00180568" w:rsidRDefault="00180568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4" w:type="dxa"/>
            <w:vMerge/>
          </w:tcPr>
          <w:p w:rsidR="00180568" w:rsidRDefault="00180568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25559" w:rsidTr="0040543A">
        <w:trPr>
          <w:trHeight w:val="652"/>
        </w:trPr>
        <w:tc>
          <w:tcPr>
            <w:tcW w:w="2269" w:type="dxa"/>
            <w:vMerge w:val="restart"/>
          </w:tcPr>
          <w:p w:rsidR="00F25559" w:rsidRDefault="00F25559" w:rsidP="00E71BC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F25559" w:rsidRPr="000C2CA5" w:rsidRDefault="00F25559" w:rsidP="00E71BC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3 325 975,74</w:t>
            </w:r>
          </w:p>
        </w:tc>
        <w:tc>
          <w:tcPr>
            <w:tcW w:w="1299" w:type="dxa"/>
            <w:vMerge w:val="restart"/>
          </w:tcPr>
          <w:p w:rsidR="00F25559" w:rsidRPr="000A51F0" w:rsidRDefault="00F25559" w:rsidP="00672D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</w:tc>
        <w:tc>
          <w:tcPr>
            <w:tcW w:w="1176" w:type="dxa"/>
            <w:vMerge w:val="restart"/>
          </w:tcPr>
          <w:p w:rsidR="00F25559" w:rsidRPr="000A51F0" w:rsidRDefault="00F25559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43,0</w:t>
            </w:r>
          </w:p>
        </w:tc>
        <w:tc>
          <w:tcPr>
            <w:tcW w:w="1160" w:type="dxa"/>
            <w:vMerge w:val="restart"/>
          </w:tcPr>
          <w:p w:rsidR="00F25559" w:rsidRPr="000A51F0" w:rsidRDefault="00F25559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456" w:type="dxa"/>
          </w:tcPr>
          <w:p w:rsidR="00F25559" w:rsidRPr="00F25559" w:rsidRDefault="00F25559" w:rsidP="000C2CA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F25559">
              <w:rPr>
                <w:rFonts w:ascii="Times New Roman" w:eastAsia="Times New Roman" w:hAnsi="Times New Roman" w:cs="Times New Roman"/>
              </w:rPr>
              <w:t xml:space="preserve">легковой автомобиль: </w:t>
            </w:r>
            <w:r w:rsidRPr="00F25559">
              <w:rPr>
                <w:rFonts w:ascii="Times New Roman" w:eastAsia="Times New Roman" w:hAnsi="Times New Roman" w:cs="Times New Roman"/>
                <w:lang w:val="en-US"/>
              </w:rPr>
              <w:t>Toyota</w:t>
            </w:r>
            <w:r w:rsidRPr="00F25559">
              <w:rPr>
                <w:rFonts w:ascii="Times New Roman" w:eastAsia="Times New Roman" w:hAnsi="Times New Roman" w:cs="Times New Roman"/>
              </w:rPr>
              <w:t xml:space="preserve"> ТУНДРА</w:t>
            </w:r>
            <w:r w:rsidRPr="00F25559">
              <w:rPr>
                <w:rFonts w:ascii="Times New Roman" w:eastAsia="Times New Roman" w:hAnsi="Times New Roman" w:cs="Times New Roman"/>
                <w:lang w:val="en-US"/>
              </w:rPr>
              <w:t>PICKUP</w:t>
            </w:r>
            <w:r w:rsidRPr="00F25559">
              <w:rPr>
                <w:rFonts w:ascii="Times New Roman" w:eastAsia="Times New Roman" w:hAnsi="Times New Roman" w:cs="Times New Roman"/>
              </w:rPr>
              <w:t xml:space="preserve"> 4</w:t>
            </w:r>
            <w:r w:rsidRPr="00F25559">
              <w:rPr>
                <w:rFonts w:ascii="Times New Roman" w:eastAsia="Times New Roman" w:hAnsi="Times New Roman" w:cs="Times New Roman"/>
                <w:lang w:val="en-US"/>
              </w:rPr>
              <w:t>WD</w:t>
            </w:r>
          </w:p>
        </w:tc>
        <w:tc>
          <w:tcPr>
            <w:tcW w:w="1348" w:type="dxa"/>
            <w:vMerge w:val="restart"/>
          </w:tcPr>
          <w:p w:rsidR="00F25559" w:rsidRPr="000A51F0" w:rsidRDefault="00F25559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129" w:type="dxa"/>
            <w:vMerge w:val="restart"/>
          </w:tcPr>
          <w:p w:rsidR="00F25559" w:rsidRPr="000A51F0" w:rsidRDefault="00F25559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0" w:type="dxa"/>
            <w:vMerge w:val="restart"/>
          </w:tcPr>
          <w:p w:rsidR="00F25559" w:rsidRPr="000A51F0" w:rsidRDefault="00F25559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44" w:type="dxa"/>
            <w:vMerge w:val="restart"/>
          </w:tcPr>
          <w:p w:rsidR="00F25559" w:rsidRDefault="00F25559" w:rsidP="001F61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  <w:tr w:rsidR="00F25559" w:rsidTr="0040543A">
        <w:trPr>
          <w:trHeight w:val="652"/>
        </w:trPr>
        <w:tc>
          <w:tcPr>
            <w:tcW w:w="2269" w:type="dxa"/>
            <w:vMerge/>
          </w:tcPr>
          <w:p w:rsidR="00F25559" w:rsidRDefault="00F25559" w:rsidP="00E71BC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5559" w:rsidRDefault="00F25559" w:rsidP="00E71BC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9" w:type="dxa"/>
            <w:vMerge/>
          </w:tcPr>
          <w:p w:rsidR="00F25559" w:rsidRDefault="00F25559" w:rsidP="00672D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6" w:type="dxa"/>
            <w:vMerge/>
          </w:tcPr>
          <w:p w:rsidR="00F25559" w:rsidRDefault="00F25559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vMerge/>
          </w:tcPr>
          <w:p w:rsidR="00F25559" w:rsidRDefault="00F25559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6" w:type="dxa"/>
          </w:tcPr>
          <w:p w:rsidR="00F25559" w:rsidRDefault="00F25559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легковой автомобиль:</w:t>
            </w:r>
          </w:p>
          <w:p w:rsidR="00F25559" w:rsidRPr="00672D0B" w:rsidRDefault="00F25559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ТОЙОТА ЛЭНД КРУЗЕР ПРАДО</w:t>
            </w:r>
          </w:p>
        </w:tc>
        <w:tc>
          <w:tcPr>
            <w:tcW w:w="1348" w:type="dxa"/>
            <w:vMerge/>
          </w:tcPr>
          <w:p w:rsidR="00F25559" w:rsidRDefault="00F25559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vMerge/>
          </w:tcPr>
          <w:p w:rsidR="00F25559" w:rsidRDefault="00F25559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0" w:type="dxa"/>
            <w:vMerge/>
          </w:tcPr>
          <w:p w:rsidR="00F25559" w:rsidRDefault="00F25559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4" w:type="dxa"/>
            <w:vMerge/>
          </w:tcPr>
          <w:p w:rsidR="00F25559" w:rsidRDefault="00F25559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25559" w:rsidTr="0040543A">
        <w:trPr>
          <w:trHeight w:val="652"/>
        </w:trPr>
        <w:tc>
          <w:tcPr>
            <w:tcW w:w="2269" w:type="dxa"/>
            <w:vMerge/>
          </w:tcPr>
          <w:p w:rsidR="00F25559" w:rsidRDefault="00F25559" w:rsidP="00E71BC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5559" w:rsidRDefault="00F25559" w:rsidP="00E71BC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9" w:type="dxa"/>
            <w:vMerge/>
          </w:tcPr>
          <w:p w:rsidR="00F25559" w:rsidRDefault="00F25559" w:rsidP="00672D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6" w:type="dxa"/>
            <w:vMerge/>
          </w:tcPr>
          <w:p w:rsidR="00F25559" w:rsidRDefault="00F25559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vMerge/>
          </w:tcPr>
          <w:p w:rsidR="00F25559" w:rsidRDefault="00F25559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6" w:type="dxa"/>
            <w:vMerge w:val="restart"/>
          </w:tcPr>
          <w:p w:rsidR="00F25559" w:rsidRPr="00F25559" w:rsidRDefault="00F25559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F25559">
              <w:rPr>
                <w:rFonts w:ascii="Times New Roman" w:eastAsia="Times New Roman" w:hAnsi="Times New Roman" w:cs="Times New Roman"/>
              </w:rPr>
              <w:t>легковой автомобиль:</w:t>
            </w:r>
          </w:p>
          <w:p w:rsidR="00F25559" w:rsidRPr="00F25559" w:rsidRDefault="00F25559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25559">
              <w:rPr>
                <w:rFonts w:ascii="Times New Roman" w:eastAsia="Times New Roman" w:hAnsi="Times New Roman" w:cs="Times New Roman"/>
                <w:lang w:val="en-US"/>
              </w:rPr>
              <w:t>Kia Rio</w:t>
            </w:r>
          </w:p>
        </w:tc>
        <w:tc>
          <w:tcPr>
            <w:tcW w:w="1348" w:type="dxa"/>
            <w:vMerge/>
          </w:tcPr>
          <w:p w:rsidR="00F25559" w:rsidRDefault="00F25559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vMerge/>
          </w:tcPr>
          <w:p w:rsidR="00F25559" w:rsidRDefault="00F25559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0" w:type="dxa"/>
            <w:vMerge/>
          </w:tcPr>
          <w:p w:rsidR="00F25559" w:rsidRDefault="00F25559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4" w:type="dxa"/>
            <w:vMerge/>
          </w:tcPr>
          <w:p w:rsidR="00F25559" w:rsidRDefault="00F25559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25559" w:rsidTr="000C2CA5">
        <w:trPr>
          <w:trHeight w:val="253"/>
        </w:trPr>
        <w:tc>
          <w:tcPr>
            <w:tcW w:w="2269" w:type="dxa"/>
            <w:vMerge/>
          </w:tcPr>
          <w:p w:rsidR="00F25559" w:rsidRDefault="00F25559" w:rsidP="00E71BC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5559" w:rsidRDefault="00F25559" w:rsidP="00E71BC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9" w:type="dxa"/>
            <w:vMerge w:val="restart"/>
          </w:tcPr>
          <w:p w:rsidR="00F25559" w:rsidRDefault="00F25559" w:rsidP="005D12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F25559" w:rsidRDefault="00F25559" w:rsidP="005D12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¼ доля</w:t>
            </w:r>
          </w:p>
          <w:p w:rsidR="00F25559" w:rsidRDefault="00F25559" w:rsidP="005D12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6" w:type="dxa"/>
            <w:vMerge w:val="restart"/>
          </w:tcPr>
          <w:p w:rsidR="00F25559" w:rsidRDefault="00F25559" w:rsidP="005D12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95,9</w:t>
            </w:r>
          </w:p>
        </w:tc>
        <w:tc>
          <w:tcPr>
            <w:tcW w:w="1160" w:type="dxa"/>
            <w:vMerge w:val="restart"/>
          </w:tcPr>
          <w:p w:rsidR="00F25559" w:rsidRDefault="00F25559" w:rsidP="005D12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456" w:type="dxa"/>
            <w:vMerge/>
          </w:tcPr>
          <w:p w:rsidR="00F25559" w:rsidRDefault="00F25559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8" w:type="dxa"/>
            <w:vMerge/>
          </w:tcPr>
          <w:p w:rsidR="00F25559" w:rsidRDefault="00F25559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vMerge/>
          </w:tcPr>
          <w:p w:rsidR="00F25559" w:rsidRDefault="00F25559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0" w:type="dxa"/>
            <w:vMerge/>
          </w:tcPr>
          <w:p w:rsidR="00F25559" w:rsidRDefault="00F25559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4" w:type="dxa"/>
            <w:vMerge/>
          </w:tcPr>
          <w:p w:rsidR="00F25559" w:rsidRDefault="00F25559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25559" w:rsidTr="0040543A">
        <w:trPr>
          <w:trHeight w:val="652"/>
        </w:trPr>
        <w:tc>
          <w:tcPr>
            <w:tcW w:w="2269" w:type="dxa"/>
            <w:vMerge/>
          </w:tcPr>
          <w:p w:rsidR="00F25559" w:rsidRDefault="00F25559" w:rsidP="00E71BC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5559" w:rsidRDefault="00F25559" w:rsidP="00E71BC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9" w:type="dxa"/>
            <w:vMerge/>
          </w:tcPr>
          <w:p w:rsidR="00F25559" w:rsidRDefault="00F25559" w:rsidP="005D12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6" w:type="dxa"/>
            <w:vMerge/>
          </w:tcPr>
          <w:p w:rsidR="00F25559" w:rsidRDefault="00F25559" w:rsidP="005D12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vMerge/>
          </w:tcPr>
          <w:p w:rsidR="00F25559" w:rsidRDefault="00F25559" w:rsidP="005D12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6" w:type="dxa"/>
          </w:tcPr>
          <w:p w:rsidR="00F25559" w:rsidRDefault="00F25559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Моторная лодка Диана 3.01</w:t>
            </w:r>
          </w:p>
        </w:tc>
        <w:tc>
          <w:tcPr>
            <w:tcW w:w="1348" w:type="dxa"/>
            <w:vMerge/>
          </w:tcPr>
          <w:p w:rsidR="00F25559" w:rsidRDefault="00F25559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vMerge/>
          </w:tcPr>
          <w:p w:rsidR="00F25559" w:rsidRDefault="00F25559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0" w:type="dxa"/>
            <w:vMerge/>
          </w:tcPr>
          <w:p w:rsidR="00F25559" w:rsidRDefault="00F25559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4" w:type="dxa"/>
            <w:vMerge/>
          </w:tcPr>
          <w:p w:rsidR="00F25559" w:rsidRDefault="00F25559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25559" w:rsidTr="0040543A">
        <w:trPr>
          <w:trHeight w:val="652"/>
        </w:trPr>
        <w:tc>
          <w:tcPr>
            <w:tcW w:w="2269" w:type="dxa"/>
            <w:vMerge/>
          </w:tcPr>
          <w:p w:rsidR="00F25559" w:rsidRDefault="00F25559" w:rsidP="00E71BC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5559" w:rsidRDefault="00F25559" w:rsidP="00E71BC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9" w:type="dxa"/>
            <w:vMerge/>
          </w:tcPr>
          <w:p w:rsidR="00F25559" w:rsidRDefault="00F25559" w:rsidP="005D12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6" w:type="dxa"/>
            <w:vMerge/>
          </w:tcPr>
          <w:p w:rsidR="00F25559" w:rsidRDefault="00F25559" w:rsidP="005D12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vMerge/>
          </w:tcPr>
          <w:p w:rsidR="00F25559" w:rsidRDefault="00F25559" w:rsidP="005D12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6" w:type="dxa"/>
          </w:tcPr>
          <w:p w:rsidR="00F25559" w:rsidRPr="00180568" w:rsidRDefault="00F25559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Лодочный мотор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Mercury-60</w:t>
            </w:r>
            <w:r>
              <w:rPr>
                <w:rFonts w:ascii="Times New Roman" w:eastAsia="Times New Roman" w:hAnsi="Times New Roman" w:cs="Times New Roman"/>
              </w:rPr>
              <w:t>ЕО</w:t>
            </w:r>
          </w:p>
        </w:tc>
        <w:tc>
          <w:tcPr>
            <w:tcW w:w="1348" w:type="dxa"/>
            <w:vMerge/>
          </w:tcPr>
          <w:p w:rsidR="00F25559" w:rsidRDefault="00F25559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vMerge/>
          </w:tcPr>
          <w:p w:rsidR="00F25559" w:rsidRDefault="00F25559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0" w:type="dxa"/>
            <w:vMerge/>
          </w:tcPr>
          <w:p w:rsidR="00F25559" w:rsidRDefault="00F25559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4" w:type="dxa"/>
            <w:vMerge/>
          </w:tcPr>
          <w:p w:rsidR="00F25559" w:rsidRDefault="00F25559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25559" w:rsidTr="0040543A">
        <w:trPr>
          <w:trHeight w:val="652"/>
        </w:trPr>
        <w:tc>
          <w:tcPr>
            <w:tcW w:w="2269" w:type="dxa"/>
            <w:vMerge/>
          </w:tcPr>
          <w:p w:rsidR="00F25559" w:rsidRDefault="00F25559" w:rsidP="00E71BC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5559" w:rsidRDefault="00F25559" w:rsidP="00E71BC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9" w:type="dxa"/>
            <w:vMerge/>
          </w:tcPr>
          <w:p w:rsidR="00F25559" w:rsidRDefault="00F25559" w:rsidP="005D12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6" w:type="dxa"/>
            <w:vMerge/>
          </w:tcPr>
          <w:p w:rsidR="00F25559" w:rsidRDefault="00F25559" w:rsidP="005D12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vMerge/>
          </w:tcPr>
          <w:p w:rsidR="00F25559" w:rsidRDefault="00F25559" w:rsidP="005D12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6" w:type="dxa"/>
          </w:tcPr>
          <w:p w:rsidR="00F25559" w:rsidRDefault="00F25559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прицеп 829450</w:t>
            </w:r>
          </w:p>
        </w:tc>
        <w:tc>
          <w:tcPr>
            <w:tcW w:w="1348" w:type="dxa"/>
            <w:vMerge/>
          </w:tcPr>
          <w:p w:rsidR="00F25559" w:rsidRDefault="00F25559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vMerge/>
          </w:tcPr>
          <w:p w:rsidR="00F25559" w:rsidRDefault="00F25559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0" w:type="dxa"/>
            <w:vMerge/>
          </w:tcPr>
          <w:p w:rsidR="00F25559" w:rsidRDefault="00F25559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4" w:type="dxa"/>
            <w:vMerge/>
          </w:tcPr>
          <w:p w:rsidR="00F25559" w:rsidRDefault="00F25559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25559" w:rsidTr="0040543A">
        <w:trPr>
          <w:trHeight w:val="652"/>
        </w:trPr>
        <w:tc>
          <w:tcPr>
            <w:tcW w:w="2269" w:type="dxa"/>
            <w:vMerge/>
          </w:tcPr>
          <w:p w:rsidR="00F25559" w:rsidRDefault="00F25559" w:rsidP="00E71BC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5559" w:rsidRDefault="00F25559" w:rsidP="00E71BC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9" w:type="dxa"/>
            <w:vMerge/>
          </w:tcPr>
          <w:p w:rsidR="00F25559" w:rsidRDefault="00F25559" w:rsidP="005D12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6" w:type="dxa"/>
            <w:vMerge/>
          </w:tcPr>
          <w:p w:rsidR="00F25559" w:rsidRDefault="00F25559" w:rsidP="005D12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vMerge/>
          </w:tcPr>
          <w:p w:rsidR="00F25559" w:rsidRDefault="00F25559" w:rsidP="005D12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6" w:type="dxa"/>
          </w:tcPr>
          <w:p w:rsidR="00F25559" w:rsidRDefault="00F25559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прицеп для перевозки водной техники 82944С</w:t>
            </w:r>
          </w:p>
        </w:tc>
        <w:tc>
          <w:tcPr>
            <w:tcW w:w="1348" w:type="dxa"/>
            <w:vMerge/>
          </w:tcPr>
          <w:p w:rsidR="00F25559" w:rsidRDefault="00F25559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vMerge/>
          </w:tcPr>
          <w:p w:rsidR="00F25559" w:rsidRDefault="00F25559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0" w:type="dxa"/>
            <w:vMerge/>
          </w:tcPr>
          <w:p w:rsidR="00F25559" w:rsidRDefault="00F25559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4" w:type="dxa"/>
            <w:vMerge/>
          </w:tcPr>
          <w:p w:rsidR="00F25559" w:rsidRDefault="00F25559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25559" w:rsidTr="0040543A">
        <w:trPr>
          <w:trHeight w:val="652"/>
        </w:trPr>
        <w:tc>
          <w:tcPr>
            <w:tcW w:w="2269" w:type="dxa"/>
            <w:vMerge/>
          </w:tcPr>
          <w:p w:rsidR="00F25559" w:rsidRDefault="00F25559" w:rsidP="00E71BC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5559" w:rsidRDefault="00F25559" w:rsidP="00E71BC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9" w:type="dxa"/>
          </w:tcPr>
          <w:p w:rsidR="00F25559" w:rsidRDefault="00F25559" w:rsidP="005D12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176" w:type="dxa"/>
          </w:tcPr>
          <w:p w:rsidR="00F25559" w:rsidRDefault="00F25559" w:rsidP="005D12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39,0</w:t>
            </w:r>
          </w:p>
        </w:tc>
        <w:tc>
          <w:tcPr>
            <w:tcW w:w="1160" w:type="dxa"/>
          </w:tcPr>
          <w:p w:rsidR="00F25559" w:rsidRDefault="00F25559" w:rsidP="005D12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456" w:type="dxa"/>
          </w:tcPr>
          <w:p w:rsidR="00F25559" w:rsidRDefault="00F25559" w:rsidP="000C2CA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Мототранспортные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средства:</w:t>
            </w:r>
          </w:p>
          <w:p w:rsidR="00F25559" w:rsidRPr="000C2CA5" w:rsidRDefault="00F25559" w:rsidP="000C2CA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Мотоцикл ЯМАХА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XVS</w:t>
            </w:r>
            <w:r w:rsidRPr="000C2CA5">
              <w:rPr>
                <w:rFonts w:ascii="Times New Roman" w:eastAsia="Times New Roman" w:hAnsi="Times New Roman" w:cs="Times New Roman"/>
              </w:rPr>
              <w:t>650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A</w:t>
            </w:r>
          </w:p>
        </w:tc>
        <w:tc>
          <w:tcPr>
            <w:tcW w:w="1348" w:type="dxa"/>
            <w:vMerge/>
          </w:tcPr>
          <w:p w:rsidR="00F25559" w:rsidRDefault="00F25559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vMerge/>
          </w:tcPr>
          <w:p w:rsidR="00F25559" w:rsidRDefault="00F25559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0" w:type="dxa"/>
            <w:vMerge/>
          </w:tcPr>
          <w:p w:rsidR="00F25559" w:rsidRDefault="00F25559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4" w:type="dxa"/>
            <w:vMerge/>
          </w:tcPr>
          <w:p w:rsidR="00F25559" w:rsidRDefault="00F25559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5445" w:rsidTr="0040543A">
        <w:trPr>
          <w:trHeight w:val="652"/>
        </w:trPr>
        <w:tc>
          <w:tcPr>
            <w:tcW w:w="2269" w:type="dxa"/>
          </w:tcPr>
          <w:p w:rsidR="00985445" w:rsidRPr="00072768" w:rsidRDefault="00985445" w:rsidP="00E71BC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985445" w:rsidRDefault="00985445" w:rsidP="00E71BC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99" w:type="dxa"/>
          </w:tcPr>
          <w:p w:rsidR="00985445" w:rsidRDefault="00985445" w:rsidP="005D12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985445" w:rsidRDefault="00985445" w:rsidP="005D12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¼ доля</w:t>
            </w:r>
          </w:p>
        </w:tc>
        <w:tc>
          <w:tcPr>
            <w:tcW w:w="1176" w:type="dxa"/>
          </w:tcPr>
          <w:p w:rsidR="00985445" w:rsidRDefault="00985445" w:rsidP="005D12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95,9</w:t>
            </w:r>
          </w:p>
        </w:tc>
        <w:tc>
          <w:tcPr>
            <w:tcW w:w="1160" w:type="dxa"/>
          </w:tcPr>
          <w:p w:rsidR="00985445" w:rsidRDefault="00985445" w:rsidP="005D12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456" w:type="dxa"/>
          </w:tcPr>
          <w:p w:rsidR="00985445" w:rsidRDefault="00985445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348" w:type="dxa"/>
          </w:tcPr>
          <w:p w:rsidR="00985445" w:rsidRPr="000A51F0" w:rsidRDefault="00985445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129" w:type="dxa"/>
          </w:tcPr>
          <w:p w:rsidR="00985445" w:rsidRPr="000A51F0" w:rsidRDefault="00985445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43,0</w:t>
            </w:r>
          </w:p>
        </w:tc>
        <w:tc>
          <w:tcPr>
            <w:tcW w:w="1270" w:type="dxa"/>
          </w:tcPr>
          <w:p w:rsidR="00985445" w:rsidRPr="000A51F0" w:rsidRDefault="00985445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2644" w:type="dxa"/>
          </w:tcPr>
          <w:p w:rsidR="00985445" w:rsidRDefault="00985445" w:rsidP="001F61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  <w:tr w:rsidR="00985445" w:rsidTr="0040543A">
        <w:trPr>
          <w:trHeight w:val="652"/>
        </w:trPr>
        <w:tc>
          <w:tcPr>
            <w:tcW w:w="2269" w:type="dxa"/>
          </w:tcPr>
          <w:p w:rsidR="00985445" w:rsidRPr="00072768" w:rsidRDefault="00985445" w:rsidP="00E71BC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985445" w:rsidRDefault="00985445" w:rsidP="00E71BC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99" w:type="dxa"/>
          </w:tcPr>
          <w:p w:rsidR="00985445" w:rsidRDefault="00985445" w:rsidP="005D12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985445" w:rsidRDefault="00985445" w:rsidP="005D12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¼ доля</w:t>
            </w:r>
          </w:p>
        </w:tc>
        <w:tc>
          <w:tcPr>
            <w:tcW w:w="1176" w:type="dxa"/>
          </w:tcPr>
          <w:p w:rsidR="00985445" w:rsidRDefault="00985445" w:rsidP="005D12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95,9</w:t>
            </w:r>
          </w:p>
        </w:tc>
        <w:tc>
          <w:tcPr>
            <w:tcW w:w="1160" w:type="dxa"/>
          </w:tcPr>
          <w:p w:rsidR="00985445" w:rsidRDefault="00985445" w:rsidP="005D12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456" w:type="dxa"/>
          </w:tcPr>
          <w:p w:rsidR="00985445" w:rsidRDefault="00985445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348" w:type="dxa"/>
          </w:tcPr>
          <w:p w:rsidR="00985445" w:rsidRPr="000A51F0" w:rsidRDefault="00985445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129" w:type="dxa"/>
          </w:tcPr>
          <w:p w:rsidR="00985445" w:rsidRPr="000A51F0" w:rsidRDefault="00985445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43,0</w:t>
            </w:r>
          </w:p>
        </w:tc>
        <w:tc>
          <w:tcPr>
            <w:tcW w:w="1270" w:type="dxa"/>
          </w:tcPr>
          <w:p w:rsidR="00985445" w:rsidRPr="000A51F0" w:rsidRDefault="00985445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2644" w:type="dxa"/>
          </w:tcPr>
          <w:p w:rsidR="00985445" w:rsidRDefault="00985445" w:rsidP="001F61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</w:tbl>
    <w:p w:rsidR="00DE7EED" w:rsidRDefault="00DE7EED"/>
    <w:p w:rsidR="00DE7EED" w:rsidRDefault="00DE7EED">
      <w:r>
        <w:br w:type="page"/>
      </w:r>
    </w:p>
    <w:p w:rsidR="00DE7EED" w:rsidRPr="000A51F0" w:rsidRDefault="00DE7EED" w:rsidP="00DE7E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Сведения о доходах, об имуществе и обязат</w:t>
      </w:r>
      <w:r w:rsidRPr="000A51F0">
        <w:rPr>
          <w:rFonts w:ascii="Times New Roman" w:eastAsia="Times New Roman" w:hAnsi="Times New Roman" w:cs="Times New Roman"/>
          <w:sz w:val="28"/>
          <w:szCs w:val="28"/>
        </w:rPr>
        <w:t>ельствах имущественного характера</w:t>
      </w:r>
    </w:p>
    <w:p w:rsidR="00DE7EED" w:rsidRPr="000A51F0" w:rsidRDefault="00DE7EED" w:rsidP="00DE7E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директора Муниципального </w:t>
      </w:r>
      <w:r w:rsidR="0039220E">
        <w:rPr>
          <w:rFonts w:ascii="Times New Roman" w:eastAsia="Times New Roman" w:hAnsi="Times New Roman" w:cs="Times New Roman"/>
          <w:sz w:val="28"/>
          <w:szCs w:val="28"/>
          <w:u w:val="single"/>
        </w:rPr>
        <w:t>казенного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учреждения </w:t>
      </w:r>
      <w:r w:rsidR="0039220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городского поселения Федоровский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«</w:t>
      </w:r>
      <w:r w:rsidR="0039220E">
        <w:rPr>
          <w:rFonts w:ascii="Times New Roman" w:eastAsia="Times New Roman" w:hAnsi="Times New Roman" w:cs="Times New Roman"/>
          <w:sz w:val="28"/>
          <w:szCs w:val="28"/>
          <w:u w:val="single"/>
        </w:rPr>
        <w:t>Управление хозяйственно эксплуатационного обслуживания и бухгалтерского учета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»</w:t>
      </w:r>
    </w:p>
    <w:p w:rsidR="00DE7EED" w:rsidRPr="000A51F0" w:rsidRDefault="00DE7EED" w:rsidP="00DE7E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51F0">
        <w:rPr>
          <w:rFonts w:ascii="Times New Roman" w:eastAsia="Times New Roman" w:hAnsi="Times New Roman" w:cs="Times New Roman"/>
          <w:sz w:val="28"/>
          <w:szCs w:val="28"/>
        </w:rPr>
        <w:t xml:space="preserve">за период с </w:t>
      </w:r>
      <w:r w:rsidR="00197A3C">
        <w:rPr>
          <w:rFonts w:ascii="Times New Roman" w:eastAsia="Times New Roman" w:hAnsi="Times New Roman" w:cs="Times New Roman"/>
          <w:sz w:val="28"/>
          <w:szCs w:val="28"/>
        </w:rPr>
        <w:t>1 января по 31 декабря 201</w:t>
      </w:r>
      <w:r w:rsidR="0039220E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0A51F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DE7EED" w:rsidRDefault="00DE7EED" w:rsidP="00DE7EED">
      <w:pPr>
        <w:spacing w:before="100" w:beforeAutospacing="1" w:after="100" w:afterAutospacing="1" w:line="240" w:lineRule="auto"/>
        <w:contextualSpacing/>
        <w:jc w:val="both"/>
      </w:pPr>
    </w:p>
    <w:tbl>
      <w:tblPr>
        <w:tblStyle w:val="a3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1701"/>
        <w:gridCol w:w="1519"/>
        <w:gridCol w:w="1179"/>
        <w:gridCol w:w="1410"/>
        <w:gridCol w:w="1421"/>
        <w:gridCol w:w="1353"/>
        <w:gridCol w:w="1132"/>
        <w:gridCol w:w="1343"/>
        <w:gridCol w:w="2550"/>
      </w:tblGrid>
      <w:tr w:rsidR="00DE2DCC" w:rsidTr="00CD4162">
        <w:trPr>
          <w:trHeight w:val="1010"/>
        </w:trPr>
        <w:tc>
          <w:tcPr>
            <w:tcW w:w="2269" w:type="dxa"/>
            <w:vMerge w:val="restart"/>
          </w:tcPr>
          <w:p w:rsidR="00DE2DCC" w:rsidRDefault="00DE2DCC" w:rsidP="00E71BC8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701" w:type="dxa"/>
            <w:vMerge w:val="restart"/>
          </w:tcPr>
          <w:p w:rsidR="00DE2DCC" w:rsidRDefault="00DE2DCC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51F0">
              <w:rPr>
                <w:rFonts w:ascii="Times New Roman" w:eastAsia="Times New Roman" w:hAnsi="Times New Roman" w:cs="Times New Roman"/>
              </w:rPr>
              <w:t xml:space="preserve">Декларированный годовой доход за отчетный </w:t>
            </w:r>
          </w:p>
          <w:p w:rsidR="00DE2DCC" w:rsidRPr="000A51F0" w:rsidRDefault="0039220E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2019</w:t>
            </w:r>
            <w:r w:rsidR="00DE2DCC">
              <w:rPr>
                <w:rFonts w:ascii="Times New Roman" w:eastAsia="Times New Roman" w:hAnsi="Times New Roman" w:cs="Times New Roman"/>
              </w:rPr>
              <w:t xml:space="preserve"> </w:t>
            </w:r>
            <w:r w:rsidR="00DE2DCC" w:rsidRPr="000A51F0">
              <w:rPr>
                <w:rFonts w:ascii="Times New Roman" w:eastAsia="Times New Roman" w:hAnsi="Times New Roman" w:cs="Times New Roman"/>
              </w:rPr>
              <w:t>год</w:t>
            </w:r>
          </w:p>
          <w:p w:rsidR="00DE2DCC" w:rsidRDefault="00DE2DCC" w:rsidP="00E71BC8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(руб.)</w:t>
            </w:r>
          </w:p>
        </w:tc>
        <w:tc>
          <w:tcPr>
            <w:tcW w:w="5529" w:type="dxa"/>
            <w:gridSpan w:val="4"/>
          </w:tcPr>
          <w:p w:rsidR="00DE2DCC" w:rsidRDefault="00DE2DCC" w:rsidP="00E71BC8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</w:t>
            </w:r>
            <w:proofErr w:type="gramStart"/>
            <w:r w:rsidRPr="000A51F0">
              <w:rPr>
                <w:rFonts w:ascii="Times New Roman" w:eastAsia="Times New Roman" w:hAnsi="Times New Roman" w:cs="Times New Roman"/>
              </w:rPr>
              <w:t>средств за счет</w:t>
            </w:r>
            <w:proofErr w:type="gramEnd"/>
            <w:r w:rsidRPr="000A51F0">
              <w:rPr>
                <w:rFonts w:ascii="Times New Roman" w:eastAsia="Times New Roman" w:hAnsi="Times New Roman" w:cs="Times New Roman"/>
              </w:rPr>
              <w:t xml:space="preserve"> которых совершена сделка)</w:t>
            </w:r>
          </w:p>
        </w:tc>
        <w:tc>
          <w:tcPr>
            <w:tcW w:w="3828" w:type="dxa"/>
            <w:gridSpan w:val="3"/>
          </w:tcPr>
          <w:p w:rsidR="00DE2DCC" w:rsidRDefault="00DE2DCC" w:rsidP="00E71BC8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50" w:type="dxa"/>
            <w:vMerge w:val="restart"/>
          </w:tcPr>
          <w:p w:rsidR="00DE2DCC" w:rsidRPr="000A51F0" w:rsidRDefault="00DE2DCC" w:rsidP="00E71BC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A51F0">
              <w:rPr>
                <w:rFonts w:ascii="Times New Roman" w:eastAsia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акций, (долей участия, паев в уставных (складочных) капиталах организаций</w:t>
            </w:r>
          </w:p>
        </w:tc>
      </w:tr>
      <w:tr w:rsidR="00DE2DCC" w:rsidTr="00CD4162">
        <w:trPr>
          <w:trHeight w:val="145"/>
        </w:trPr>
        <w:tc>
          <w:tcPr>
            <w:tcW w:w="2269" w:type="dxa"/>
            <w:vMerge/>
          </w:tcPr>
          <w:p w:rsidR="00DE2DCC" w:rsidRDefault="00DE2DCC" w:rsidP="00E71BC8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701" w:type="dxa"/>
            <w:vMerge/>
          </w:tcPr>
          <w:p w:rsidR="00DE2DCC" w:rsidRDefault="00DE2DCC" w:rsidP="00E71BC8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519" w:type="dxa"/>
          </w:tcPr>
          <w:p w:rsidR="00DE2DCC" w:rsidRDefault="00DE2DCC" w:rsidP="00E71BC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A51F0">
              <w:rPr>
                <w:rFonts w:ascii="Times New Roman" w:eastAsia="Times New Roman" w:hAnsi="Times New Roman" w:cs="Times New Roman"/>
              </w:rPr>
              <w:t>вид</w:t>
            </w:r>
          </w:p>
          <w:p w:rsidR="00DE2DCC" w:rsidRDefault="00DE2DCC" w:rsidP="00E71BC8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 xml:space="preserve">объектов </w:t>
            </w:r>
            <w:r w:rsidRPr="000A51F0">
              <w:rPr>
                <w:rFonts w:ascii="Times New Roman" w:eastAsia="Times New Roman" w:hAnsi="Times New Roman" w:cs="Times New Roman"/>
              </w:rPr>
              <w:br/>
              <w:t>недвижимости</w:t>
            </w:r>
          </w:p>
        </w:tc>
        <w:tc>
          <w:tcPr>
            <w:tcW w:w="1179" w:type="dxa"/>
          </w:tcPr>
          <w:p w:rsidR="00DE2DCC" w:rsidRDefault="00DE2DCC" w:rsidP="00E71BC8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площадь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A51F0">
              <w:rPr>
                <w:rFonts w:ascii="Times New Roman" w:eastAsia="Times New Roman" w:hAnsi="Times New Roman" w:cs="Times New Roman"/>
              </w:rPr>
              <w:t>(кв. м)</w:t>
            </w:r>
          </w:p>
        </w:tc>
        <w:tc>
          <w:tcPr>
            <w:tcW w:w="1410" w:type="dxa"/>
          </w:tcPr>
          <w:p w:rsidR="00DE2DCC" w:rsidRPr="000A51F0" w:rsidRDefault="00DE2DCC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51F0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  <w:p w:rsidR="00DE2DCC" w:rsidRDefault="00DE2DCC" w:rsidP="00E71BC8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1421" w:type="dxa"/>
          </w:tcPr>
          <w:p w:rsidR="00DE2DCC" w:rsidRDefault="00DE2DCC" w:rsidP="00E71BC8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 xml:space="preserve">транспортные средства </w:t>
            </w:r>
            <w:r w:rsidRPr="000A51F0">
              <w:rPr>
                <w:rFonts w:ascii="Times New Roman" w:eastAsia="Times New Roman" w:hAnsi="Times New Roman" w:cs="Times New Roman"/>
              </w:rPr>
              <w:br/>
              <w:t>(вид, марка)</w:t>
            </w:r>
          </w:p>
        </w:tc>
        <w:tc>
          <w:tcPr>
            <w:tcW w:w="1353" w:type="dxa"/>
          </w:tcPr>
          <w:p w:rsidR="00DE2DCC" w:rsidRDefault="00DE2DCC" w:rsidP="00E71BC8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 xml:space="preserve">вид объектов </w:t>
            </w:r>
            <w:r w:rsidRPr="000A51F0">
              <w:rPr>
                <w:rFonts w:ascii="Times New Roman" w:eastAsia="Times New Roman" w:hAnsi="Times New Roman" w:cs="Times New Roman"/>
              </w:rPr>
              <w:br/>
              <w:t>недвижимости</w:t>
            </w:r>
          </w:p>
        </w:tc>
        <w:tc>
          <w:tcPr>
            <w:tcW w:w="1132" w:type="dxa"/>
          </w:tcPr>
          <w:p w:rsidR="00DE2DCC" w:rsidRDefault="00DE2DCC" w:rsidP="00E71BC8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площадь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A51F0">
              <w:rPr>
                <w:rFonts w:ascii="Times New Roman" w:eastAsia="Times New Roman" w:hAnsi="Times New Roman" w:cs="Times New Roman"/>
              </w:rPr>
              <w:t>(кв. м)</w:t>
            </w:r>
          </w:p>
        </w:tc>
        <w:tc>
          <w:tcPr>
            <w:tcW w:w="1343" w:type="dxa"/>
          </w:tcPr>
          <w:p w:rsidR="00DE2DCC" w:rsidRDefault="00DE2DCC" w:rsidP="00E71BC8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2550" w:type="dxa"/>
            <w:vMerge/>
          </w:tcPr>
          <w:p w:rsidR="00DE2DCC" w:rsidRPr="000A51F0" w:rsidRDefault="00DE2DCC" w:rsidP="00E71BC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E2DCC" w:rsidTr="00CD4162">
        <w:trPr>
          <w:trHeight w:val="239"/>
        </w:trPr>
        <w:tc>
          <w:tcPr>
            <w:tcW w:w="2269" w:type="dxa"/>
          </w:tcPr>
          <w:p w:rsidR="00DE2DCC" w:rsidRDefault="0039220E" w:rsidP="00E71BC8">
            <w:pPr>
              <w:spacing w:before="100" w:beforeAutospacing="1" w:after="100" w:afterAutospacing="1"/>
              <w:contextualSpacing/>
            </w:pPr>
            <w:r>
              <w:rPr>
                <w:rFonts w:ascii="Times New Roman" w:eastAsia="Times New Roman" w:hAnsi="Times New Roman" w:cs="Times New Roman"/>
              </w:rPr>
              <w:t>Клёш Максим Валерьевич</w:t>
            </w:r>
          </w:p>
        </w:tc>
        <w:tc>
          <w:tcPr>
            <w:tcW w:w="1701" w:type="dxa"/>
          </w:tcPr>
          <w:p w:rsidR="00DE2DCC" w:rsidRPr="00506F4F" w:rsidRDefault="0039220E" w:rsidP="00E71BC8">
            <w:pPr>
              <w:spacing w:before="100" w:beforeAutospacing="1" w:after="100" w:afterAutospacing="1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</w:rPr>
              <w:t>1 418 629,94</w:t>
            </w:r>
          </w:p>
        </w:tc>
        <w:tc>
          <w:tcPr>
            <w:tcW w:w="1519" w:type="dxa"/>
          </w:tcPr>
          <w:p w:rsidR="00DE2DCC" w:rsidRPr="000A51F0" w:rsidRDefault="00DE2DCC" w:rsidP="00DE7E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</w:tc>
        <w:tc>
          <w:tcPr>
            <w:tcW w:w="1179" w:type="dxa"/>
          </w:tcPr>
          <w:p w:rsidR="00DE2DCC" w:rsidRPr="000A51F0" w:rsidRDefault="0039220E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40,2</w:t>
            </w:r>
          </w:p>
        </w:tc>
        <w:tc>
          <w:tcPr>
            <w:tcW w:w="1410" w:type="dxa"/>
          </w:tcPr>
          <w:p w:rsidR="00DE2DCC" w:rsidRPr="000A51F0" w:rsidRDefault="00DE2DCC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421" w:type="dxa"/>
          </w:tcPr>
          <w:p w:rsidR="00DE2DCC" w:rsidRDefault="0039220E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легковой автомобиль:</w:t>
            </w:r>
          </w:p>
          <w:p w:rsidR="0039220E" w:rsidRPr="00506F4F" w:rsidRDefault="0039220E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МИЦУБИСИ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Оутлендер</w:t>
            </w:r>
            <w:proofErr w:type="spellEnd"/>
          </w:p>
        </w:tc>
        <w:tc>
          <w:tcPr>
            <w:tcW w:w="1353" w:type="dxa"/>
          </w:tcPr>
          <w:p w:rsidR="00DE2DCC" w:rsidRPr="000A51F0" w:rsidRDefault="00CD4162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132" w:type="dxa"/>
          </w:tcPr>
          <w:p w:rsidR="00DE2DCC" w:rsidRPr="000A51F0" w:rsidRDefault="00CD4162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54,8</w:t>
            </w:r>
          </w:p>
        </w:tc>
        <w:tc>
          <w:tcPr>
            <w:tcW w:w="1343" w:type="dxa"/>
          </w:tcPr>
          <w:p w:rsidR="00DE2DCC" w:rsidRPr="000A51F0" w:rsidRDefault="00CD4162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2550" w:type="dxa"/>
          </w:tcPr>
          <w:p w:rsidR="00DE2DCC" w:rsidRDefault="00DE2DCC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  <w:tr w:rsidR="00CD4162" w:rsidTr="00CD4162">
        <w:trPr>
          <w:trHeight w:val="239"/>
        </w:trPr>
        <w:tc>
          <w:tcPr>
            <w:tcW w:w="2269" w:type="dxa"/>
          </w:tcPr>
          <w:p w:rsidR="00CD4162" w:rsidRDefault="00CD4162" w:rsidP="00CD416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Супруга</w:t>
            </w:r>
          </w:p>
        </w:tc>
        <w:tc>
          <w:tcPr>
            <w:tcW w:w="1701" w:type="dxa"/>
          </w:tcPr>
          <w:p w:rsidR="00CD4162" w:rsidRDefault="00CD4162" w:rsidP="00CD416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447 789,19</w:t>
            </w:r>
          </w:p>
        </w:tc>
        <w:tc>
          <w:tcPr>
            <w:tcW w:w="1519" w:type="dxa"/>
          </w:tcPr>
          <w:p w:rsidR="00CD4162" w:rsidRDefault="00CD4162" w:rsidP="00CD41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179" w:type="dxa"/>
          </w:tcPr>
          <w:p w:rsidR="00CD4162" w:rsidRDefault="00CD4162" w:rsidP="00CD41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0" w:type="dxa"/>
          </w:tcPr>
          <w:p w:rsidR="00CD4162" w:rsidRDefault="00CD4162" w:rsidP="00CD41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21" w:type="dxa"/>
          </w:tcPr>
          <w:p w:rsidR="00CD4162" w:rsidRDefault="00CD4162" w:rsidP="00CD41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353" w:type="dxa"/>
          </w:tcPr>
          <w:p w:rsidR="00CD4162" w:rsidRDefault="00CD4162" w:rsidP="00CD41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132" w:type="dxa"/>
          </w:tcPr>
          <w:p w:rsidR="00CD4162" w:rsidRDefault="00CD4162" w:rsidP="00CD41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54,8</w:t>
            </w:r>
          </w:p>
        </w:tc>
        <w:tc>
          <w:tcPr>
            <w:tcW w:w="1343" w:type="dxa"/>
          </w:tcPr>
          <w:p w:rsidR="00CD4162" w:rsidRDefault="00CD4162" w:rsidP="00CD41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2550" w:type="dxa"/>
          </w:tcPr>
          <w:p w:rsidR="00CD4162" w:rsidRDefault="00CD4162" w:rsidP="00CD41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  <w:tr w:rsidR="00CD4162" w:rsidTr="00CD4162">
        <w:trPr>
          <w:trHeight w:val="239"/>
        </w:trPr>
        <w:tc>
          <w:tcPr>
            <w:tcW w:w="2269" w:type="dxa"/>
          </w:tcPr>
          <w:p w:rsidR="00CD4162" w:rsidRDefault="00CD4162" w:rsidP="00CD416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CD4162" w:rsidRDefault="00CD4162" w:rsidP="00CD416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19" w:type="dxa"/>
          </w:tcPr>
          <w:p w:rsidR="00CD4162" w:rsidRDefault="00CD4162" w:rsidP="00CD41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179" w:type="dxa"/>
          </w:tcPr>
          <w:p w:rsidR="00CD4162" w:rsidRDefault="00CD4162" w:rsidP="00CD41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0" w:type="dxa"/>
          </w:tcPr>
          <w:p w:rsidR="00CD4162" w:rsidRDefault="00CD4162" w:rsidP="00CD41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21" w:type="dxa"/>
          </w:tcPr>
          <w:p w:rsidR="00CD4162" w:rsidRDefault="00CD4162" w:rsidP="00CD41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353" w:type="dxa"/>
          </w:tcPr>
          <w:p w:rsidR="00CD4162" w:rsidRDefault="00CD4162" w:rsidP="00CD41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132" w:type="dxa"/>
          </w:tcPr>
          <w:p w:rsidR="00CD4162" w:rsidRDefault="00CD4162" w:rsidP="00CD41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54,8</w:t>
            </w:r>
          </w:p>
        </w:tc>
        <w:tc>
          <w:tcPr>
            <w:tcW w:w="1343" w:type="dxa"/>
          </w:tcPr>
          <w:p w:rsidR="00CD4162" w:rsidRDefault="00CD4162" w:rsidP="00CD41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2550" w:type="dxa"/>
          </w:tcPr>
          <w:p w:rsidR="00CD4162" w:rsidRDefault="00CD4162" w:rsidP="00CD41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  <w:tr w:rsidR="00CD4162" w:rsidTr="00CD4162">
        <w:trPr>
          <w:trHeight w:val="239"/>
        </w:trPr>
        <w:tc>
          <w:tcPr>
            <w:tcW w:w="2269" w:type="dxa"/>
          </w:tcPr>
          <w:p w:rsidR="00CD4162" w:rsidRDefault="00CD4162" w:rsidP="00CD416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CD4162" w:rsidRDefault="00CD4162" w:rsidP="00CD416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19" w:type="dxa"/>
          </w:tcPr>
          <w:p w:rsidR="00CD4162" w:rsidRDefault="00CD4162" w:rsidP="00CD41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179" w:type="dxa"/>
          </w:tcPr>
          <w:p w:rsidR="00CD4162" w:rsidRDefault="00CD4162" w:rsidP="00CD41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0" w:type="dxa"/>
          </w:tcPr>
          <w:p w:rsidR="00CD4162" w:rsidRDefault="00CD4162" w:rsidP="00CD41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21" w:type="dxa"/>
          </w:tcPr>
          <w:p w:rsidR="00CD4162" w:rsidRDefault="00CD4162" w:rsidP="00CD41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353" w:type="dxa"/>
          </w:tcPr>
          <w:p w:rsidR="00CD4162" w:rsidRDefault="00CD4162" w:rsidP="00CD41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132" w:type="dxa"/>
          </w:tcPr>
          <w:p w:rsidR="00CD4162" w:rsidRDefault="00CD4162" w:rsidP="00CD41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54,8</w:t>
            </w:r>
          </w:p>
        </w:tc>
        <w:tc>
          <w:tcPr>
            <w:tcW w:w="1343" w:type="dxa"/>
          </w:tcPr>
          <w:p w:rsidR="00CD4162" w:rsidRDefault="00CD4162" w:rsidP="00CD41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2550" w:type="dxa"/>
          </w:tcPr>
          <w:p w:rsidR="00CD4162" w:rsidRDefault="00CD4162" w:rsidP="00CD41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  <w:tr w:rsidR="00CD4162" w:rsidTr="00CD4162">
        <w:trPr>
          <w:trHeight w:val="239"/>
        </w:trPr>
        <w:tc>
          <w:tcPr>
            <w:tcW w:w="2269" w:type="dxa"/>
          </w:tcPr>
          <w:p w:rsidR="00CD4162" w:rsidRDefault="00CD4162" w:rsidP="00CD416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  <w:bookmarkStart w:id="0" w:name="_GoBack" w:colFirst="0" w:colLast="0"/>
            <w:r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CD4162" w:rsidRDefault="00CD4162" w:rsidP="00CD416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19" w:type="dxa"/>
          </w:tcPr>
          <w:p w:rsidR="00CD4162" w:rsidRDefault="00CD4162" w:rsidP="00CD41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179" w:type="dxa"/>
          </w:tcPr>
          <w:p w:rsidR="00CD4162" w:rsidRDefault="00CD4162" w:rsidP="00CD41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0" w:type="dxa"/>
          </w:tcPr>
          <w:p w:rsidR="00CD4162" w:rsidRDefault="00CD4162" w:rsidP="00CD41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21" w:type="dxa"/>
          </w:tcPr>
          <w:p w:rsidR="00CD4162" w:rsidRDefault="00CD4162" w:rsidP="00CD41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353" w:type="dxa"/>
          </w:tcPr>
          <w:p w:rsidR="00CD4162" w:rsidRDefault="00CD4162" w:rsidP="00CD41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132" w:type="dxa"/>
          </w:tcPr>
          <w:p w:rsidR="00CD4162" w:rsidRDefault="00CD4162" w:rsidP="00CD41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54,8</w:t>
            </w:r>
          </w:p>
        </w:tc>
        <w:tc>
          <w:tcPr>
            <w:tcW w:w="1343" w:type="dxa"/>
          </w:tcPr>
          <w:p w:rsidR="00CD4162" w:rsidRDefault="00CD4162" w:rsidP="00CD41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2550" w:type="dxa"/>
          </w:tcPr>
          <w:p w:rsidR="00CD4162" w:rsidRDefault="00CD4162" w:rsidP="00CD41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  <w:bookmarkEnd w:id="0"/>
    </w:tbl>
    <w:p w:rsidR="00DE7EED" w:rsidRDefault="00DE7EED" w:rsidP="00DE7EED">
      <w:pPr>
        <w:spacing w:before="100" w:beforeAutospacing="1" w:after="100" w:afterAutospacing="1" w:line="240" w:lineRule="auto"/>
        <w:contextualSpacing/>
        <w:jc w:val="both"/>
      </w:pPr>
    </w:p>
    <w:p w:rsidR="003B527A" w:rsidRDefault="003B527A"/>
    <w:sectPr w:rsidR="003B527A" w:rsidSect="00F677A4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D69" w:rsidRDefault="00B07D69" w:rsidP="000C2CA5">
      <w:pPr>
        <w:spacing w:after="0" w:line="240" w:lineRule="auto"/>
      </w:pPr>
      <w:r>
        <w:separator/>
      </w:r>
    </w:p>
  </w:endnote>
  <w:endnote w:type="continuationSeparator" w:id="0">
    <w:p w:rsidR="00B07D69" w:rsidRDefault="00B07D69" w:rsidP="000C2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D69" w:rsidRDefault="00B07D69" w:rsidP="000C2CA5">
      <w:pPr>
        <w:spacing w:after="0" w:line="240" w:lineRule="auto"/>
      </w:pPr>
      <w:r>
        <w:separator/>
      </w:r>
    </w:p>
  </w:footnote>
  <w:footnote w:type="continuationSeparator" w:id="0">
    <w:p w:rsidR="00B07D69" w:rsidRDefault="00B07D69" w:rsidP="000C2C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D53FB"/>
    <w:rsid w:val="00004DEF"/>
    <w:rsid w:val="00026C21"/>
    <w:rsid w:val="000544E7"/>
    <w:rsid w:val="00072768"/>
    <w:rsid w:val="00085CE4"/>
    <w:rsid w:val="000B7F3B"/>
    <w:rsid w:val="000C2CA5"/>
    <w:rsid w:val="000C4B63"/>
    <w:rsid w:val="000F6247"/>
    <w:rsid w:val="001212FC"/>
    <w:rsid w:val="00163F4E"/>
    <w:rsid w:val="0016550C"/>
    <w:rsid w:val="00176F35"/>
    <w:rsid w:val="00180568"/>
    <w:rsid w:val="00197A3C"/>
    <w:rsid w:val="001A2609"/>
    <w:rsid w:val="001C7A2D"/>
    <w:rsid w:val="0020564C"/>
    <w:rsid w:val="00230425"/>
    <w:rsid w:val="00230D7E"/>
    <w:rsid w:val="002929F5"/>
    <w:rsid w:val="002A4165"/>
    <w:rsid w:val="002B3B3E"/>
    <w:rsid w:val="002B6449"/>
    <w:rsid w:val="002C58DD"/>
    <w:rsid w:val="002D53FB"/>
    <w:rsid w:val="002D6EB2"/>
    <w:rsid w:val="002E7D50"/>
    <w:rsid w:val="0030691C"/>
    <w:rsid w:val="00323952"/>
    <w:rsid w:val="00324F09"/>
    <w:rsid w:val="003340FA"/>
    <w:rsid w:val="003341E7"/>
    <w:rsid w:val="00336F53"/>
    <w:rsid w:val="00357BF9"/>
    <w:rsid w:val="0039220E"/>
    <w:rsid w:val="003938A1"/>
    <w:rsid w:val="003957BF"/>
    <w:rsid w:val="003B527A"/>
    <w:rsid w:val="003B6FD9"/>
    <w:rsid w:val="0040543A"/>
    <w:rsid w:val="00455C90"/>
    <w:rsid w:val="00472EC9"/>
    <w:rsid w:val="00477CFC"/>
    <w:rsid w:val="004908E7"/>
    <w:rsid w:val="004D47D4"/>
    <w:rsid w:val="005021C6"/>
    <w:rsid w:val="00506F4F"/>
    <w:rsid w:val="00510B5C"/>
    <w:rsid w:val="00511AC9"/>
    <w:rsid w:val="005250C4"/>
    <w:rsid w:val="00543F96"/>
    <w:rsid w:val="00547524"/>
    <w:rsid w:val="00550B9F"/>
    <w:rsid w:val="00551041"/>
    <w:rsid w:val="00573C87"/>
    <w:rsid w:val="0058441C"/>
    <w:rsid w:val="005A54FD"/>
    <w:rsid w:val="005A5D34"/>
    <w:rsid w:val="005C3280"/>
    <w:rsid w:val="005D2726"/>
    <w:rsid w:val="005D7823"/>
    <w:rsid w:val="006003D0"/>
    <w:rsid w:val="006259B8"/>
    <w:rsid w:val="00637E85"/>
    <w:rsid w:val="006434CE"/>
    <w:rsid w:val="0066328A"/>
    <w:rsid w:val="00672D0B"/>
    <w:rsid w:val="00681614"/>
    <w:rsid w:val="006820FE"/>
    <w:rsid w:val="006B1994"/>
    <w:rsid w:val="006B5727"/>
    <w:rsid w:val="006C6FDE"/>
    <w:rsid w:val="006E75B0"/>
    <w:rsid w:val="00703602"/>
    <w:rsid w:val="007201C4"/>
    <w:rsid w:val="00783122"/>
    <w:rsid w:val="007A0D97"/>
    <w:rsid w:val="007A4341"/>
    <w:rsid w:val="007B7379"/>
    <w:rsid w:val="007C2F2B"/>
    <w:rsid w:val="007E5D68"/>
    <w:rsid w:val="00812C5E"/>
    <w:rsid w:val="00820B73"/>
    <w:rsid w:val="008469D8"/>
    <w:rsid w:val="00856A75"/>
    <w:rsid w:val="0086783D"/>
    <w:rsid w:val="00892F87"/>
    <w:rsid w:val="008C0561"/>
    <w:rsid w:val="008C0943"/>
    <w:rsid w:val="008D3236"/>
    <w:rsid w:val="008D64B4"/>
    <w:rsid w:val="008F252D"/>
    <w:rsid w:val="00985445"/>
    <w:rsid w:val="009A298E"/>
    <w:rsid w:val="009C1417"/>
    <w:rsid w:val="009F130F"/>
    <w:rsid w:val="00A15C82"/>
    <w:rsid w:val="00A2357F"/>
    <w:rsid w:val="00A401EA"/>
    <w:rsid w:val="00A43869"/>
    <w:rsid w:val="00A85927"/>
    <w:rsid w:val="00A9022F"/>
    <w:rsid w:val="00AC5665"/>
    <w:rsid w:val="00AD1F28"/>
    <w:rsid w:val="00AE686B"/>
    <w:rsid w:val="00AF33A7"/>
    <w:rsid w:val="00B04BD6"/>
    <w:rsid w:val="00B07D69"/>
    <w:rsid w:val="00B52B35"/>
    <w:rsid w:val="00BC5478"/>
    <w:rsid w:val="00BE1D1C"/>
    <w:rsid w:val="00BE6F43"/>
    <w:rsid w:val="00C06248"/>
    <w:rsid w:val="00C24836"/>
    <w:rsid w:val="00C31441"/>
    <w:rsid w:val="00CC015E"/>
    <w:rsid w:val="00CC15BF"/>
    <w:rsid w:val="00CD2D9A"/>
    <w:rsid w:val="00CD4162"/>
    <w:rsid w:val="00CE74C3"/>
    <w:rsid w:val="00CF3CE0"/>
    <w:rsid w:val="00CF44FB"/>
    <w:rsid w:val="00D21BC1"/>
    <w:rsid w:val="00D35FE2"/>
    <w:rsid w:val="00D77448"/>
    <w:rsid w:val="00D9202F"/>
    <w:rsid w:val="00D95516"/>
    <w:rsid w:val="00DB0562"/>
    <w:rsid w:val="00DB443A"/>
    <w:rsid w:val="00DE2DCC"/>
    <w:rsid w:val="00DE7EED"/>
    <w:rsid w:val="00E16BB8"/>
    <w:rsid w:val="00E17577"/>
    <w:rsid w:val="00E27ACD"/>
    <w:rsid w:val="00E333EE"/>
    <w:rsid w:val="00E4479E"/>
    <w:rsid w:val="00E75F07"/>
    <w:rsid w:val="00E913E0"/>
    <w:rsid w:val="00EC0B1B"/>
    <w:rsid w:val="00EF2C0E"/>
    <w:rsid w:val="00F25559"/>
    <w:rsid w:val="00F677A4"/>
    <w:rsid w:val="00F70DA9"/>
    <w:rsid w:val="00F75B0A"/>
    <w:rsid w:val="00FD1039"/>
    <w:rsid w:val="00FE356E"/>
    <w:rsid w:val="00FF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BE52AA-3B34-4A63-B240-A723D5E3D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1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C2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2CA5"/>
  </w:style>
  <w:style w:type="paragraph" w:styleId="a6">
    <w:name w:val="footer"/>
    <w:basedOn w:val="a"/>
    <w:link w:val="a7"/>
    <w:uiPriority w:val="99"/>
    <w:unhideWhenUsed/>
    <w:rsid w:val="000C2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2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3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sm</dc:creator>
  <cp:keywords/>
  <dc:description/>
  <cp:lastModifiedBy>Евгения Минина</cp:lastModifiedBy>
  <cp:revision>112</cp:revision>
  <dcterms:created xsi:type="dcterms:W3CDTF">2014-04-29T03:10:00Z</dcterms:created>
  <dcterms:modified xsi:type="dcterms:W3CDTF">2020-08-06T09:34:00Z</dcterms:modified>
</cp:coreProperties>
</file>