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58" w:rsidRPr="00BB18E1" w:rsidRDefault="00AE4A58" w:rsidP="00AE4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BB18E1"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8"/>
        </w:rPr>
        <w:drawing>
          <wp:inline distT="0" distB="0" distL="0" distR="0">
            <wp:extent cx="540385" cy="723265"/>
            <wp:effectExtent l="19050" t="0" r="0" b="0"/>
            <wp:docPr id="11" name="Рисунок 20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58" w:rsidRPr="00BB18E1" w:rsidRDefault="00AE4A58" w:rsidP="00AE4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BB18E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АДМИНИСТРАЦИЯ</w:t>
      </w:r>
    </w:p>
    <w:p w:rsidR="00AE4A58" w:rsidRPr="00BB18E1" w:rsidRDefault="00AE4A58" w:rsidP="00AE4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BB18E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ГОРОДСКОго ПОСЕЛЕНИя федоровский</w:t>
      </w:r>
    </w:p>
    <w:p w:rsidR="00AE4A58" w:rsidRPr="00BB18E1" w:rsidRDefault="00AE4A58" w:rsidP="00AE4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BB18E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СУРГУТСКОГО   РАЙОНА</w:t>
      </w:r>
    </w:p>
    <w:p w:rsidR="00AE4A58" w:rsidRPr="00BB18E1" w:rsidRDefault="00AE4A58" w:rsidP="00AE4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8E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AE4A58" w:rsidRPr="00BB18E1" w:rsidRDefault="00AE4A58" w:rsidP="00AE4A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proofErr w:type="gramStart"/>
      <w:r w:rsidRPr="00BB18E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Р</w:t>
      </w:r>
      <w:proofErr w:type="gramEnd"/>
      <w:r w:rsidRPr="00BB18E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А С П О Р Я Ж Е Н И Е</w:t>
      </w:r>
    </w:p>
    <w:p w:rsidR="00AE4A58" w:rsidRDefault="00AE4A58" w:rsidP="00AE4A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A58" w:rsidRPr="000A5FC0" w:rsidRDefault="00AE4A58" w:rsidP="00AE4A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FC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0A5FC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марта  2014</w:t>
      </w:r>
      <w:r w:rsidRPr="000A5F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0A5FC0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50-р/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нпа</w:t>
      </w:r>
      <w:proofErr w:type="spellEnd"/>
    </w:p>
    <w:p w:rsidR="00AE4A58" w:rsidRPr="00A14E28" w:rsidRDefault="00AE4A58" w:rsidP="00AE4A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14E28">
        <w:rPr>
          <w:rFonts w:ascii="Times New Roman" w:eastAsia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A14E28">
        <w:rPr>
          <w:rFonts w:ascii="Times New Roman" w:eastAsia="Times New Roman" w:hAnsi="Times New Roman" w:cs="Times New Roman"/>
          <w:b/>
          <w:bCs/>
          <w:sz w:val="28"/>
          <w:szCs w:val="28"/>
        </w:rPr>
        <w:t>. Федоровский</w:t>
      </w:r>
    </w:p>
    <w:p w:rsidR="00AE4A58" w:rsidRDefault="00AE4A58" w:rsidP="00AE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AE4A58" w:rsidRPr="00E97FD2" w:rsidRDefault="00AE4A58" w:rsidP="00AE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Об утверждении правовых актов, </w:t>
      </w:r>
    </w:p>
    <w:p w:rsidR="00AE4A58" w:rsidRPr="00E97FD2" w:rsidRDefault="00AE4A58" w:rsidP="00AE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gramStart"/>
      <w:r w:rsidRPr="00E97FD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направленных</w:t>
      </w:r>
      <w:proofErr w:type="gramEnd"/>
      <w:r w:rsidRPr="00E97FD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 реализацию постановления </w:t>
      </w:r>
    </w:p>
    <w:p w:rsidR="00AE4A58" w:rsidRPr="00E97FD2" w:rsidRDefault="00AE4A58" w:rsidP="00AE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Правительства Российской Федерации </w:t>
      </w:r>
    </w:p>
    <w:p w:rsidR="00AE4A58" w:rsidRPr="00E97FD2" w:rsidRDefault="00AE4A58" w:rsidP="00AE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от 21.03.2012 №211 «Об утверждении перечня </w:t>
      </w:r>
    </w:p>
    <w:p w:rsidR="00AE4A58" w:rsidRPr="00E97FD2" w:rsidRDefault="00AE4A58" w:rsidP="00AE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мер, направленных на обеспечение выполнения </w:t>
      </w:r>
    </w:p>
    <w:p w:rsidR="00AE4A58" w:rsidRPr="00E97FD2" w:rsidRDefault="00AE4A58" w:rsidP="00AE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обязанностей, предусмотренных </w:t>
      </w:r>
      <w:proofErr w:type="gramStart"/>
      <w:r w:rsidRPr="00E97FD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Федеральным</w:t>
      </w:r>
      <w:proofErr w:type="gramEnd"/>
      <w:r w:rsidRPr="00E97FD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AE4A58" w:rsidRPr="00E97FD2" w:rsidRDefault="00AE4A58" w:rsidP="00AE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gramStart"/>
      <w:r w:rsidRPr="00E97FD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законом «О персональных данных» и принятыми </w:t>
      </w:r>
      <w:proofErr w:type="gramEnd"/>
    </w:p>
    <w:p w:rsidR="00AE4A58" w:rsidRPr="00E97FD2" w:rsidRDefault="00AE4A58" w:rsidP="00AE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соответствии с ним </w:t>
      </w:r>
      <w:proofErr w:type="gramStart"/>
      <w:r w:rsidRPr="00E97FD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нормативными</w:t>
      </w:r>
      <w:proofErr w:type="gramEnd"/>
      <w:r w:rsidRPr="00E97FD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правовыми </w:t>
      </w:r>
    </w:p>
    <w:p w:rsidR="00AE4A58" w:rsidRPr="00E97FD2" w:rsidRDefault="00AE4A58" w:rsidP="00AE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актами, операторами, являющимися государственными </w:t>
      </w:r>
    </w:p>
    <w:p w:rsidR="00AE4A58" w:rsidRPr="00E97FD2" w:rsidRDefault="00AE4A58" w:rsidP="00AE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или муниципальными органами»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E97FD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соответствии с </w:t>
      </w:r>
      <w:hyperlink r:id="rId6" w:history="1">
        <w:r w:rsidRPr="00E97FD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органами":</w:t>
      </w:r>
      <w:proofErr w:type="gramEnd"/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>1. Утвердить: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</w:t>
      </w:r>
      <w:hyperlink w:anchor="Par39" w:history="1">
        <w:r w:rsidRPr="00E97FD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Правила</w:t>
        </w:r>
      </w:hyperlink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осуществления внутреннего контроля соответствия обработки персональных данных в администрации городского поселения Федоровский требованиям к защите персональных данных, установленным Федеральным </w:t>
      </w:r>
      <w:hyperlink r:id="rId7" w:history="1">
        <w:r w:rsidRPr="00E97FD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"О персональных данных", согласно приложению 1.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1.2. </w:t>
      </w:r>
      <w:hyperlink w:anchor="Par84" w:history="1">
        <w:r w:rsidRPr="00E97FD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Правила</w:t>
        </w:r>
      </w:hyperlink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работы с обезличенными персональными данными в администрации городского поселения Федоровский согласно приложению 2.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1.3. </w:t>
      </w:r>
      <w:hyperlink w:anchor="Par135" w:history="1">
        <w:r w:rsidRPr="00E97FD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Перечень</w:t>
        </w:r>
      </w:hyperlink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информационных систем персональных данных в администрации городского поселения Федоровский согласно приложению 3.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1.4. </w:t>
      </w:r>
      <w:hyperlink w:anchor="Par169" w:history="1">
        <w:r w:rsidRPr="00E97FD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Перечень</w:t>
        </w:r>
      </w:hyperlink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должностей структурных подразделений администрации городского поселения Федоровский, ответственных за проведение мероприятий по обезличиванию и обработке персональных данных, согласно приложению 4.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1.5. </w:t>
      </w:r>
      <w:hyperlink w:anchor="Par211" w:history="1">
        <w:r w:rsidRPr="00E97FD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Перечень</w:t>
        </w:r>
      </w:hyperlink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должностей структурных подразделений администрации городского поселения Федоровский, замещение которых предусматривает </w:t>
      </w:r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осуществление обработки персональных данных либо осуществление доступа к персональным данным, согласно приложению 5.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1.6. </w:t>
      </w:r>
      <w:hyperlink w:anchor="Par1265" w:history="1">
        <w:r w:rsidRPr="00E97FD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Перечень</w:t>
        </w:r>
      </w:hyperlink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должностных обязанностей ответственного за организацию обработки персональных данных в администрации городского поселения Федоровский согласно приложению 6.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1.7. Типовое </w:t>
      </w:r>
      <w:hyperlink w:anchor="Par1308" w:history="1">
        <w:r w:rsidRPr="00E97FD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обязательство</w:t>
        </w:r>
      </w:hyperlink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работника администрации городского поселения Федоровский, непосредственно осуществляющего обработку персональных данных, в случае расторжения с ним трудового договора, прекратить обработку персональных данных, ставших известными ему в связи с исполнением должностных обязанностей, согласно приложению 7.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1.8. </w:t>
      </w:r>
      <w:hyperlink w:anchor="Par1349" w:history="1">
        <w:r w:rsidRPr="00E97FD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Порядок</w:t>
        </w:r>
      </w:hyperlink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доступа в помещения, где ведется обработка персональных данных в администрации городского поселения Федоровский, согласно приложению 8.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>2. Настоящее распоряжение вступает в силу после его официального опубликования (обнародования).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выполнением распоряжения возложить на заместителя главы поселения Федоровский – начальника управления по организации деятельности органов местного самоуправления и социальному развитию администрации городского поселения Федоровский М.А. Сафронову.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городского поселения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Федоровский                                                                                          Н.У. </w:t>
      </w:r>
      <w:proofErr w:type="spellStart"/>
      <w:r w:rsidRPr="00E97FD2">
        <w:rPr>
          <w:rFonts w:ascii="Times New Roman" w:eastAsia="Times New Roman" w:hAnsi="Times New Roman" w:cs="Times New Roman"/>
          <w:sz w:val="28"/>
          <w:szCs w:val="28"/>
          <w:lang w:eastAsia="en-US"/>
        </w:rPr>
        <w:t>Рудышин</w:t>
      </w:r>
      <w:proofErr w:type="spellEnd"/>
    </w:p>
    <w:p w:rsidR="00AE4A58" w:rsidRPr="00E97FD2" w:rsidRDefault="00AE4A58" w:rsidP="00AE4A58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br w:type="page"/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1 к распоряжению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городского поселения Федоровский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14.03.2014</w:t>
      </w: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50-р/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нпа</w:t>
      </w:r>
      <w:proofErr w:type="spellEnd"/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0" w:name="Par39"/>
      <w:bookmarkEnd w:id="0"/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ПРАВИЛА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ОСУЩЕСТВЛЕНИЯ ВНУТРЕННЕГО КОНТРОЛЯ СООТВЕТСТВИЯ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ОБРАБОТКИ ПЕРСОНАЛЬНЫХ ДАННЫХ В АДМИНИСТРАЦИИ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ГОРОДСКОГО ПОСЕЛЕНИЯ ФЕДОРОВСКИЙ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ТРЕБОВАНИЯМ К ЗАЩИТЕ ПЕРСОНАЛЬНЫХ ДАННЫХ, УСТАНОВЛЕННЫМ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ФЕДЕРАЛЬНЫМ ЗАКОНОМ "О ПЕРСОНАЛЬНЫХ ДАННЫХ"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1. Настоящие Правила осуществления внутреннего контроля соответствия обработки персональных в администрации городского поселения Федоровский (далее </w:t>
      </w:r>
      <w:proofErr w:type="gramStart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-а</w:t>
      </w:r>
      <w:proofErr w:type="gramEnd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дминистрация поселения) требованиям к защите персональных данных, установленным Федеральным законом «О персональных данных» (далее - правила) разработаны в соответствии с Федеральным </w:t>
      </w:r>
      <w:hyperlink r:id="rId8" w:history="1">
        <w:r w:rsidRPr="00E97FD2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законом</w:t>
        </w:r>
      </w:hyperlink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от 27.07.2006 №152-ФЗ "О персональных данных" (далее - Федеральный закон №152-ФЗ), </w:t>
      </w:r>
      <w:hyperlink r:id="rId9" w:history="1">
        <w:r w:rsidRPr="00E97FD2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постановлением</w:t>
        </w:r>
      </w:hyperlink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Правительства Российской Федерации от 21.03.2012 №211 "Об утверждении перечня мер, направленных на обеспечение выполнения </w:t>
      </w:r>
      <w:proofErr w:type="gramStart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0" w:history="1">
        <w:r w:rsidRPr="00E97FD2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законом</w:t>
        </w:r>
      </w:hyperlink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№152-ФЗ, принятыми в соответствии</w:t>
      </w:r>
      <w:proofErr w:type="gramEnd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 ним правовыми актами администрации поселения.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2. В настоящих правилах используются основные понятия, определенные в </w:t>
      </w:r>
      <w:hyperlink r:id="rId11" w:history="1">
        <w:r w:rsidRPr="00E97FD2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статье 3</w:t>
        </w:r>
      </w:hyperlink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Федерального закона №152-ФЗ.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3. Действие правил распространяется на все персональные данные субъектов, обрабатываемые администрацией поселения с применением средств автоматизации и без применения таких средств.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4. В целях осуществления внутреннего контроля соответствия обработки персональных данных установленным требованиям в администрации поселения организовывается проведение периодических проверок условий обработки персональных данных (далее - проверки).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5. Проверки осуществляются комиссией, образуемой правовым актом администрации поселения. В проведении проверки не может участвовать работник администрации поселения, прямо или косвенно заинтересованный в ее результатах.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6. </w:t>
      </w:r>
      <w:proofErr w:type="gramStart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Проверки соответствия обработки персональных данных установленным требованиям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поселения письменного заявления о нарушениях правил обработки персональных данных (внеплановые проверки).</w:t>
      </w:r>
      <w:proofErr w:type="gramEnd"/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7. Плановые проверки проводятся не чаще чем один раз в год.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lastRenderedPageBreak/>
        <w:t>8. Проведение внеплановой проверки организуется в течение десяти рабочих дней с момента поступления соответствующего заявления.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9. При проведении проверки должны быть полностью, объективно и всесторонне установлены: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порядок и условия применения средств защиты информации;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состояние учета машинных носителей персональных данных;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соблюдение правил доступа к персональным данным;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наличие (отсутствие) фактов несанкционированного доступа к персональным данным и принятие необходимых мер;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осуществление мероприятий по обеспечению целостности персональных данных.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10. Комиссия имеет право: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запрашивать у сотрудников информацию, необходимую для реализации полномочий;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11. В отношении персональных данных, ставших известными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12. По результатам проведения проверки оформляется акт проверки, который подписывается членами комиссии. Срок проведения проверки и оформления акта составляет 30 календарных дней со дня начала проверки, указанного в правовом акте о назначении проверки.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13. О результатах проведенной проверки и мерах, необходимых для устранения выявленных нарушений, председатель комиссии предоставляет письменное заключение </w:t>
      </w:r>
      <w:proofErr w:type="gramStart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ответственному</w:t>
      </w:r>
      <w:proofErr w:type="gramEnd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за организацию обработки персональных данных.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Default="00AE4A58" w:rsidP="00AE4A58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page"/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распоряжению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городского поселения Федоровский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14.03.2014</w:t>
      </w: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50-р/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нпа</w:t>
      </w:r>
      <w:proofErr w:type="spellEnd"/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" w:name="Par84"/>
      <w:bookmarkEnd w:id="1"/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ПРАВИЛА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РАБОТЫ С ОБЕЗЛИЧЕННЫМИ ПЕРСОНАЛЬНЫМИ ДАННЫМИ В АДМИНИСТРАЦИИ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ГОРОДСКОГО ПОСЕЛЕНИЯ ФЕДОРОВСКИЙ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1. Общие положения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1.1. </w:t>
      </w:r>
      <w:proofErr w:type="gramStart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Настоящие Правила работы с обезличенными персональными данными (далее - Правила) в администрации городского поселения Федоровский (далее - оператор) разработаны с учетом Федерального </w:t>
      </w:r>
      <w:hyperlink r:id="rId12" w:history="1">
        <w:r w:rsidRPr="00E97FD2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закона</w:t>
        </w:r>
      </w:hyperlink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от 27.07.2006 №152-ФЗ "О персональных данных" и </w:t>
      </w:r>
      <w:hyperlink r:id="rId13" w:history="1">
        <w:r w:rsidRPr="00E97FD2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постановления</w:t>
        </w:r>
      </w:hyperlink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Правительства Российской Федерации от 21.03.2012 №211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</w:t>
      </w:r>
      <w:proofErr w:type="gramEnd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, являющимися государственными или муниципальными органами".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1.2. Настоящие Правила определяют порядок работы с обезличенными данными оператора.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1.3. В настоящих Правилах используются следующие термины и определения: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proofErr w:type="gramStart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1.4. Действие Правил распространяется на все персональные данные субъектов, обрабатываемые администрацией городского поселения Федоровский с применением средств автоматизации и без применения таких средств.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2. Условия обезличивания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2.1. 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оператора и по достижению целей обработки или в случае утраты </w:t>
      </w: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lastRenderedPageBreak/>
        <w:t>необходимости в достижении этих целей, если иное не предусмотрено федеральным законом.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2.2. Способы обезличивания при условии дальнейшей обработки персональных данных: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уменьшение перечня обрабатываемых сведений;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замена части сведений идентификаторами;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обобщение - понижение точности некоторых сведений;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понижение точности некоторых сведений;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деление сведений на части и обработка в разных информационных системах;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другие способы.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2.3.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2.4. Для обезличивания персональных данных используются любые способы, явно не запрещенные законодательно.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2.5. Ответственные, в соответствии с </w:t>
      </w:r>
      <w:hyperlink w:anchor="Par169" w:history="1">
        <w:r w:rsidRPr="00E97FD2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перечнем</w:t>
        </w:r>
      </w:hyperlink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должностей структурных подразделений администрации городского поселения Федоровский, ответственных за проведение мероприятий по обезличиванию и обработке персональных данных, принимают решение о необходимости обезличивания персональных данных и направляют предложения ответственному за обработку персональных данных в администрации городского поселения Федоровский.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3. Порядок работы с обезличенными данными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3.1. Обезличенные персональные данные не подлежат разглашению и нарушению конфиденциальности.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3.2. Обезличенные персональные данные могут обрабатываться с использованием и без использования средств автоматизации.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3.3. При обработке обезличенных персональных данных с использованием средств автоматизации необходимо соблюдение: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парольной политики;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антивирусной политики;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правил работы со съемными носителями (если они используются);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правил резервного копирования;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правил доступа в помещения, где расположены элементы информационных систем.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3.4. При обработке обезличенных персональных данных без использования средств автоматизации необходимо соблюдение: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правил хранения бумажных носителей;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правил доступа к ним и в помещения, где они хранятся.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br w:type="page"/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распоряжению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городского поселения Федоровский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14.03.2014</w:t>
      </w: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50-р/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нпа</w:t>
      </w:r>
      <w:proofErr w:type="spellEnd"/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2" w:name="Par135"/>
      <w:bookmarkEnd w:id="2"/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ПЕРЕЧЕНЬ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ИНФОРМАЦИОННЫХ СИСТЕМ ПЕРСОНАЛЬНЫХ ДАННЫХ В АДМИНИСТРАЦИИ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ГОРОДСКОГО ПОСЕЛЕНИЯ ФЕДОРОВСКИЙ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1. Программа для ЭВМ «Кодекс: управление персоналом».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2. «Контур-Зарплата» программа «Учет труда и заработной платы - АМБА».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3. Система «КОНТУР-ЭКСТЕРН». Программа для электронного документооборота.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4. «ПФ». Формирование персонифицированного отчета и НДФЛ.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5. Многоуровневая Автоматизированная Иерархическая Система «ЗАГС».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6. Программное обеспечение </w:t>
      </w:r>
      <w:proofErr w:type="spellStart"/>
      <w:r w:rsidRPr="00E97FD2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VipNet</w:t>
      </w:r>
      <w:proofErr w:type="spellEnd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E97FD2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Client</w:t>
      </w: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3.</w:t>
      </w:r>
      <w:r w:rsidRPr="00E97FD2">
        <w:rPr>
          <w:rFonts w:ascii="Times New Roman" w:eastAsia="Times New Roman" w:hAnsi="Times New Roman" w:cs="Times New Roman"/>
          <w:sz w:val="27"/>
          <w:szCs w:val="27"/>
          <w:lang w:val="en-US" w:eastAsia="en-US"/>
        </w:rPr>
        <w:t>x</w:t>
      </w: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7. Программный комплекс «ВУС органов местного самоуправления» («ВУС ОМС») 2.03.</w:t>
      </w:r>
    </w:p>
    <w:p w:rsidR="00AE4A58" w:rsidRPr="00E97FD2" w:rsidRDefault="00AE4A58" w:rsidP="00AE4A58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br w:type="page"/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распоряжению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городского поселения Федоровский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14.03.2014</w:t>
      </w: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50-р/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нпа</w:t>
      </w:r>
      <w:proofErr w:type="spellEnd"/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3" w:name="Par169"/>
      <w:bookmarkEnd w:id="3"/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ПЕРЕЧЕНЬ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ДОЛЖНОСТЕЙ СТРУКТУРНЫХ ПОДРАЗДЕЛЕНИЙ АДМИНИСТРАЦИИ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ГОРОДСКОГО ПОСЕЛЕНИЯ ФЕДОРОВСКИЙ,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ОТВЕТСТВЕННЫХ ЗА ПРОВЕДЕНИЕ МЕРОПРИЯТИЙ ПО ОБЕЗЛИЧИВАНИЮ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 ОБРАБОТКЕ ПЕРСОНАЛЬНЫХ ДАННЫХ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1. Начальник отдела земельных и имущественных отношений управления жилищно-коммунального хозяйства, земельных и имущественных отношений администрации поселения.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2. Начальник службы обеспечения безопасности управления жилищно-коммунального хозяйства, земельных и имущественных отношений администрации поселения.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3. Начальник службы архитектуры, транспорта и жилищно-коммунального хозяйства управления жилищно-коммунального хозяйства, земельных и имущественных отношений администрации поселения.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4. Начальник отдела социального развития управления по организации деятельности органов местного самоуправления и социальному развитию администрации поселения.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5. Начальник отдела экономического развития финансово-экономического управления администрации поселения.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6. Начальник службы формирования и исполнения бюджета финансово-экономического управления администрации поселения.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7. Главный специалист отдела делопроизводства и кадрового обеспечения  управления по организации деятельности органов местного самоуправления и социальному развитию администрации поселения.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8. Главный специалист службы бюджетного учета, сводной отчетности и внутреннего контроля финансово-экономического управления администрации поселения.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9. Главный специалист отдела экономического развития финансово-экономического управления администрации поселения.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10. Главный специалист отдела земельных и имущественных отношений управления жилищно-коммунального хозяйства, земельных и имущественных отношений администрации поселения.</w:t>
      </w:r>
    </w:p>
    <w:p w:rsidR="00AE4A58" w:rsidRPr="00E97FD2" w:rsidRDefault="00AE4A58" w:rsidP="00AE4A58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br w:type="page"/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4" w:name="Par211"/>
      <w:bookmarkEnd w:id="4"/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распоряжению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городского поселения Федоровский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14.03.2014</w:t>
      </w: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50-р/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нпа</w:t>
      </w:r>
      <w:proofErr w:type="spellEnd"/>
    </w:p>
    <w:p w:rsidR="00AE4A58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E4A58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E4A58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ПЕРЕЧЕНЬ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ДОЛЖНОСТЕЙ СТРУКТУРНЫХ ПОДРАЗДЕЛЕНИЙ АДМИНИСТРАЦИИ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ГОРОДСКОГО ПОСЕЛЕНИЯ ФЕДОРОВСКИЙ,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ЗАМЕЩЕНИЕ</w:t>
      </w:r>
      <w:proofErr w:type="gramEnd"/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КОТОРЫХ ПРЕДУСМАТРИВАЕТ ОСУЩЕСТВЛЕНИЕ ОБРАБОТКИ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ПЕРСОНАЛЬНЫХ ДАННЫХ ЛИБО ОСУЩЕСТВЛЕНИЕ ДОСТУПА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 ПЕРСОНАЛЬНЫМ ДАННЫМ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E4A58" w:rsidRPr="00E97FD2" w:rsidRDefault="00AE4A58" w:rsidP="00AE4A58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Глава городского поселения Федоровский.</w:t>
      </w:r>
    </w:p>
    <w:p w:rsidR="00AE4A58" w:rsidRPr="00E97FD2" w:rsidRDefault="00AE4A58" w:rsidP="00AE4A58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Заместитель главы поселения – начальник управления жилищно-коммунального хозяйства, земельных и имущественных отношений администрации поселения.</w:t>
      </w:r>
    </w:p>
    <w:p w:rsidR="00AE4A58" w:rsidRPr="00E97FD2" w:rsidRDefault="00AE4A58" w:rsidP="00AE4A58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Заместитель главы поселения  - начальник управления по организации деятельности органов местного самоуправления и социальному развитию администрации поселения.</w:t>
      </w:r>
    </w:p>
    <w:p w:rsidR="00AE4A58" w:rsidRPr="00E97FD2" w:rsidRDefault="00AE4A58" w:rsidP="00AE4A58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Начальник финансово-экономического управления администрации поселения.</w:t>
      </w:r>
    </w:p>
    <w:p w:rsidR="00AE4A58" w:rsidRDefault="00AE4A58" w:rsidP="00AE4A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</w:p>
    <w:p w:rsidR="00AE4A58" w:rsidRPr="00E97FD2" w:rsidRDefault="00AE4A58" w:rsidP="00AE4A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Управление жилищно-коммунального хозяйства, земельных и имущественных отношений администрации поселения:</w:t>
      </w:r>
    </w:p>
    <w:p w:rsidR="00AE4A58" w:rsidRPr="00E97FD2" w:rsidRDefault="00AE4A58" w:rsidP="00AE4A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Заместитель начальника управления.</w:t>
      </w:r>
    </w:p>
    <w:p w:rsidR="00AE4A58" w:rsidRPr="00E97FD2" w:rsidRDefault="00AE4A58" w:rsidP="00AE4A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Начальник службы архитектуры, транспорта и жилищно-коммунального хозяйства.</w:t>
      </w:r>
    </w:p>
    <w:p w:rsidR="00AE4A58" w:rsidRPr="00E97FD2" w:rsidRDefault="00AE4A58" w:rsidP="00AE4A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Главный специалист службы архитектуры, транспорта и жилищно-коммунального хозяйства.</w:t>
      </w:r>
    </w:p>
    <w:p w:rsidR="00AE4A58" w:rsidRPr="00E97FD2" w:rsidRDefault="00AE4A58" w:rsidP="00AE4A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Начальник службы обеспечения безопасности.</w:t>
      </w:r>
    </w:p>
    <w:p w:rsidR="00AE4A58" w:rsidRPr="00E97FD2" w:rsidRDefault="00AE4A58" w:rsidP="00AE4A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Ведущий специалист службы обеспечения безопасности.</w:t>
      </w:r>
    </w:p>
    <w:p w:rsidR="00AE4A58" w:rsidRPr="00E97FD2" w:rsidRDefault="00AE4A58" w:rsidP="00AE4A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Начальник отдела земельных и имущественных отношений.</w:t>
      </w:r>
    </w:p>
    <w:p w:rsidR="00AE4A58" w:rsidRPr="00E97FD2" w:rsidRDefault="00AE4A58" w:rsidP="00AE4A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Главный специалист отдела земельных и имущественных отношений.</w:t>
      </w:r>
    </w:p>
    <w:p w:rsidR="00AE4A58" w:rsidRDefault="00AE4A58" w:rsidP="00AE4A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</w:p>
    <w:p w:rsidR="00AE4A58" w:rsidRPr="00E97FD2" w:rsidRDefault="00AE4A58" w:rsidP="00AE4A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Управление по организации деятельности органов местного самоуправления и социальному развитию администрации поселения:</w:t>
      </w:r>
    </w:p>
    <w:p w:rsidR="00AE4A58" w:rsidRPr="00E97FD2" w:rsidRDefault="00AE4A58" w:rsidP="00AE4A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Заместитель начальника управления.</w:t>
      </w:r>
    </w:p>
    <w:p w:rsidR="00AE4A58" w:rsidRPr="00E97FD2" w:rsidRDefault="00AE4A58" w:rsidP="00AE4A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Начальник отдела социального развития.</w:t>
      </w:r>
    </w:p>
    <w:p w:rsidR="00AE4A58" w:rsidRPr="00E97FD2" w:rsidRDefault="00AE4A58" w:rsidP="00AE4A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Главный специалист отдела социального развития.</w:t>
      </w:r>
    </w:p>
    <w:p w:rsidR="00AE4A58" w:rsidRPr="00E97FD2" w:rsidRDefault="00AE4A58" w:rsidP="00AE4A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Ведущий специалист отдела социального развития.</w:t>
      </w:r>
    </w:p>
    <w:p w:rsidR="00AE4A58" w:rsidRPr="00E97FD2" w:rsidRDefault="00AE4A58" w:rsidP="00AE4A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Главный специалист отдела делопроизводства и кадрового обеспечения.</w:t>
      </w:r>
    </w:p>
    <w:p w:rsidR="00AE4A58" w:rsidRPr="00E97FD2" w:rsidRDefault="00AE4A58" w:rsidP="00AE4A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Ведущий специалист отдела делопроизводства и кадрового обеспечения.</w:t>
      </w:r>
    </w:p>
    <w:p w:rsidR="00AE4A58" w:rsidRPr="00E97FD2" w:rsidRDefault="00AE4A58" w:rsidP="00AE4A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Главный специалист службы по организации деятельности органов местного самоуправления.</w:t>
      </w:r>
    </w:p>
    <w:p w:rsidR="00AE4A58" w:rsidRDefault="00AE4A58" w:rsidP="00AE4A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</w:p>
    <w:p w:rsidR="00AE4A58" w:rsidRPr="00E97FD2" w:rsidRDefault="00AE4A58" w:rsidP="00AE4A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lastRenderedPageBreak/>
        <w:t>Финансово-экономическое управление администрации поселения:</w:t>
      </w:r>
    </w:p>
    <w:p w:rsidR="00AE4A58" w:rsidRPr="00E97FD2" w:rsidRDefault="00AE4A58" w:rsidP="00AE4A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Заместитель начальника управления.</w:t>
      </w:r>
    </w:p>
    <w:p w:rsidR="00AE4A58" w:rsidRPr="00E97FD2" w:rsidRDefault="00AE4A58" w:rsidP="00AE4A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Начальник отдела экономического развития.</w:t>
      </w:r>
    </w:p>
    <w:p w:rsidR="00AE4A58" w:rsidRPr="00E97FD2" w:rsidRDefault="00AE4A58" w:rsidP="00AE4A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Главный специалист отдела экономического развития.</w:t>
      </w:r>
    </w:p>
    <w:p w:rsidR="00AE4A58" w:rsidRPr="00E97FD2" w:rsidRDefault="00AE4A58" w:rsidP="00AE4A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Начальник службы формирования и исполнения бюджета.</w:t>
      </w:r>
    </w:p>
    <w:p w:rsidR="00AE4A58" w:rsidRPr="00E97FD2" w:rsidRDefault="00AE4A58" w:rsidP="00AE4A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Главный специалист службы формирования и исполнения бюджета.</w:t>
      </w:r>
    </w:p>
    <w:p w:rsidR="00AE4A58" w:rsidRPr="00E97FD2" w:rsidRDefault="00AE4A58" w:rsidP="00AE4A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Ведущий специалист службы формирования и исполнения бюджета</w:t>
      </w:r>
    </w:p>
    <w:p w:rsidR="00AE4A58" w:rsidRPr="00E97FD2" w:rsidRDefault="00AE4A58" w:rsidP="00AE4A5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Главный специалист службы бюджетного учета, сводной отчетности и внутреннего контроля.</w:t>
      </w:r>
    </w:p>
    <w:p w:rsidR="00AE4A58" w:rsidRDefault="00AE4A58" w:rsidP="00AE4A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</w:p>
    <w:p w:rsidR="00AE4A58" w:rsidRPr="00E97FD2" w:rsidRDefault="00AE4A58" w:rsidP="00AE4A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Служба организации первичного воинского учета:</w:t>
      </w:r>
    </w:p>
    <w:p w:rsidR="00AE4A58" w:rsidRPr="00E97FD2" w:rsidRDefault="00AE4A58" w:rsidP="00AE4A5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Начальник службы.</w:t>
      </w:r>
    </w:p>
    <w:p w:rsidR="00AE4A58" w:rsidRPr="00E97FD2" w:rsidRDefault="00AE4A58" w:rsidP="00AE4A5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Инспектор службы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.</w:t>
      </w:r>
    </w:p>
    <w:p w:rsidR="00AE4A58" w:rsidRPr="00E97FD2" w:rsidRDefault="00AE4A58" w:rsidP="00AE4A58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br w:type="page"/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распоряжению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городского поселения Федоровский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14.03.2014</w:t>
      </w: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50-р/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нпа</w:t>
      </w:r>
      <w:proofErr w:type="spellEnd"/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5" w:name="Par1265"/>
      <w:bookmarkEnd w:id="5"/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ПЕРЕЧЕНЬ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ДОЛЖНОСТНЫХ ОБЯЗАННОСТЕЙ </w:t>
      </w:r>
      <w:proofErr w:type="gramStart"/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ОТВЕТСТВЕННОГО</w:t>
      </w:r>
      <w:proofErr w:type="gramEnd"/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 ОРГАНИЗАЦИЮ ОБРАБОТКИ ПЕРСОНАЛЬНЫХ ДАННЫХ В АДМИНИСТРАЦИИ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ГОРОДСКОГО ПОСЕЛЕНИЯ ФЕДОРОВСКИЙ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Дополнения к должностной инструкции: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1. Общие положения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Ответственным за организацию обработки персональных данных является штатный сотрудник администрации городского поселения Федоровский, назначенный распоряжением администрации городского поселения Федоровский.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2. Квалификационные требования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Ответственный за организацию обработки персональных данных должен знать и уметь применять на практике законодательство в сфере обработки и защиты персональных данных.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3. Должностные обязанности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3.1. Перечень основных задач: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3.1.1. Организация обработки персональных данных в администрации городского поселения Федоровский.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3.2. Обязанности по занимаемой должности: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3.2.1. Определяет состав и перечень мер, необходимых и достаточных для организации работ по обработке персональных данных.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3.2.2. Осуществляет координацию и </w:t>
      </w:r>
      <w:proofErr w:type="gramStart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контроль за</w:t>
      </w:r>
      <w:proofErr w:type="gramEnd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соблюдением требований законодательства при обработке и защите персональных данных в администрации городского поселения Федоровский.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3.2.3. Организовывает прием и обработку обращений и запросов субъектов </w:t>
      </w:r>
      <w:proofErr w:type="gramStart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персональных</w:t>
      </w:r>
      <w:proofErr w:type="gramEnd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данных или их представителей и (или) осуществляет контроль за приемом и обработкой таких обращений и запросов.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4. Права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4.1. 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lastRenderedPageBreak/>
        <w:t>4.2. Вносить руководству предложения о наложении взысканий на отдельных сотрудников, имеющих санкционированный доступ к персональным данным, допустивших серьезные нарушения при обработке и защите персональных данных.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4.3. Запрашивать от руководителей и работников структурных подразделений информацию и документы, необходимые для выполнения должностных обязанностей в части обработки и защиты персональных данных.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5. Ответственность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Несет ответственность в соответствии с законодательством в сфере обработки и защиты персональных данных.</w:t>
      </w:r>
    </w:p>
    <w:p w:rsidR="00AE4A58" w:rsidRPr="00E97FD2" w:rsidRDefault="00AE4A58" w:rsidP="00AE4A58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br w:type="page"/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распоряжению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городского поселения Федоровский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14.03.2014</w:t>
      </w: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50-р/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нпа</w:t>
      </w:r>
      <w:proofErr w:type="spellEnd"/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bookmarkStart w:id="6" w:name="Par1308"/>
      <w:bookmarkEnd w:id="6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Типовое обязательство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работника администрации городского поселения Федоровский, непосредственно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proofErr w:type="gramStart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осуществляющего</w:t>
      </w:r>
      <w:proofErr w:type="gramEnd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обработку персональных данных,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в случае расторжения с ним трудового договора,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прекратить обработку персональных данных, ставших известными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ему в связи с исполнением должностных обязанностей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Я, ___________________________________________________________________,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                </w:t>
      </w:r>
      <w:r w:rsidRPr="00E97FD2">
        <w:rPr>
          <w:rFonts w:ascii="Times New Roman" w:eastAsia="Times New Roman" w:hAnsi="Times New Roman" w:cs="Times New Roman"/>
          <w:sz w:val="20"/>
          <w:szCs w:val="20"/>
          <w:lang w:eastAsia="en-US"/>
        </w:rPr>
        <w:t>(фамилия, имя, отчество полностью)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являясь служащим администрации городского поселения Федоровский, замещающим должность 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____________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u w:val="single"/>
          <w:lang w:eastAsia="en-US"/>
        </w:rPr>
        <w:tab/>
      </w:r>
      <w:r w:rsidRPr="00E97FD2">
        <w:rPr>
          <w:rFonts w:ascii="Times New Roman" w:eastAsia="Times New Roman" w:hAnsi="Times New Roman" w:cs="Times New Roman"/>
          <w:sz w:val="27"/>
          <w:szCs w:val="27"/>
          <w:u w:val="single"/>
          <w:lang w:eastAsia="en-US"/>
        </w:rPr>
        <w:tab/>
      </w:r>
      <w:r w:rsidRPr="00E97FD2">
        <w:rPr>
          <w:rFonts w:ascii="Times New Roman" w:eastAsia="Times New Roman" w:hAnsi="Times New Roman" w:cs="Times New Roman"/>
          <w:sz w:val="27"/>
          <w:szCs w:val="27"/>
          <w:u w:val="single"/>
          <w:lang w:eastAsia="en-US"/>
        </w:rPr>
        <w:tab/>
      </w:r>
      <w:r w:rsidRPr="00E97FD2">
        <w:rPr>
          <w:rFonts w:ascii="Times New Roman" w:eastAsia="Times New Roman" w:hAnsi="Times New Roman" w:cs="Times New Roman"/>
          <w:sz w:val="27"/>
          <w:szCs w:val="27"/>
          <w:u w:val="single"/>
          <w:lang w:eastAsia="en-US"/>
        </w:rPr>
        <w:tab/>
      </w:r>
      <w:r w:rsidRPr="00E97FD2">
        <w:rPr>
          <w:rFonts w:ascii="Times New Roman" w:eastAsia="Times New Roman" w:hAnsi="Times New Roman" w:cs="Times New Roman"/>
          <w:sz w:val="27"/>
          <w:szCs w:val="27"/>
          <w:u w:val="single"/>
          <w:lang w:eastAsia="en-US"/>
        </w:rPr>
        <w:tab/>
      </w:r>
      <w:r w:rsidRPr="00E97FD2">
        <w:rPr>
          <w:rFonts w:ascii="Times New Roman" w:eastAsia="Times New Roman" w:hAnsi="Times New Roman" w:cs="Times New Roman"/>
          <w:sz w:val="27"/>
          <w:szCs w:val="27"/>
          <w:u w:val="single"/>
          <w:lang w:eastAsia="en-US"/>
        </w:rPr>
        <w:tab/>
      </w:r>
      <w:r w:rsidRPr="00E97FD2">
        <w:rPr>
          <w:rFonts w:ascii="Times New Roman" w:eastAsia="Times New Roman" w:hAnsi="Times New Roman" w:cs="Times New Roman"/>
          <w:sz w:val="27"/>
          <w:szCs w:val="27"/>
          <w:u w:val="single"/>
          <w:lang w:eastAsia="en-US"/>
        </w:rPr>
        <w:tab/>
      </w:r>
      <w:r w:rsidRPr="00E97FD2">
        <w:rPr>
          <w:rFonts w:ascii="Times New Roman" w:eastAsia="Times New Roman" w:hAnsi="Times New Roman" w:cs="Times New Roman"/>
          <w:sz w:val="27"/>
          <w:szCs w:val="27"/>
          <w:u w:val="single"/>
          <w:lang w:eastAsia="en-US"/>
        </w:rPr>
        <w:tab/>
      </w:r>
      <w:r w:rsidRPr="00E97FD2">
        <w:rPr>
          <w:rFonts w:ascii="Times New Roman" w:eastAsia="Times New Roman" w:hAnsi="Times New Roman" w:cs="Times New Roman"/>
          <w:sz w:val="27"/>
          <w:szCs w:val="27"/>
          <w:u w:val="single"/>
          <w:lang w:eastAsia="en-US"/>
        </w:rPr>
        <w:tab/>
      </w:r>
      <w:r w:rsidRPr="00E97FD2">
        <w:rPr>
          <w:rFonts w:ascii="Times New Roman" w:eastAsia="Times New Roman" w:hAnsi="Times New Roman" w:cs="Times New Roman"/>
          <w:sz w:val="27"/>
          <w:szCs w:val="27"/>
          <w:u w:val="single"/>
          <w:lang w:eastAsia="en-US"/>
        </w:rPr>
        <w:tab/>
      </w:r>
      <w:r w:rsidRPr="00E97FD2">
        <w:rPr>
          <w:rFonts w:ascii="Times New Roman" w:eastAsia="Times New Roman" w:hAnsi="Times New Roman" w:cs="Times New Roman"/>
          <w:sz w:val="27"/>
          <w:szCs w:val="27"/>
          <w:u w:val="single"/>
          <w:lang w:eastAsia="en-US"/>
        </w:rPr>
        <w:tab/>
      </w:r>
      <w:r w:rsidRPr="00E97FD2">
        <w:rPr>
          <w:rFonts w:ascii="Times New Roman" w:eastAsia="Times New Roman" w:hAnsi="Times New Roman" w:cs="Times New Roman"/>
          <w:sz w:val="27"/>
          <w:szCs w:val="27"/>
          <w:u w:val="single"/>
          <w:lang w:eastAsia="en-US"/>
        </w:rPr>
        <w:tab/>
      </w:r>
      <w:r w:rsidRPr="00E97FD2">
        <w:rPr>
          <w:rFonts w:ascii="Times New Roman" w:eastAsia="Times New Roman" w:hAnsi="Times New Roman" w:cs="Times New Roman"/>
          <w:sz w:val="27"/>
          <w:szCs w:val="27"/>
          <w:u w:val="single"/>
          <w:lang w:eastAsia="en-US"/>
        </w:rPr>
        <w:tab/>
      </w:r>
      <w:r w:rsidRPr="00E97FD2">
        <w:rPr>
          <w:rFonts w:ascii="Times New Roman" w:eastAsia="Times New Roman" w:hAnsi="Times New Roman" w:cs="Times New Roman"/>
          <w:sz w:val="27"/>
          <w:szCs w:val="27"/>
          <w:u w:val="single"/>
          <w:lang w:eastAsia="en-US"/>
        </w:rPr>
        <w:tab/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</w:t>
      </w:r>
      <w:r w:rsidRPr="00E97FD2">
        <w:rPr>
          <w:rFonts w:ascii="Times New Roman" w:eastAsia="Times New Roman" w:hAnsi="Times New Roman" w:cs="Times New Roman"/>
          <w:sz w:val="20"/>
          <w:szCs w:val="20"/>
          <w:lang w:eastAsia="en-US"/>
        </w:rPr>
        <w:t>(указать должность и наименование структурного подразделения)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В соответствии со </w:t>
      </w:r>
      <w:hyperlink r:id="rId14" w:history="1">
        <w:r w:rsidRPr="00E97FD2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статьей 7</w:t>
        </w:r>
      </w:hyperlink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Федерального закона от 27.07.2006 №152-ФЗ "О персональных данных" я уведомле</w:t>
      </w:r>
      <w:proofErr w:type="gramStart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н(</w:t>
      </w:r>
      <w:proofErr w:type="gramEnd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а) о том, что персональные данные являются конфиденциальной информацией, и я обязан(а) не раскрывать третьим лицам и не распространять персональные данные без согласия субъекта персональных данных, ставшие известными мне в связи с исполнением должностных обязанностей.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Я предупрежде</w:t>
      </w:r>
      <w:proofErr w:type="gramStart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н(</w:t>
      </w:r>
      <w:proofErr w:type="gramEnd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а) о том, что в случае нарушения данного обязательства буду привлечен(а) к ответственности в соответствии с законодательством Российской Федерации.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_____________________________ _______________ "___" ____________ 20__ г.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</w:t>
      </w:r>
      <w:r w:rsidRPr="00E97FD2">
        <w:rPr>
          <w:rFonts w:ascii="Times New Roman" w:eastAsia="Times New Roman" w:hAnsi="Times New Roman" w:cs="Times New Roman"/>
          <w:sz w:val="20"/>
          <w:szCs w:val="20"/>
          <w:lang w:eastAsia="en-US"/>
        </w:rPr>
        <w:t>(фамилия, инициалы)                                   (подпись)</w:t>
      </w:r>
    </w:p>
    <w:p w:rsidR="00AE4A58" w:rsidRPr="00E97FD2" w:rsidRDefault="00AE4A58" w:rsidP="00AE4A58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br w:type="page"/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распоряжению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городского поселения Федоровский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14.03.2014</w:t>
      </w:r>
      <w:r w:rsidRPr="00E97F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50-р/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нпа</w:t>
      </w:r>
      <w:proofErr w:type="spellEnd"/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E4A58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7" w:name="Par1349"/>
      <w:bookmarkEnd w:id="7"/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ПОРЯДОК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ДОСТУПА В ПОМЕЩЕНИЯ, ГДЕ ВЕДЕТСЯ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ОБРАБОТКА ПЕРСОНАЛЬНЫХ ДАННЫХ В АДМИНИСТРАЦИИ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7FD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ГОРОДСКОГО ПОСЕЛЕНИЯ ФЕДОРОВСКИЙ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1. Настоящий Порядок доступа в помещения, в которых ведется обработка персональных данных (далее - Порядок), устанавливает единые требования к доступу в служебные помещения в целях предотвращения нарушения прав субъектов персональных данных и обеспечения соблюдения требований законодательства о персональных данных.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2. Настоящий Порядок обязателен для применения и исполнения всеми работниками администрации городского поселения Федоровский.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3. Помещения, в которых ведется обработка персональных данных, должны обеспечивать сохранность информации и технических средств, исключать возможность бесконтрольного проникновения в помещение и их визуального просмотра посторонними лицами.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4. Персональные данные на бумажных носителях должны находиться в недоступном для посторонних лиц месте.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5. Бумажные носители персональных данных и электронные носители персональных данных (диски, </w:t>
      </w:r>
      <w:proofErr w:type="spellStart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флэш-накопители</w:t>
      </w:r>
      <w:proofErr w:type="spellEnd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) хранятся в металлических шкафах, оборудованных опечатывающими устройствами.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6. Помещения, в которых ведется обработка персональных данных, запираются на ключ.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7. Вскрытие и закрытие помещений, в которых ведется обработка персональных данных, производится работниками, имеющими право доступа в данные помещения.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8. Перед закрытием помещений, в которых ведется обработка персональных данных, по окончании рабочего времени, работники, имеющие право доступа в помещения, обязаны: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8.1. Убрать бумажные носители персональных данных и электронные носители персональных данных (диски, </w:t>
      </w:r>
      <w:proofErr w:type="spellStart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флэш-накопители</w:t>
      </w:r>
      <w:proofErr w:type="spellEnd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) в шкафы, закрыть и опечатать шкафы.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8.2. Отключить технические средства (кроме постоянно действующей техники) и электроприборы от сети, выключить освещение.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8.3. Закрыть окна.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8.4. Закрыть помещение.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9. Перед открытием помещений, в которых ведется обработка персональных данных, работники, имеющие право доступа в помещения, обязаны: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9.1. Провести внешний осмотр с целью установления целостности двери и замка.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9.2. Открыть дверь и осмотреть помещение, проверить наличие и целостность печатей на шкафах.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10. При обнаружении неисправности двери и запирающих устройств работники обязаны: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lastRenderedPageBreak/>
        <w:t>10.1. Не вскрывая помещение, в котором ведется обработка персональных данных, доложить непосредственному руководителю.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10.2. В присутствии не менее двух иных работников, включая непосредственного руководителя, вскрыть помещение и осмотреть его.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10.3. Составить акт о выявленных нарушениях и передать его </w:t>
      </w:r>
      <w:proofErr w:type="gramStart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ответственному</w:t>
      </w:r>
      <w:proofErr w:type="gramEnd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за обработку персональных данных для организации служебного расследования.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11. Право самостоятельного входа в помещения, где обрабатываются персональные данные, имеют только работники, непосредственно работающие в данном помещении. Иные работники имеют право пребывать в помещениях, где обрабатываются персональные данные, только в присутствии работников, непосредственно работающих в данных помещениях.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12. При работе с информацией, содержащей персональные данные, двери помещений должны быть всегда закрыты. Присутствие иных лиц, не имеющих права доступа к персональным данным, должно быть исключено.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13. Техническое обслуживание компьютерной и организационной техники, сопровождение программных средств, уборка помещения, в котором ведется обработка персональных данных, а также проведение других работ осуществляются в присутствии работника, работающего в данном помещении.</w:t>
      </w:r>
    </w:p>
    <w:p w:rsidR="00AE4A58" w:rsidRPr="00E97FD2" w:rsidRDefault="00AE4A58" w:rsidP="00AE4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14. В случае необходимости принятия в нерабочее время экстренных мер при срабатывании пожарной или охранной сигнализации, авариях в системах </w:t>
      </w:r>
      <w:proofErr w:type="spellStart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энерг</w:t>
      </w:r>
      <w:proofErr w:type="gramStart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о</w:t>
      </w:r>
      <w:proofErr w:type="spellEnd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</w:t>
      </w:r>
      <w:proofErr w:type="gramEnd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, </w:t>
      </w:r>
      <w:proofErr w:type="spellStart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водо</w:t>
      </w:r>
      <w:proofErr w:type="spellEnd"/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- и теплоснабжения, помещение, в котором ведется обработка персональных данных, вскрывается комиссией, в составе не менее двух человек.</w:t>
      </w:r>
    </w:p>
    <w:p w:rsidR="00000000" w:rsidRDefault="00AE4A58" w:rsidP="00AE4A58">
      <w:r w:rsidRPr="00E97FD2">
        <w:rPr>
          <w:rFonts w:ascii="Times New Roman" w:eastAsia="Times New Roman" w:hAnsi="Times New Roman" w:cs="Times New Roman"/>
          <w:sz w:val="27"/>
          <w:szCs w:val="27"/>
          <w:lang w:eastAsia="en-US"/>
        </w:rPr>
        <w:t>15. Ответственность за соблюдение порядка доступа в помещения, в которых ведется обработка персональных данных, возлагается на руководителей отраслевых (функциональных) органов.</w:t>
      </w:r>
    </w:p>
    <w:sectPr w:rsidR="00000000" w:rsidSect="00AE4A5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098"/>
    <w:multiLevelType w:val="hybridMultilevel"/>
    <w:tmpl w:val="5CF0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2824"/>
    <w:multiLevelType w:val="hybridMultilevel"/>
    <w:tmpl w:val="9AAE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6CED"/>
    <w:multiLevelType w:val="hybridMultilevel"/>
    <w:tmpl w:val="787E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55973"/>
    <w:multiLevelType w:val="hybridMultilevel"/>
    <w:tmpl w:val="C25A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93204"/>
    <w:multiLevelType w:val="hybridMultilevel"/>
    <w:tmpl w:val="59B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A58"/>
    <w:rsid w:val="00AE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4C0C8A7AA8878899F6EE851E7CB35621A83051CF6D34C1FE7ABEF48FF40CFA042A2FDBE955B380DS3E" TargetMode="External"/><Relationship Id="rId13" Type="http://schemas.openxmlformats.org/officeDocument/2006/relationships/hyperlink" Target="consultantplus://offline/ref=8964C0C8A7AA8878899F6EE851E7CB35621B8A021DF2D34C1FE7ABEF48FF40CFA042A2FDBE95593D0DS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64C0C8A7AA8878899F6EE851E7CB35621A83051CF6D34C1FE7ABEF480FSFE" TargetMode="External"/><Relationship Id="rId12" Type="http://schemas.openxmlformats.org/officeDocument/2006/relationships/hyperlink" Target="consultantplus://offline/ref=8964C0C8A7AA8878899F6EE851E7CB35621A83051CF6D34C1FE7ABEF48FF40CFA042A2FDBE955B380DS3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4C0C8A7AA8878899F6EE851E7CB35621B8A021DF2D34C1FE7ABEF48FF40CFA042A2FDBE95593D0DSAE" TargetMode="External"/><Relationship Id="rId11" Type="http://schemas.openxmlformats.org/officeDocument/2006/relationships/hyperlink" Target="consultantplus://offline/ref=8964C0C8A7AA8878899F6EE851E7CB35621A83051CF6D34C1FE7ABEF48FF40CFA042A2FDBE955B3F0DSE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64C0C8A7AA8878899F6EE851E7CB35621A83051CF6D34C1FE7ABEF480FS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64C0C8A7AA8878899F6EE851E7CB35621B8A021DF2D34C1FE7ABEF48FF40CFA042A2FDBE95593D0DSFE" TargetMode="External"/><Relationship Id="rId14" Type="http://schemas.openxmlformats.org/officeDocument/2006/relationships/hyperlink" Target="consultantplus://offline/ref=8964C0C8A7AA8878899F6EE851E7CB35621A83051CF6D34C1FE7ABEF48FF40CFA042A2FDBE955B3B0DS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3969</Words>
  <Characters>22628</Characters>
  <Application>Microsoft Office Word</Application>
  <DocSecurity>0</DocSecurity>
  <Lines>188</Lines>
  <Paragraphs>53</Paragraphs>
  <ScaleCrop>false</ScaleCrop>
  <Company>Grizli777</Company>
  <LinksUpToDate>false</LinksUpToDate>
  <CharactersWithSpaces>26544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2016-07-12T03:36:00Z</dcterms:created>
  <dcterms:modified xsi:type="dcterms:W3CDTF">2016-07-12T03:36:00Z</dcterms:modified>
</cp:coreProperties>
</file>