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A" w:rsidRPr="006A53B3" w:rsidRDefault="000B637A" w:rsidP="000B637A">
      <w:pPr>
        <w:jc w:val="center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>ОБЗОР</w:t>
      </w:r>
    </w:p>
    <w:p w:rsidR="000B637A" w:rsidRPr="006A53B3" w:rsidRDefault="000B637A" w:rsidP="000B637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A53B3">
        <w:rPr>
          <w:rFonts w:ascii="Times New Roman" w:hAnsi="Times New Roman" w:cs="Times New Roman"/>
          <w:sz w:val="28"/>
          <w:szCs w:val="28"/>
        </w:rPr>
        <w:t>обобщения</w:t>
      </w:r>
      <w:proofErr w:type="gramEnd"/>
      <w:r w:rsidRPr="006A53B3">
        <w:rPr>
          <w:rFonts w:ascii="Times New Roman" w:hAnsi="Times New Roman" w:cs="Times New Roman"/>
          <w:sz w:val="28"/>
          <w:szCs w:val="28"/>
        </w:rPr>
        <w:t xml:space="preserve"> практики осуществления муниципального жилищного контроля</w:t>
      </w:r>
    </w:p>
    <w:p w:rsidR="000B637A" w:rsidRPr="006A53B3" w:rsidRDefault="000B637A" w:rsidP="000B637A">
      <w:pPr>
        <w:tabs>
          <w:tab w:val="left" w:pos="870"/>
          <w:tab w:val="left" w:pos="1575"/>
        </w:tabs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A53B3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6A5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техническим состоянием и использованием муниципального жилищного фонда, своевременным выполнением работ по его содержанию и ремонту и</w:t>
      </w:r>
    </w:p>
    <w:p w:rsidR="000B637A" w:rsidRDefault="000B637A" w:rsidP="000B637A">
      <w:pPr>
        <w:tabs>
          <w:tab w:val="left" w:pos="870"/>
          <w:tab w:val="left" w:pos="1575"/>
        </w:tabs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A53B3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своевременной</w:t>
      </w:r>
      <w:proofErr w:type="gramEnd"/>
      <w:r w:rsidRPr="006A5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подготовкой к сезонной эксплуатации,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 w:rsidR="006A5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201</w:t>
      </w:r>
      <w:r w:rsidR="0025749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A5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6A53B3" w:rsidRPr="006A53B3" w:rsidRDefault="006A53B3" w:rsidP="000B637A">
      <w:pPr>
        <w:tabs>
          <w:tab w:val="left" w:pos="870"/>
          <w:tab w:val="left" w:pos="1575"/>
        </w:tabs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7FDE" w:rsidRPr="006A53B3" w:rsidRDefault="000B637A" w:rsidP="00812AB6">
      <w:pPr>
        <w:tabs>
          <w:tab w:val="left" w:pos="567"/>
          <w:tab w:val="left" w:pos="1575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ab/>
        <w:t>Настоящий Обзор обобщения практики осуществления муниципального жилищного контроля</w:t>
      </w:r>
      <w:r w:rsidR="00FE7FDE" w:rsidRPr="006A5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техническим состоянием и использованием муниципального жилищного фонда, своевременным выполнением работ по его содержанию и ремонту и своевременной подготовкой к сезонной эксплуатации, </w:t>
      </w:r>
    </w:p>
    <w:p w:rsidR="000B637A" w:rsidRPr="006A53B3" w:rsidRDefault="00FE7FDE" w:rsidP="00812AB6">
      <w:pPr>
        <w:tabs>
          <w:tab w:val="left" w:pos="870"/>
          <w:tab w:val="left" w:pos="1575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>администрации городского поселения Федоровский</w:t>
      </w:r>
      <w:r w:rsidR="000B637A" w:rsidRPr="006A53B3">
        <w:rPr>
          <w:rFonts w:ascii="Times New Roman" w:hAnsi="Times New Roman" w:cs="Times New Roman"/>
          <w:sz w:val="28"/>
          <w:szCs w:val="28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</w:t>
      </w:r>
      <w:r w:rsidRPr="006A53B3">
        <w:rPr>
          <w:rFonts w:ascii="Times New Roman" w:hAnsi="Times New Roman" w:cs="Times New Roman"/>
          <w:sz w:val="28"/>
          <w:szCs w:val="28"/>
        </w:rPr>
        <w:t>опущения таких нарушений за 201</w:t>
      </w:r>
      <w:r w:rsidR="00257496">
        <w:rPr>
          <w:rFonts w:ascii="Times New Roman" w:hAnsi="Times New Roman" w:cs="Times New Roman"/>
          <w:sz w:val="28"/>
          <w:szCs w:val="28"/>
        </w:rPr>
        <w:t xml:space="preserve">8 </w:t>
      </w:r>
      <w:r w:rsidR="000B637A" w:rsidRPr="006A53B3">
        <w:rPr>
          <w:rFonts w:ascii="Times New Roman" w:hAnsi="Times New Roman" w:cs="Times New Roman"/>
          <w:sz w:val="28"/>
          <w:szCs w:val="28"/>
        </w:rPr>
        <w:t>год (далее – Обзор практики) разработан в соответствии 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</w:t>
      </w:r>
      <w:r w:rsidR="005B213F" w:rsidRPr="006A53B3">
        <w:rPr>
          <w:rFonts w:ascii="Times New Roman" w:hAnsi="Times New Roman" w:cs="Times New Roman"/>
          <w:sz w:val="28"/>
          <w:szCs w:val="28"/>
        </w:rPr>
        <w:t>ием администрации городского поселения Федоровский</w:t>
      </w:r>
      <w:r w:rsidR="000B637A" w:rsidRPr="006A53B3">
        <w:rPr>
          <w:rFonts w:ascii="Times New Roman" w:hAnsi="Times New Roman" w:cs="Times New Roman"/>
          <w:sz w:val="28"/>
          <w:szCs w:val="28"/>
        </w:rPr>
        <w:t xml:space="preserve"> </w:t>
      </w:r>
      <w:r w:rsidR="00EC3164" w:rsidRPr="00EC3164">
        <w:rPr>
          <w:rFonts w:ascii="Times New Roman" w:hAnsi="Times New Roman" w:cs="Times New Roman"/>
          <w:sz w:val="28"/>
          <w:szCs w:val="28"/>
        </w:rPr>
        <w:t>от 28.12.2017 №889-п/</w:t>
      </w:r>
      <w:proofErr w:type="spellStart"/>
      <w:r w:rsidR="00EC3164" w:rsidRPr="00EC3164">
        <w:rPr>
          <w:rFonts w:ascii="Times New Roman" w:hAnsi="Times New Roman" w:cs="Times New Roman"/>
          <w:sz w:val="28"/>
          <w:szCs w:val="28"/>
        </w:rPr>
        <w:t>нпа</w:t>
      </w:r>
      <w:proofErr w:type="spellEnd"/>
      <w:r w:rsidR="00EC3164" w:rsidRPr="00EC3164">
        <w:rPr>
          <w:rFonts w:ascii="Times New Roman" w:hAnsi="Times New Roman" w:cs="Times New Roman"/>
          <w:sz w:val="28"/>
          <w:szCs w:val="28"/>
        </w:rPr>
        <w:t xml:space="preserve"> </w:t>
      </w:r>
      <w:r w:rsidR="00EC3164">
        <w:rPr>
          <w:rFonts w:ascii="Times New Roman" w:hAnsi="Times New Roman" w:cs="Times New Roman"/>
          <w:sz w:val="28"/>
          <w:szCs w:val="28"/>
        </w:rPr>
        <w:t>«</w:t>
      </w:r>
      <w:r w:rsidR="00EC3164" w:rsidRPr="00EC3164">
        <w:rPr>
          <w:rFonts w:ascii="Times New Roman" w:hAnsi="Times New Roman" w:cs="Times New Roman"/>
          <w:sz w:val="28"/>
          <w:szCs w:val="28"/>
        </w:rPr>
        <w:t>Об утверждении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за техническим состоянием и использованием муниципального жилищного фонда, своевременным выполнением работ по его содержанию и ремонту и своевременной подготовкой к се</w:t>
      </w:r>
      <w:r w:rsidR="00EC3164">
        <w:rPr>
          <w:rFonts w:ascii="Times New Roman" w:hAnsi="Times New Roman" w:cs="Times New Roman"/>
          <w:sz w:val="28"/>
          <w:szCs w:val="28"/>
        </w:rPr>
        <w:t xml:space="preserve">зонной эксплуатации на 2018 год </w:t>
      </w:r>
      <w:r w:rsidR="00F421D5" w:rsidRPr="006A53B3">
        <w:rPr>
          <w:rFonts w:ascii="Times New Roman" w:hAnsi="Times New Roman" w:cs="Times New Roman"/>
          <w:sz w:val="28"/>
          <w:szCs w:val="28"/>
        </w:rPr>
        <w:t>».</w:t>
      </w:r>
    </w:p>
    <w:p w:rsidR="000B637A" w:rsidRPr="006A53B3" w:rsidRDefault="000B637A" w:rsidP="00812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ab/>
        <w:t>Целями обобщения практики осуществления муниципального жилищного контроля являются:</w:t>
      </w:r>
    </w:p>
    <w:p w:rsidR="000B637A" w:rsidRPr="006A53B3" w:rsidRDefault="000B637A" w:rsidP="00812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ab/>
        <w:t>- обеспечение единства практики применения органами муниципального жилищного контроля федеральных законов и иных нормативных актов Российской Федерации, нормативных правовых актов Ханты-Мансийского автономного округа – Югры,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0B637A" w:rsidRPr="006A53B3" w:rsidRDefault="000B637A" w:rsidP="000B63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lastRenderedPageBreak/>
        <w:tab/>
        <w:t>- обеспечение доступности сведений о практике осуществления муниципального жилищного контроля.</w:t>
      </w:r>
    </w:p>
    <w:p w:rsidR="000B637A" w:rsidRPr="006A53B3" w:rsidRDefault="000B637A" w:rsidP="000B6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 xml:space="preserve">Задачами обобщения практики осуществления муниципального жилищного контроля являются: </w:t>
      </w:r>
    </w:p>
    <w:p w:rsidR="000B637A" w:rsidRPr="006A53B3" w:rsidRDefault="000B637A" w:rsidP="000B6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фонда;</w:t>
      </w:r>
    </w:p>
    <w:p w:rsidR="000B637A" w:rsidRPr="006A53B3" w:rsidRDefault="000B637A" w:rsidP="000B6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0B637A" w:rsidRPr="006A53B3" w:rsidRDefault="000B637A" w:rsidP="000B6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0B637A" w:rsidRPr="006A53B3" w:rsidRDefault="000B637A" w:rsidP="000B6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0B637A" w:rsidRPr="006A53B3" w:rsidRDefault="000B637A" w:rsidP="000B6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0B637A" w:rsidRPr="006A53B3" w:rsidRDefault="000B637A" w:rsidP="000B6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утверждается на каждый последующий год постановлением администрации </w:t>
      </w:r>
      <w:r w:rsidR="00F421D5" w:rsidRPr="006A53B3">
        <w:rPr>
          <w:rFonts w:ascii="Times New Roman" w:hAnsi="Times New Roman" w:cs="Times New Roman"/>
          <w:sz w:val="28"/>
          <w:szCs w:val="28"/>
        </w:rPr>
        <w:t>городского поселения Федоровский.</w:t>
      </w:r>
    </w:p>
    <w:p w:rsidR="000B637A" w:rsidRPr="006A53B3" w:rsidRDefault="000B637A" w:rsidP="000B63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ab/>
        <w:t xml:space="preserve"> Порядок осуществления муниципального жилищного контроля </w:t>
      </w:r>
      <w:r w:rsidR="00F421D5" w:rsidRPr="006A53B3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Федоровский </w:t>
      </w:r>
      <w:r w:rsidRPr="006A53B3">
        <w:rPr>
          <w:rFonts w:ascii="Times New Roman" w:hAnsi="Times New Roman" w:cs="Times New Roman"/>
          <w:sz w:val="28"/>
          <w:szCs w:val="28"/>
        </w:rPr>
        <w:t xml:space="preserve">в отношении муниципального жилищного фонда на территории </w:t>
      </w:r>
      <w:r w:rsidR="00EC0F15" w:rsidRPr="006A53B3">
        <w:rPr>
          <w:rFonts w:ascii="Times New Roman" w:hAnsi="Times New Roman" w:cs="Times New Roman"/>
          <w:sz w:val="28"/>
          <w:szCs w:val="28"/>
        </w:rPr>
        <w:t>городского поселения Федоровский</w:t>
      </w:r>
      <w:r w:rsidRPr="006A53B3">
        <w:rPr>
          <w:rFonts w:ascii="Times New Roman" w:hAnsi="Times New Roman" w:cs="Times New Roman"/>
          <w:sz w:val="28"/>
          <w:szCs w:val="28"/>
        </w:rPr>
        <w:t xml:space="preserve"> определён Законом Ханты-Мансийского автономного округа – Югра от 28.09.2012 года № 115-оз «О порядке осуществления муниципального контроля на территории Ханты-Мансийского автономного округа –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Югры».</w:t>
      </w:r>
    </w:p>
    <w:p w:rsidR="000B637A" w:rsidRDefault="000B637A" w:rsidP="000B6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 xml:space="preserve">В ревизионную деятельность муниципального жилищного контроля входят плановые и внеплановые проверки, выездные и </w:t>
      </w:r>
      <w:r w:rsidR="00EC0F15" w:rsidRPr="006A53B3">
        <w:rPr>
          <w:rFonts w:ascii="Times New Roman" w:hAnsi="Times New Roman" w:cs="Times New Roman"/>
          <w:sz w:val="28"/>
          <w:szCs w:val="28"/>
        </w:rPr>
        <w:t>(</w:t>
      </w:r>
      <w:r w:rsidRPr="006A53B3">
        <w:rPr>
          <w:rFonts w:ascii="Times New Roman" w:hAnsi="Times New Roman" w:cs="Times New Roman"/>
          <w:sz w:val="28"/>
          <w:szCs w:val="28"/>
        </w:rPr>
        <w:t>или</w:t>
      </w:r>
      <w:r w:rsidR="00EC0F15" w:rsidRPr="006A53B3">
        <w:rPr>
          <w:rFonts w:ascii="Times New Roman" w:hAnsi="Times New Roman" w:cs="Times New Roman"/>
          <w:sz w:val="28"/>
          <w:szCs w:val="28"/>
        </w:rPr>
        <w:t>)</w:t>
      </w:r>
      <w:r w:rsidRPr="006A53B3">
        <w:rPr>
          <w:rFonts w:ascii="Times New Roman" w:hAnsi="Times New Roman" w:cs="Times New Roman"/>
          <w:sz w:val="28"/>
          <w:szCs w:val="28"/>
        </w:rPr>
        <w:t xml:space="preserve"> документарные, профилактические мероприятия, проводимые в установленном порядке. </w:t>
      </w:r>
    </w:p>
    <w:p w:rsidR="00E866F8" w:rsidRDefault="00E866F8" w:rsidP="00F469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6F8">
        <w:rPr>
          <w:rFonts w:ascii="Times New Roman" w:hAnsi="Times New Roman" w:cs="Times New Roman"/>
          <w:sz w:val="28"/>
          <w:szCs w:val="28"/>
        </w:rPr>
        <w:t xml:space="preserve">С 1 января 2016 года по 31 декабря 2018 года Федеральным законом от 13.07.2015 года №246 –ФЗ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 предпринимательства. Отнесение к субъектам малого и среднего предпринимательства осуществляется Федеральным законом от 24.07.2007 </w:t>
      </w:r>
      <w:r w:rsidRPr="00E866F8">
        <w:rPr>
          <w:rFonts w:ascii="Times New Roman" w:hAnsi="Times New Roman" w:cs="Times New Roman"/>
          <w:sz w:val="28"/>
          <w:szCs w:val="28"/>
        </w:rPr>
        <w:lastRenderedPageBreak/>
        <w:t>№209-ФЗ «О развитии малого и среднего предпринимательства в РФ». 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866F8">
        <w:rPr>
          <w:rFonts w:ascii="Times New Roman" w:hAnsi="Times New Roman" w:cs="Times New Roman"/>
          <w:sz w:val="28"/>
          <w:szCs w:val="28"/>
        </w:rPr>
        <w:t xml:space="preserve"> году плановые проверки не проводились.</w:t>
      </w:r>
    </w:p>
    <w:p w:rsidR="00E866F8" w:rsidRPr="00E866F8" w:rsidRDefault="00E866F8" w:rsidP="00E866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6F8">
        <w:rPr>
          <w:rFonts w:ascii="Times New Roman" w:hAnsi="Times New Roman" w:cs="Times New Roman"/>
          <w:sz w:val="28"/>
          <w:szCs w:val="28"/>
        </w:rPr>
        <w:t>Законным основанием для незапланированных мероприятий могут стать:</w:t>
      </w:r>
    </w:p>
    <w:p w:rsidR="00E866F8" w:rsidRPr="00E866F8" w:rsidRDefault="00E866F8" w:rsidP="00E866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6F8">
        <w:rPr>
          <w:rFonts w:ascii="Times New Roman" w:hAnsi="Times New Roman" w:cs="Times New Roman"/>
          <w:sz w:val="28"/>
          <w:szCs w:val="28"/>
        </w:rPr>
        <w:t>- письменные обращения или жалобы граждан, юридических лиц и индивидуальных предпринимателей, переданные непосредственно или направленные заявителем в форме электронных документов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 (ЕСИА) в соответствии с частью 3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866F8" w:rsidRPr="00E866F8" w:rsidRDefault="00E866F8" w:rsidP="00E866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6F8">
        <w:rPr>
          <w:rFonts w:ascii="Times New Roman" w:hAnsi="Times New Roman" w:cs="Times New Roman"/>
          <w:sz w:val="28"/>
          <w:szCs w:val="28"/>
        </w:rPr>
        <w:t>- информация, полученная от государственных органов, органов местного самоуправления, надзорных органов, не предусматривает применение ЕСИА;</w:t>
      </w:r>
    </w:p>
    <w:p w:rsidR="00E866F8" w:rsidRDefault="00E866F8" w:rsidP="00E866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6F8">
        <w:rPr>
          <w:rFonts w:ascii="Times New Roman" w:hAnsi="Times New Roman" w:cs="Times New Roman"/>
          <w:sz w:val="28"/>
          <w:szCs w:val="28"/>
        </w:rPr>
        <w:t>- самостоятельно обнаруженные нарушения закона.</w:t>
      </w:r>
    </w:p>
    <w:p w:rsidR="0086774D" w:rsidRDefault="0086774D" w:rsidP="00E866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74D">
        <w:rPr>
          <w:rFonts w:ascii="Times New Roman" w:hAnsi="Times New Roman" w:cs="Times New Roman"/>
          <w:sz w:val="28"/>
          <w:szCs w:val="28"/>
        </w:rPr>
        <w:t>Входящая информация принимается и в письменном, и в электронном виде.</w:t>
      </w:r>
    </w:p>
    <w:p w:rsidR="0086774D" w:rsidRDefault="0086774D" w:rsidP="00E866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74D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6774D">
        <w:rPr>
          <w:rFonts w:ascii="Times New Roman" w:hAnsi="Times New Roman" w:cs="Times New Roman"/>
          <w:sz w:val="28"/>
          <w:szCs w:val="28"/>
        </w:rPr>
        <w:t xml:space="preserve"> году в отношении 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</w:t>
      </w:r>
    </w:p>
    <w:p w:rsidR="00FD1065" w:rsidRDefault="00FD1065" w:rsidP="00E866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065">
        <w:rPr>
          <w:rFonts w:ascii="Times New Roman" w:hAnsi="Times New Roman" w:cs="Times New Roman"/>
          <w:sz w:val="28"/>
          <w:szCs w:val="28"/>
        </w:rPr>
        <w:t xml:space="preserve">Проведены профилактические выездные проверки (осмотры) с целью контроля содержания и эксплуатации многоквартирных домов, в которых имеется муниципальное имущество и выявление несоблюдения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фонда: на 01.12.2018 проверено </w:t>
      </w:r>
      <w:r w:rsidR="00220D30">
        <w:rPr>
          <w:rFonts w:ascii="Times New Roman" w:hAnsi="Times New Roman" w:cs="Times New Roman"/>
          <w:sz w:val="28"/>
          <w:szCs w:val="28"/>
        </w:rPr>
        <w:t>97</w:t>
      </w:r>
      <w:r w:rsidRPr="00FD1065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 </w:t>
      </w:r>
      <w:r w:rsidR="00220D30">
        <w:rPr>
          <w:rFonts w:ascii="Times New Roman" w:hAnsi="Times New Roman" w:cs="Times New Roman"/>
          <w:sz w:val="28"/>
          <w:szCs w:val="28"/>
        </w:rPr>
        <w:t xml:space="preserve">- </w:t>
      </w:r>
      <w:r w:rsidR="00220D30" w:rsidRPr="00220D30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220D30" w:rsidRPr="00220D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0D30" w:rsidRPr="00220D30">
        <w:rPr>
          <w:rFonts w:ascii="Times New Roman" w:eastAsia="Times New Roman" w:hAnsi="Times New Roman" w:cs="Times New Roman"/>
          <w:sz w:val="28"/>
          <w:szCs w:val="28"/>
          <w:lang w:eastAsia="ru-RU"/>
        </w:rPr>
        <w:t>754</w:t>
      </w:r>
      <w:r w:rsidR="00220D30" w:rsidRPr="0022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D30">
        <w:rPr>
          <w:rFonts w:ascii="Times New Roman" w:hAnsi="Times New Roman" w:cs="Times New Roman"/>
          <w:sz w:val="28"/>
          <w:szCs w:val="28"/>
        </w:rPr>
        <w:t>м2 мест</w:t>
      </w:r>
      <w:r w:rsidRPr="00FD1065">
        <w:rPr>
          <w:rFonts w:ascii="Times New Roman" w:hAnsi="Times New Roman" w:cs="Times New Roman"/>
          <w:sz w:val="28"/>
          <w:szCs w:val="28"/>
        </w:rPr>
        <w:t xml:space="preserve"> общего пользования с целью контроля содержания МОП и эксплуатации</w:t>
      </w:r>
      <w:r w:rsidR="00220D30" w:rsidRPr="00220D3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20D30" w:rsidRPr="00220D30">
        <w:rPr>
          <w:rFonts w:ascii="Times New Roman" w:hAnsi="Times New Roman" w:cs="Times New Roman"/>
          <w:sz w:val="28"/>
          <w:szCs w:val="28"/>
          <w:lang w:eastAsia="ru-RU"/>
        </w:rPr>
        <w:t>многоквартирных домов.</w:t>
      </w:r>
    </w:p>
    <w:p w:rsidR="00DE7172" w:rsidRPr="00DE7172" w:rsidRDefault="00DE7172" w:rsidP="00DE71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72">
        <w:rPr>
          <w:rFonts w:ascii="Times New Roman" w:hAnsi="Times New Roman" w:cs="Times New Roman"/>
          <w:sz w:val="28"/>
          <w:szCs w:val="28"/>
        </w:rPr>
        <w:t xml:space="preserve">Протоколы об административных правонарушениях не составлялись. </w:t>
      </w:r>
    </w:p>
    <w:p w:rsidR="00DE7172" w:rsidRPr="00DE7172" w:rsidRDefault="00DE7172" w:rsidP="00DE71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72">
        <w:rPr>
          <w:rFonts w:ascii="Times New Roman" w:hAnsi="Times New Roman" w:cs="Times New Roman"/>
          <w:sz w:val="28"/>
          <w:szCs w:val="28"/>
        </w:rPr>
        <w:t>В органы прокуратуры не обращались.</w:t>
      </w:r>
    </w:p>
    <w:p w:rsidR="00DE7172" w:rsidRPr="00DE7172" w:rsidRDefault="00DE7172" w:rsidP="00DE71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72">
        <w:rPr>
          <w:rFonts w:ascii="Times New Roman" w:hAnsi="Times New Roman" w:cs="Times New Roman"/>
          <w:sz w:val="28"/>
          <w:szCs w:val="28"/>
        </w:rPr>
        <w:t>В судебные органы не обращались.</w:t>
      </w:r>
    </w:p>
    <w:p w:rsidR="0054507A" w:rsidRDefault="00DE7172" w:rsidP="00DE71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72">
        <w:rPr>
          <w:rFonts w:ascii="Times New Roman" w:hAnsi="Times New Roman" w:cs="Times New Roman"/>
          <w:sz w:val="28"/>
          <w:szCs w:val="28"/>
        </w:rPr>
        <w:t>Эксперты и представители экспертных организаций к проведению мероприятий по муниципальному жилищному контролю не привлекались.</w:t>
      </w:r>
    </w:p>
    <w:p w:rsidR="00DE7172" w:rsidRDefault="00DE7172" w:rsidP="00DE71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72">
        <w:rPr>
          <w:rFonts w:ascii="Times New Roman" w:hAnsi="Times New Roman" w:cs="Times New Roman"/>
          <w:sz w:val="28"/>
          <w:szCs w:val="28"/>
        </w:rPr>
        <w:t xml:space="preserve">Информирование юридических и физических лиц об изменениях в законодательстве по вопросам организации и осуществления муниципального жилищного контроля путём размещения информации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Федоровский</w:t>
      </w:r>
      <w:r w:rsidRPr="00DE7172">
        <w:rPr>
          <w:rFonts w:ascii="Times New Roman" w:hAnsi="Times New Roman" w:cs="Times New Roman"/>
          <w:sz w:val="28"/>
          <w:szCs w:val="28"/>
        </w:rPr>
        <w:t xml:space="preserve"> в разделе «Деятельность» «Муниципальный контроль».</w:t>
      </w:r>
    </w:p>
    <w:p w:rsidR="00D26194" w:rsidRPr="00D26194" w:rsidRDefault="00D26194" w:rsidP="00D261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194">
        <w:rPr>
          <w:rFonts w:ascii="Times New Roman" w:hAnsi="Times New Roman" w:cs="Times New Roman"/>
          <w:sz w:val="28"/>
          <w:szCs w:val="28"/>
        </w:rPr>
        <w:t xml:space="preserve">Взаимодействие со Службой жилищного и строительного надзора ХМАО – Югры </w:t>
      </w:r>
      <w:proofErr w:type="spellStart"/>
      <w:r w:rsidRPr="00D26194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D26194">
        <w:rPr>
          <w:rFonts w:ascii="Times New Roman" w:hAnsi="Times New Roman" w:cs="Times New Roman"/>
          <w:sz w:val="28"/>
          <w:szCs w:val="28"/>
        </w:rPr>
        <w:t xml:space="preserve"> отдел инспектирования: постоянно.</w:t>
      </w:r>
    </w:p>
    <w:p w:rsidR="00D26194" w:rsidRPr="00D26194" w:rsidRDefault="00D26194" w:rsidP="00D261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194">
        <w:rPr>
          <w:rFonts w:ascii="Times New Roman" w:hAnsi="Times New Roman" w:cs="Times New Roman"/>
          <w:sz w:val="28"/>
          <w:szCs w:val="28"/>
        </w:rPr>
        <w:t xml:space="preserve">Сбор информации по осуществлению муниципального жилищного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Федоровский</w:t>
      </w:r>
      <w:r w:rsidRPr="00D26194">
        <w:rPr>
          <w:rFonts w:ascii="Times New Roman" w:hAnsi="Times New Roman" w:cs="Times New Roman"/>
          <w:sz w:val="28"/>
          <w:szCs w:val="28"/>
        </w:rPr>
        <w:t>, и подготовка отчётности для Службы жилищного и строительного надзора ХМАО – Югры: ежемесячно, ежеквартально.</w:t>
      </w:r>
    </w:p>
    <w:p w:rsidR="00D26194" w:rsidRPr="00D26194" w:rsidRDefault="00D26194" w:rsidP="00D261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194">
        <w:rPr>
          <w:rFonts w:ascii="Times New Roman" w:hAnsi="Times New Roman" w:cs="Times New Roman"/>
          <w:sz w:val="28"/>
          <w:szCs w:val="28"/>
        </w:rPr>
        <w:lastRenderedPageBreak/>
        <w:t>В целях профилактики правонарушений управляющими организациями, на основе анализа причин, факторов и условий, способствующих нарушениям обязательных требований, актуальных в 2018 году, юридическим лицам, индивидуальным предпринимателям необходимо:</w:t>
      </w:r>
    </w:p>
    <w:p w:rsidR="00D26194" w:rsidRPr="00D26194" w:rsidRDefault="00D26194" w:rsidP="00D261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194">
        <w:rPr>
          <w:rFonts w:ascii="Times New Roman" w:hAnsi="Times New Roman" w:cs="Times New Roman"/>
          <w:sz w:val="28"/>
          <w:szCs w:val="28"/>
        </w:rPr>
        <w:t>1) осуществлять постоянный контроль за жилищным фондом, поддерживать в исправности, работоспособности, наладке и регулированию инженерных систем и т.д. Контроль за техническим состоянием следует осуществлять путём проведения плановых и внеплановых осмотров (особое внимание в процессе осмотров должно быть уделено тем зданиям и их конструкциям, и оборудованию, которые имеют физический износ свыше 60%). Вести соответствующую разъяснительную работу с эксплуатационным персоналом и населением;</w:t>
      </w:r>
    </w:p>
    <w:p w:rsidR="00D26194" w:rsidRPr="00D26194" w:rsidRDefault="00D26194" w:rsidP="00D261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194">
        <w:rPr>
          <w:rFonts w:ascii="Times New Roman" w:hAnsi="Times New Roman" w:cs="Times New Roman"/>
          <w:sz w:val="28"/>
          <w:szCs w:val="28"/>
        </w:rPr>
        <w:t>2) обеспечивать качественное выполнение работ по обслуживанию (содержанию и ремонту) жилищного фонда, обеспечивающих нормативные требования проживания жителей и режимов функционирования инженерного оборудования (особенно в зимний период).</w:t>
      </w:r>
    </w:p>
    <w:p w:rsidR="00D26194" w:rsidRPr="00D26194" w:rsidRDefault="00D26194" w:rsidP="00D261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194">
        <w:rPr>
          <w:rFonts w:ascii="Times New Roman" w:hAnsi="Times New Roman" w:cs="Times New Roman"/>
          <w:sz w:val="28"/>
          <w:szCs w:val="28"/>
        </w:rPr>
        <w:t xml:space="preserve">В целях недопущения лицами, осуществляющими деятельность по управлению многоквартирными домами действующего законодательства, рекомендуется повышать юридическую грамотность путём отслеживания изменений в действующем законодательстве, кроме того, рекомендуется посещать рабочие встречи, заседания, проводимые Службой жилищного и строительного надзора ХМАО – Югры и Службой жилищного и строительного надзора ХМАО – Югры - </w:t>
      </w:r>
      <w:proofErr w:type="spellStart"/>
      <w:r w:rsidRPr="00D26194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D26194">
        <w:rPr>
          <w:rFonts w:ascii="Times New Roman" w:hAnsi="Times New Roman" w:cs="Times New Roman"/>
          <w:sz w:val="28"/>
          <w:szCs w:val="28"/>
        </w:rPr>
        <w:t xml:space="preserve"> отдел инспектирования.</w:t>
      </w:r>
    </w:p>
    <w:p w:rsidR="00D26194" w:rsidRDefault="00D26194" w:rsidP="00D261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194">
        <w:rPr>
          <w:rFonts w:ascii="Times New Roman" w:hAnsi="Times New Roman" w:cs="Times New Roman"/>
          <w:sz w:val="28"/>
          <w:szCs w:val="28"/>
        </w:rPr>
        <w:t>Деятельность муниципального жилищного контроля в 2018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требований, на создание комфортных и безопасных условий для проживания граждан, улучшение качества предоставляемых населению жилищных, коммунальных услуг и содействие укреплению законности и предупреждению правонарушений в жилищно-коммунальной сфере.</w:t>
      </w:r>
    </w:p>
    <w:p w:rsidR="0086774D" w:rsidRPr="002672C6" w:rsidRDefault="0086774D" w:rsidP="0086774D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774D" w:rsidRPr="00E866F8" w:rsidRDefault="0086774D" w:rsidP="00E866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66F8" w:rsidRDefault="00E866F8" w:rsidP="00F469FC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637A" w:rsidRPr="006A53B3" w:rsidRDefault="000B637A" w:rsidP="000B6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637A" w:rsidRPr="006A53B3" w:rsidRDefault="000B637A" w:rsidP="000B6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53B3" w:rsidRPr="006A53B3" w:rsidRDefault="006A53B3" w:rsidP="006A53B3">
      <w:pPr>
        <w:spacing w:after="0"/>
        <w:rPr>
          <w:rFonts w:ascii="Times New Roman" w:hAnsi="Times New Roman"/>
          <w:sz w:val="28"/>
          <w:szCs w:val="28"/>
        </w:rPr>
      </w:pPr>
      <w:r w:rsidRPr="006A53B3">
        <w:rPr>
          <w:rFonts w:ascii="Times New Roman" w:hAnsi="Times New Roman"/>
          <w:sz w:val="28"/>
          <w:szCs w:val="28"/>
        </w:rPr>
        <w:t xml:space="preserve">Начальник службы архитектуры, транспорта </w:t>
      </w:r>
    </w:p>
    <w:p w:rsidR="006A53B3" w:rsidRPr="006A53B3" w:rsidRDefault="006A53B3" w:rsidP="006A53B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6A53B3">
        <w:rPr>
          <w:rFonts w:ascii="Times New Roman" w:hAnsi="Times New Roman"/>
          <w:sz w:val="28"/>
          <w:szCs w:val="28"/>
        </w:rPr>
        <w:t>и</w:t>
      </w:r>
      <w:proofErr w:type="gramEnd"/>
      <w:r w:rsidRPr="006A53B3">
        <w:rPr>
          <w:rFonts w:ascii="Times New Roman" w:hAnsi="Times New Roman"/>
          <w:sz w:val="28"/>
          <w:szCs w:val="28"/>
        </w:rPr>
        <w:t xml:space="preserve"> ЖКХ управления ЖКХ земельных и имущественных</w:t>
      </w:r>
    </w:p>
    <w:p w:rsidR="006A53B3" w:rsidRPr="006A53B3" w:rsidRDefault="006A53B3" w:rsidP="006A53B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6A53B3">
        <w:rPr>
          <w:rFonts w:ascii="Times New Roman" w:hAnsi="Times New Roman"/>
          <w:sz w:val="28"/>
          <w:szCs w:val="28"/>
        </w:rPr>
        <w:t>отношений</w:t>
      </w:r>
      <w:proofErr w:type="gramEnd"/>
      <w:r w:rsidRPr="006A53B3">
        <w:rPr>
          <w:rFonts w:ascii="Times New Roman" w:hAnsi="Times New Roman"/>
          <w:sz w:val="28"/>
          <w:szCs w:val="28"/>
        </w:rPr>
        <w:t xml:space="preserve"> администрации городского поселения </w:t>
      </w:r>
    </w:p>
    <w:p w:rsidR="00A32E6B" w:rsidRPr="006A53B3" w:rsidRDefault="006A53B3" w:rsidP="006A53B3">
      <w:pPr>
        <w:rPr>
          <w:sz w:val="28"/>
          <w:szCs w:val="28"/>
        </w:rPr>
      </w:pPr>
      <w:r w:rsidRPr="006A53B3">
        <w:rPr>
          <w:rFonts w:ascii="Times New Roman" w:hAnsi="Times New Roman"/>
          <w:sz w:val="28"/>
          <w:szCs w:val="28"/>
        </w:rPr>
        <w:t xml:space="preserve">Федоровский                                                                                       </w:t>
      </w:r>
      <w:proofErr w:type="spellStart"/>
      <w:r w:rsidRPr="006A53B3">
        <w:rPr>
          <w:rFonts w:ascii="Times New Roman" w:hAnsi="Times New Roman"/>
          <w:sz w:val="28"/>
          <w:szCs w:val="28"/>
        </w:rPr>
        <w:t>А.А.Велычко</w:t>
      </w:r>
      <w:proofErr w:type="spellEnd"/>
      <w:r w:rsidRPr="006A53B3">
        <w:rPr>
          <w:rFonts w:ascii="Times New Roman" w:hAnsi="Times New Roman"/>
          <w:sz w:val="28"/>
          <w:szCs w:val="28"/>
        </w:rPr>
        <w:t xml:space="preserve">.                                      </w:t>
      </w:r>
    </w:p>
    <w:p w:rsidR="00A32E6B" w:rsidRPr="00A32E6B" w:rsidRDefault="00A32E6B" w:rsidP="00A32E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2E6B" w:rsidRPr="00A32E6B" w:rsidSect="00FE7FD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F3"/>
    <w:rsid w:val="000B637A"/>
    <w:rsid w:val="00220D30"/>
    <w:rsid w:val="00257496"/>
    <w:rsid w:val="002672C6"/>
    <w:rsid w:val="00283902"/>
    <w:rsid w:val="0030346E"/>
    <w:rsid w:val="0054507A"/>
    <w:rsid w:val="005B213F"/>
    <w:rsid w:val="00640EF3"/>
    <w:rsid w:val="006A53B3"/>
    <w:rsid w:val="00812AB6"/>
    <w:rsid w:val="0086774D"/>
    <w:rsid w:val="00992DF3"/>
    <w:rsid w:val="00A32E6B"/>
    <w:rsid w:val="00AB6915"/>
    <w:rsid w:val="00D26194"/>
    <w:rsid w:val="00DE7172"/>
    <w:rsid w:val="00E866F8"/>
    <w:rsid w:val="00EC0F15"/>
    <w:rsid w:val="00EC3164"/>
    <w:rsid w:val="00F421D5"/>
    <w:rsid w:val="00F469FC"/>
    <w:rsid w:val="00FD1065"/>
    <w:rsid w:val="00FD302B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9D985-DBAC-4568-8B3C-2EC9F35C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B637A"/>
    <w:pPr>
      <w:spacing w:after="0" w:line="240" w:lineRule="auto"/>
    </w:pPr>
  </w:style>
  <w:style w:type="character" w:styleId="a4">
    <w:name w:val="Emphasis"/>
    <w:basedOn w:val="a0"/>
    <w:uiPriority w:val="20"/>
    <w:qFormat/>
    <w:rsid w:val="00A32E6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3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2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BEST</cp:lastModifiedBy>
  <cp:revision>3</cp:revision>
  <cp:lastPrinted>2017-12-21T11:06:00Z</cp:lastPrinted>
  <dcterms:created xsi:type="dcterms:W3CDTF">2018-12-12T06:05:00Z</dcterms:created>
  <dcterms:modified xsi:type="dcterms:W3CDTF">2018-12-12T07:03:00Z</dcterms:modified>
</cp:coreProperties>
</file>