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EB" w:rsidRPr="002C414D" w:rsidRDefault="00C24CEB" w:rsidP="00C24CEB">
      <w:pPr>
        <w:spacing w:after="0" w:line="240" w:lineRule="auto"/>
        <w:jc w:val="center"/>
        <w:rPr>
          <w:rFonts w:ascii="Times New Roman" w:hAnsi="Times New Roman"/>
          <w:sz w:val="28"/>
          <w:szCs w:val="28"/>
        </w:rPr>
      </w:pPr>
      <w:r w:rsidRPr="002C414D">
        <w:rPr>
          <w:rFonts w:ascii="Times New Roman" w:hAnsi="Times New Roman"/>
          <w:noProof/>
          <w:sz w:val="28"/>
          <w:szCs w:val="28"/>
          <w:lang w:eastAsia="ru-RU"/>
        </w:rPr>
        <w:drawing>
          <wp:inline distT="0" distB="0" distL="0" distR="0" wp14:anchorId="70ADC9A7" wp14:editId="561E056D">
            <wp:extent cx="542290" cy="723265"/>
            <wp:effectExtent l="19050" t="0" r="0" b="0"/>
            <wp:docPr id="144" name="Рисунок 14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C24CEB" w:rsidRPr="002C414D" w:rsidRDefault="00C24CEB" w:rsidP="00C24CEB">
      <w:pPr>
        <w:keepNext/>
        <w:tabs>
          <w:tab w:val="center" w:pos="4960"/>
          <w:tab w:val="left" w:pos="7170"/>
        </w:tabs>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АДМИНИСТРАЦИЯ</w:t>
      </w:r>
    </w:p>
    <w:p w:rsidR="00C24CEB" w:rsidRPr="002C414D" w:rsidRDefault="00C24CEB" w:rsidP="00C24CEB">
      <w:pPr>
        <w:keepNext/>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ГОРОДСКОго ПОСЕЛЕНИя федоровский</w:t>
      </w:r>
    </w:p>
    <w:p w:rsidR="00C24CEB" w:rsidRPr="002C414D" w:rsidRDefault="00C24CEB" w:rsidP="00C24CEB">
      <w:pPr>
        <w:keepNext/>
        <w:spacing w:after="0" w:line="240" w:lineRule="auto"/>
        <w:jc w:val="center"/>
        <w:outlineLvl w:val="1"/>
        <w:rPr>
          <w:rFonts w:ascii="Times New Roman" w:hAnsi="Times New Roman"/>
          <w:caps/>
          <w:sz w:val="28"/>
          <w:szCs w:val="28"/>
        </w:rPr>
      </w:pPr>
      <w:r w:rsidRPr="002C414D">
        <w:rPr>
          <w:rFonts w:ascii="Times New Roman" w:hAnsi="Times New Roman"/>
          <w:caps/>
          <w:sz w:val="28"/>
          <w:szCs w:val="28"/>
        </w:rPr>
        <w:t>СУРГУТСКОГО РАЙОНА</w:t>
      </w:r>
    </w:p>
    <w:p w:rsidR="00C24CEB" w:rsidRPr="002C414D" w:rsidRDefault="00C24CEB" w:rsidP="00C24CEB">
      <w:pPr>
        <w:spacing w:after="0" w:line="240" w:lineRule="auto"/>
        <w:jc w:val="center"/>
        <w:rPr>
          <w:rFonts w:ascii="Times New Roman" w:hAnsi="Times New Roman"/>
          <w:sz w:val="28"/>
          <w:szCs w:val="28"/>
        </w:rPr>
      </w:pPr>
      <w:r w:rsidRPr="002C414D">
        <w:rPr>
          <w:rFonts w:ascii="Times New Roman" w:hAnsi="Times New Roman"/>
          <w:sz w:val="28"/>
          <w:szCs w:val="28"/>
        </w:rPr>
        <w:t>ХАНТЫ-МАНСИЙСКОГО АВТОНОМНОГО ОКРУГА - ЮГРЫ</w:t>
      </w:r>
    </w:p>
    <w:p w:rsidR="00C24CEB" w:rsidRPr="002C414D" w:rsidRDefault="00C24CEB" w:rsidP="00C24CEB">
      <w:pPr>
        <w:keepNext/>
        <w:spacing w:after="0" w:line="240" w:lineRule="auto"/>
        <w:jc w:val="center"/>
        <w:outlineLvl w:val="2"/>
        <w:rPr>
          <w:rFonts w:ascii="Times New Roman" w:hAnsi="Times New Roman"/>
          <w:b/>
          <w:bCs/>
          <w:sz w:val="28"/>
          <w:szCs w:val="28"/>
        </w:rPr>
      </w:pPr>
      <w:r w:rsidRPr="002C414D">
        <w:rPr>
          <w:rFonts w:ascii="Times New Roman" w:hAnsi="Times New Roman"/>
          <w:b/>
          <w:bCs/>
          <w:sz w:val="28"/>
          <w:szCs w:val="28"/>
        </w:rPr>
        <w:t>П О С Т А Н О В Л Е Н И Е</w:t>
      </w:r>
    </w:p>
    <w:p w:rsidR="00C24CEB" w:rsidRPr="002C414D" w:rsidRDefault="00C24CEB" w:rsidP="00C24CEB">
      <w:pPr>
        <w:keepNext/>
        <w:spacing w:after="0" w:line="240" w:lineRule="auto"/>
        <w:outlineLvl w:val="2"/>
        <w:rPr>
          <w:rFonts w:ascii="Times New Roman" w:hAnsi="Times New Roman"/>
          <w:b/>
          <w:bCs/>
          <w:sz w:val="28"/>
          <w:szCs w:val="28"/>
        </w:rPr>
      </w:pPr>
    </w:p>
    <w:p w:rsidR="00C24CEB" w:rsidRPr="0086626B" w:rsidRDefault="00C24CEB" w:rsidP="00C24CEB">
      <w:pPr>
        <w:tabs>
          <w:tab w:val="left" w:pos="0"/>
          <w:tab w:val="left" w:pos="6946"/>
        </w:tabs>
        <w:spacing w:after="0" w:line="240" w:lineRule="auto"/>
        <w:jc w:val="both"/>
        <w:rPr>
          <w:rFonts w:ascii="Times New Roman" w:hAnsi="Times New Roman" w:cs="Times New Roman"/>
          <w:b/>
          <w:bCs/>
          <w:sz w:val="26"/>
          <w:szCs w:val="26"/>
        </w:rPr>
      </w:pPr>
      <w:r w:rsidRPr="0086626B">
        <w:rPr>
          <w:rFonts w:ascii="Times New Roman" w:hAnsi="Times New Roman" w:cs="Times New Roman"/>
          <w:b/>
          <w:bCs/>
          <w:sz w:val="26"/>
          <w:szCs w:val="26"/>
        </w:rPr>
        <w:t xml:space="preserve">«19» декабря 2019 года                                                                                      </w:t>
      </w:r>
      <w:r>
        <w:rPr>
          <w:rFonts w:ascii="Times New Roman" w:hAnsi="Times New Roman" w:cs="Times New Roman"/>
          <w:b/>
          <w:bCs/>
          <w:sz w:val="26"/>
          <w:szCs w:val="26"/>
        </w:rPr>
        <w:t xml:space="preserve">           №771</w:t>
      </w:r>
      <w:r w:rsidRPr="0086626B">
        <w:rPr>
          <w:rFonts w:ascii="Times New Roman" w:hAnsi="Times New Roman" w:cs="Times New Roman"/>
          <w:b/>
          <w:bCs/>
          <w:sz w:val="26"/>
          <w:szCs w:val="26"/>
        </w:rPr>
        <w:t>-п/</w:t>
      </w:r>
      <w:proofErr w:type="spellStart"/>
      <w:r w:rsidRPr="0086626B">
        <w:rPr>
          <w:rFonts w:ascii="Times New Roman" w:hAnsi="Times New Roman" w:cs="Times New Roman"/>
          <w:b/>
          <w:bCs/>
          <w:sz w:val="26"/>
          <w:szCs w:val="26"/>
        </w:rPr>
        <w:t>нпа</w:t>
      </w:r>
      <w:proofErr w:type="spellEnd"/>
    </w:p>
    <w:p w:rsidR="00C24CEB" w:rsidRPr="0086626B" w:rsidRDefault="00C24CEB" w:rsidP="00C24CEB">
      <w:pPr>
        <w:tabs>
          <w:tab w:val="left" w:pos="0"/>
          <w:tab w:val="left" w:pos="6946"/>
        </w:tabs>
        <w:spacing w:after="0" w:line="240" w:lineRule="auto"/>
        <w:jc w:val="both"/>
        <w:rPr>
          <w:rFonts w:ascii="Times New Roman" w:hAnsi="Times New Roman" w:cs="Times New Roman"/>
          <w:b/>
          <w:sz w:val="26"/>
          <w:szCs w:val="26"/>
        </w:rPr>
      </w:pPr>
      <w:proofErr w:type="spellStart"/>
      <w:r w:rsidRPr="0086626B">
        <w:rPr>
          <w:rFonts w:ascii="Times New Roman" w:hAnsi="Times New Roman" w:cs="Times New Roman"/>
          <w:b/>
          <w:sz w:val="26"/>
          <w:szCs w:val="26"/>
        </w:rPr>
        <w:t>пгт</w:t>
      </w:r>
      <w:proofErr w:type="spellEnd"/>
      <w:r w:rsidRPr="0086626B">
        <w:rPr>
          <w:rFonts w:ascii="Times New Roman" w:hAnsi="Times New Roman" w:cs="Times New Roman"/>
          <w:b/>
          <w:sz w:val="26"/>
          <w:szCs w:val="26"/>
        </w:rPr>
        <w:t>. Федоровский</w:t>
      </w:r>
    </w:p>
    <w:p w:rsidR="00C24CEB" w:rsidRDefault="00C24CEB" w:rsidP="00C24CEB">
      <w:pPr>
        <w:spacing w:after="0" w:line="240" w:lineRule="auto"/>
        <w:ind w:right="5102"/>
        <w:jc w:val="both"/>
        <w:rPr>
          <w:rFonts w:ascii="Times New Roman" w:hAnsi="Times New Roman" w:cs="Times New Roman"/>
          <w:sz w:val="26"/>
          <w:szCs w:val="26"/>
        </w:rPr>
      </w:pPr>
    </w:p>
    <w:p w:rsidR="00C24CEB" w:rsidRPr="00AD2D4C" w:rsidRDefault="00C24CEB" w:rsidP="00C24CEB">
      <w:pPr>
        <w:spacing w:after="0" w:line="240" w:lineRule="auto"/>
        <w:ind w:right="5102"/>
        <w:jc w:val="both"/>
        <w:rPr>
          <w:rFonts w:ascii="Times New Roman" w:hAnsi="Times New Roman" w:cs="Times New Roman"/>
          <w:sz w:val="26"/>
          <w:szCs w:val="26"/>
        </w:rPr>
      </w:pPr>
      <w:r w:rsidRPr="00AD2D4C">
        <w:rPr>
          <w:rFonts w:ascii="Times New Roman" w:hAnsi="Times New Roman" w:cs="Times New Roman"/>
          <w:sz w:val="26"/>
          <w:szCs w:val="26"/>
        </w:rPr>
        <w:t>Об утверждении Программы мероприятий, направленных на профилактику нарушений обязательных требований</w:t>
      </w:r>
      <w:r w:rsidRPr="00AD2D4C">
        <w:rPr>
          <w:rFonts w:ascii="Times New Roman" w:eastAsia="Times New Roman" w:hAnsi="Times New Roman" w:cs="Times New Roman"/>
          <w:sz w:val="26"/>
          <w:szCs w:val="26"/>
        </w:rPr>
        <w:t>, требований, установленных муниципальными правовыми актами,</w:t>
      </w:r>
      <w:r w:rsidRPr="00AD2D4C">
        <w:rPr>
          <w:rFonts w:ascii="Times New Roman" w:hAnsi="Times New Roman" w:cs="Times New Roman"/>
          <w:sz w:val="26"/>
          <w:szCs w:val="26"/>
        </w:rPr>
        <w:t xml:space="preserve"> при осуществлении муниципального 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w:t>
      </w:r>
      <w:r w:rsidRPr="00AD2D4C">
        <w:rPr>
          <w:rFonts w:ascii="Times New Roman" w:hAnsi="Times New Roman" w:cs="Times New Roman"/>
          <w:sz w:val="26"/>
          <w:szCs w:val="26"/>
        </w:rPr>
        <w:t>на 20</w:t>
      </w:r>
      <w:r>
        <w:rPr>
          <w:rFonts w:ascii="Times New Roman" w:hAnsi="Times New Roman" w:cs="Times New Roman"/>
          <w:sz w:val="26"/>
          <w:szCs w:val="26"/>
        </w:rPr>
        <w:t>20</w:t>
      </w:r>
      <w:r w:rsidRPr="00AD2D4C">
        <w:rPr>
          <w:rFonts w:ascii="Times New Roman" w:hAnsi="Times New Roman" w:cs="Times New Roman"/>
          <w:sz w:val="26"/>
          <w:szCs w:val="26"/>
        </w:rPr>
        <w:t xml:space="preserve"> год</w:t>
      </w:r>
      <w:r w:rsidRPr="00AD2D4C">
        <w:rPr>
          <w:rFonts w:ascii="Times New Roman" w:eastAsia="Times New Roman" w:hAnsi="Times New Roman" w:cs="Times New Roman"/>
          <w:sz w:val="26"/>
          <w:szCs w:val="26"/>
        </w:rPr>
        <w:t xml:space="preserve"> и плановый период 20</w:t>
      </w:r>
      <w:r>
        <w:rPr>
          <w:rFonts w:ascii="Times New Roman" w:eastAsia="Times New Roman" w:hAnsi="Times New Roman" w:cs="Times New Roman"/>
          <w:sz w:val="26"/>
          <w:szCs w:val="26"/>
        </w:rPr>
        <w:t>21</w:t>
      </w:r>
      <w:r w:rsidRPr="00AD2D4C">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AD2D4C">
        <w:rPr>
          <w:rFonts w:ascii="Times New Roman" w:eastAsia="Times New Roman" w:hAnsi="Times New Roman" w:cs="Times New Roman"/>
          <w:sz w:val="26"/>
          <w:szCs w:val="26"/>
        </w:rPr>
        <w:t xml:space="preserve"> годов</w:t>
      </w:r>
    </w:p>
    <w:p w:rsidR="00C24CEB" w:rsidRPr="00AD2D4C" w:rsidRDefault="00C24CEB" w:rsidP="00C24CEB">
      <w:pPr>
        <w:spacing w:after="0" w:line="240" w:lineRule="auto"/>
        <w:jc w:val="both"/>
        <w:rPr>
          <w:rFonts w:ascii="Times New Roman" w:hAnsi="Times New Roman" w:cs="Times New Roman"/>
          <w:sz w:val="26"/>
          <w:szCs w:val="26"/>
        </w:rPr>
      </w:pPr>
    </w:p>
    <w:p w:rsidR="00C24CEB" w:rsidRPr="00AD2D4C" w:rsidRDefault="00C24CEB" w:rsidP="00C24CEB">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24CEB" w:rsidRPr="00AD2D4C" w:rsidRDefault="00C24CEB" w:rsidP="00C24CEB">
      <w:pPr>
        <w:spacing w:after="0" w:line="240" w:lineRule="auto"/>
        <w:ind w:firstLine="709"/>
        <w:jc w:val="both"/>
        <w:rPr>
          <w:rFonts w:ascii="Times New Roman" w:hAnsi="Times New Roman" w:cs="Times New Roman"/>
          <w:sz w:val="26"/>
          <w:szCs w:val="26"/>
        </w:rPr>
      </w:pPr>
      <w:r w:rsidRPr="00AD2D4C">
        <w:rPr>
          <w:rFonts w:ascii="Times New Roman" w:eastAsia="Times New Roman" w:hAnsi="Times New Roman" w:cs="Times New Roman"/>
          <w:sz w:val="26"/>
          <w:szCs w:val="26"/>
        </w:rPr>
        <w:t xml:space="preserve">1. Утвердить Программу мероприятий, </w:t>
      </w:r>
      <w:r w:rsidRPr="00AD2D4C">
        <w:rPr>
          <w:rFonts w:ascii="Times New Roman" w:hAnsi="Times New Roman" w:cs="Times New Roman"/>
          <w:sz w:val="26"/>
          <w:szCs w:val="26"/>
        </w:rPr>
        <w:t>направленных на профилактику нарушений обязательных требований</w:t>
      </w:r>
      <w:r w:rsidRPr="00AD2D4C">
        <w:rPr>
          <w:rFonts w:ascii="Times New Roman" w:eastAsia="Times New Roman" w:hAnsi="Times New Roman" w:cs="Times New Roman"/>
          <w:sz w:val="26"/>
          <w:szCs w:val="26"/>
        </w:rPr>
        <w:t>, требований, установленных муниципальными правовыми актами,</w:t>
      </w:r>
      <w:r w:rsidRPr="00AD2D4C">
        <w:rPr>
          <w:rFonts w:ascii="Times New Roman" w:hAnsi="Times New Roman" w:cs="Times New Roman"/>
          <w:sz w:val="26"/>
          <w:szCs w:val="26"/>
        </w:rPr>
        <w:t xml:space="preserve"> при осуществлении муниципального 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w:t>
      </w:r>
      <w:r w:rsidRPr="00AD2D4C">
        <w:rPr>
          <w:rFonts w:ascii="Times New Roman" w:hAnsi="Times New Roman" w:cs="Times New Roman"/>
          <w:sz w:val="26"/>
          <w:szCs w:val="26"/>
        </w:rPr>
        <w:t>на 20</w:t>
      </w:r>
      <w:r>
        <w:rPr>
          <w:rFonts w:ascii="Times New Roman" w:hAnsi="Times New Roman" w:cs="Times New Roman"/>
          <w:sz w:val="26"/>
          <w:szCs w:val="26"/>
        </w:rPr>
        <w:t>20</w:t>
      </w:r>
      <w:r w:rsidRPr="00AD2D4C">
        <w:rPr>
          <w:rFonts w:ascii="Times New Roman" w:hAnsi="Times New Roman" w:cs="Times New Roman"/>
          <w:sz w:val="26"/>
          <w:szCs w:val="26"/>
        </w:rPr>
        <w:t xml:space="preserve"> год</w:t>
      </w:r>
      <w:r w:rsidRPr="00AD2D4C">
        <w:rPr>
          <w:rFonts w:ascii="Times New Roman" w:eastAsia="Times New Roman" w:hAnsi="Times New Roman" w:cs="Times New Roman"/>
          <w:sz w:val="26"/>
          <w:szCs w:val="26"/>
        </w:rPr>
        <w:t xml:space="preserve"> и плановый период 20</w:t>
      </w:r>
      <w:r>
        <w:rPr>
          <w:rFonts w:ascii="Times New Roman" w:eastAsia="Times New Roman" w:hAnsi="Times New Roman" w:cs="Times New Roman"/>
          <w:sz w:val="26"/>
          <w:szCs w:val="26"/>
        </w:rPr>
        <w:t>21</w:t>
      </w:r>
      <w:r w:rsidRPr="00AD2D4C">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AD2D4C">
        <w:rPr>
          <w:rFonts w:ascii="Times New Roman" w:eastAsia="Times New Roman" w:hAnsi="Times New Roman" w:cs="Times New Roman"/>
          <w:sz w:val="26"/>
          <w:szCs w:val="26"/>
        </w:rPr>
        <w:t xml:space="preserve"> годов</w:t>
      </w:r>
      <w:r w:rsidRPr="00AD2D4C">
        <w:rPr>
          <w:rFonts w:ascii="Times New Roman" w:hAnsi="Times New Roman" w:cs="Times New Roman"/>
          <w:sz w:val="26"/>
          <w:szCs w:val="26"/>
        </w:rPr>
        <w:t xml:space="preserve"> </w:t>
      </w:r>
      <w:r w:rsidRPr="00AD2D4C">
        <w:rPr>
          <w:rFonts w:ascii="Times New Roman" w:eastAsia="Times New Roman" w:hAnsi="Times New Roman" w:cs="Times New Roman"/>
          <w:sz w:val="26"/>
          <w:szCs w:val="26"/>
        </w:rPr>
        <w:t xml:space="preserve">(далее по тексту – «Программа»), согласно приложению к настоящему постановлению.   </w:t>
      </w:r>
    </w:p>
    <w:p w:rsidR="00C24CEB" w:rsidRPr="00AD2D4C" w:rsidRDefault="00C24CEB" w:rsidP="00C24CEB">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w:t>
      </w:r>
      <w:r w:rsidRPr="00AD2D4C">
        <w:rPr>
          <w:rFonts w:ascii="Times New Roman" w:hAnsi="Times New Roman" w:cs="Times New Roman"/>
          <w:sz w:val="26"/>
          <w:szCs w:val="26"/>
        </w:rPr>
        <w:t xml:space="preserve">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обеспечить выполнение Программы.  </w:t>
      </w:r>
    </w:p>
    <w:p w:rsidR="00C24CEB" w:rsidRPr="00AD2D4C" w:rsidRDefault="00C24CEB" w:rsidP="00C24CEB">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 xml:space="preserve">3. Признать утратившим силу постановление администрации городского поселения Федоровский от </w:t>
      </w:r>
      <w:r>
        <w:rPr>
          <w:rFonts w:ascii="Times New Roman" w:eastAsia="Times New Roman" w:hAnsi="Times New Roman" w:cs="Times New Roman"/>
          <w:sz w:val="26"/>
          <w:szCs w:val="26"/>
        </w:rPr>
        <w:t>10.10.2019</w:t>
      </w:r>
      <w:r w:rsidRPr="00AD2D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622</w:t>
      </w:r>
      <w:r w:rsidRPr="00AD2D4C">
        <w:rPr>
          <w:rFonts w:ascii="Times New Roman" w:eastAsia="Times New Roman" w:hAnsi="Times New Roman" w:cs="Times New Roman"/>
          <w:sz w:val="26"/>
          <w:szCs w:val="26"/>
        </w:rPr>
        <w:t>-п/</w:t>
      </w:r>
      <w:proofErr w:type="spellStart"/>
      <w:r w:rsidRPr="00AD2D4C">
        <w:rPr>
          <w:rFonts w:ascii="Times New Roman" w:eastAsia="Times New Roman" w:hAnsi="Times New Roman" w:cs="Times New Roman"/>
          <w:sz w:val="26"/>
          <w:szCs w:val="26"/>
        </w:rPr>
        <w:t>нпа</w:t>
      </w:r>
      <w:proofErr w:type="spellEnd"/>
      <w:r w:rsidRPr="00AD2D4C">
        <w:rPr>
          <w:rFonts w:ascii="Times New Roman" w:eastAsia="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2019 год и плановый период 2020 и 2021 годов». </w:t>
      </w:r>
    </w:p>
    <w:p w:rsidR="00C24CEB" w:rsidRPr="00F538A3" w:rsidRDefault="00C24CEB" w:rsidP="00C24CEB">
      <w:pPr>
        <w:spacing w:after="0" w:line="240" w:lineRule="auto"/>
        <w:ind w:firstLine="709"/>
        <w:jc w:val="both"/>
        <w:rPr>
          <w:rFonts w:ascii="Times New Roman" w:eastAsia="Times New Roman" w:hAnsi="Times New Roman" w:cs="Times New Roman"/>
          <w:color w:val="000000" w:themeColor="text1"/>
          <w:sz w:val="26"/>
          <w:szCs w:val="26"/>
        </w:rPr>
      </w:pPr>
      <w:r w:rsidRPr="00F538A3">
        <w:rPr>
          <w:rFonts w:ascii="Times New Roman" w:hAnsi="Times New Roman" w:cs="Times New Roman"/>
          <w:color w:val="000000" w:themeColor="text1"/>
          <w:sz w:val="26"/>
          <w:szCs w:val="26"/>
        </w:rPr>
        <w:lastRenderedPageBreak/>
        <w:t>4. Настоящее постановление вступает в силу после официального опубликования (обнародования) и распространяет свое дей</w:t>
      </w:r>
      <w:r>
        <w:rPr>
          <w:rFonts w:ascii="Times New Roman" w:hAnsi="Times New Roman" w:cs="Times New Roman"/>
          <w:color w:val="000000" w:themeColor="text1"/>
          <w:sz w:val="26"/>
          <w:szCs w:val="26"/>
        </w:rPr>
        <w:t>ствие на правоотношения, возникающ</w:t>
      </w:r>
      <w:r w:rsidRPr="00F538A3">
        <w:rPr>
          <w:rFonts w:ascii="Times New Roman" w:hAnsi="Times New Roman" w:cs="Times New Roman"/>
          <w:color w:val="000000" w:themeColor="text1"/>
          <w:sz w:val="26"/>
          <w:szCs w:val="26"/>
        </w:rPr>
        <w:t xml:space="preserve">ие </w:t>
      </w:r>
      <w:r w:rsidRPr="00F538A3">
        <w:rPr>
          <w:rFonts w:ascii="Times New Roman" w:eastAsia="Times New Roman" w:hAnsi="Times New Roman" w:cs="Times New Roman"/>
          <w:color w:val="000000" w:themeColor="text1"/>
          <w:sz w:val="26"/>
          <w:szCs w:val="26"/>
        </w:rPr>
        <w:t>с 1 января 20</w:t>
      </w:r>
      <w:r>
        <w:rPr>
          <w:rFonts w:ascii="Times New Roman" w:eastAsia="Times New Roman" w:hAnsi="Times New Roman" w:cs="Times New Roman"/>
          <w:color w:val="000000" w:themeColor="text1"/>
          <w:sz w:val="26"/>
          <w:szCs w:val="26"/>
        </w:rPr>
        <w:t>20</w:t>
      </w:r>
      <w:r w:rsidRPr="00F538A3">
        <w:rPr>
          <w:rFonts w:ascii="Times New Roman" w:eastAsia="Times New Roman" w:hAnsi="Times New Roman" w:cs="Times New Roman"/>
          <w:color w:val="000000" w:themeColor="text1"/>
          <w:sz w:val="26"/>
          <w:szCs w:val="26"/>
        </w:rPr>
        <w:t xml:space="preserve"> года. </w:t>
      </w:r>
    </w:p>
    <w:p w:rsidR="00C24CEB" w:rsidRPr="00184CFE" w:rsidRDefault="00C24CEB" w:rsidP="00C24CEB">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sidRPr="00F538A3">
        <w:rPr>
          <w:rFonts w:ascii="Times New Roman" w:eastAsia="Times New Roman" w:hAnsi="Times New Roman" w:cs="Arial"/>
          <w:color w:val="000000" w:themeColor="text1"/>
          <w:sz w:val="26"/>
          <w:szCs w:val="26"/>
        </w:rPr>
        <w:t xml:space="preserve">5. </w:t>
      </w:r>
      <w:r w:rsidRPr="00F538A3">
        <w:rPr>
          <w:rFonts w:ascii="Times New Roman" w:hAnsi="Times New Roman"/>
          <w:sz w:val="26"/>
          <w:szCs w:val="26"/>
        </w:rPr>
        <w:t xml:space="preserve">Контроль за выполнением постановления возложить на заместителя главы городского поселения – начальника управления ЖКХ, земельных и имущественных отношений администрации городского поселения Федоровский Пастушка </w:t>
      </w:r>
      <w:proofErr w:type="spellStart"/>
      <w:r w:rsidRPr="00F538A3">
        <w:rPr>
          <w:rFonts w:ascii="Times New Roman" w:hAnsi="Times New Roman"/>
          <w:sz w:val="26"/>
          <w:szCs w:val="26"/>
        </w:rPr>
        <w:t>С.И.</w:t>
      </w:r>
      <w:r w:rsidRPr="00184CFE">
        <w:rPr>
          <w:rFonts w:ascii="Times New Roman" w:hAnsi="Times New Roman" w:cs="Times New Roman"/>
          <w:bCs/>
          <w:sz w:val="26"/>
          <w:szCs w:val="26"/>
        </w:rPr>
        <w:t>Глава</w:t>
      </w:r>
      <w:proofErr w:type="spellEnd"/>
      <w:r w:rsidRPr="00184CFE">
        <w:rPr>
          <w:rFonts w:ascii="Times New Roman" w:hAnsi="Times New Roman" w:cs="Times New Roman"/>
          <w:bCs/>
          <w:sz w:val="26"/>
          <w:szCs w:val="26"/>
        </w:rPr>
        <w:t xml:space="preserve"> городского поселения</w:t>
      </w:r>
    </w:p>
    <w:p w:rsidR="00C24CEB" w:rsidRPr="00184CFE" w:rsidRDefault="00C24CEB" w:rsidP="00C24CEB">
      <w:pPr>
        <w:tabs>
          <w:tab w:val="left" w:pos="4425"/>
        </w:tabs>
        <w:spacing w:after="0" w:line="240" w:lineRule="auto"/>
        <w:rPr>
          <w:rFonts w:ascii="Times New Roman" w:hAnsi="Times New Roman" w:cs="Times New Roman"/>
          <w:bCs/>
          <w:sz w:val="26"/>
          <w:szCs w:val="26"/>
        </w:rPr>
      </w:pPr>
      <w:r w:rsidRPr="00184CFE">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184CFE">
        <w:rPr>
          <w:rFonts w:ascii="Times New Roman" w:hAnsi="Times New Roman" w:cs="Times New Roman"/>
          <w:bCs/>
          <w:sz w:val="26"/>
          <w:szCs w:val="26"/>
        </w:rPr>
        <w:t xml:space="preserve">Н.У. </w:t>
      </w:r>
      <w:proofErr w:type="spellStart"/>
      <w:r w:rsidRPr="00184CFE">
        <w:rPr>
          <w:rFonts w:ascii="Times New Roman" w:hAnsi="Times New Roman" w:cs="Times New Roman"/>
          <w:bCs/>
          <w:sz w:val="26"/>
          <w:szCs w:val="26"/>
        </w:rPr>
        <w:t>Рудышин</w:t>
      </w:r>
      <w:proofErr w:type="spellEnd"/>
    </w:p>
    <w:p w:rsidR="00C24CEB" w:rsidRDefault="00C24CEB" w:rsidP="00C24CEB">
      <w:pPr>
        <w:pStyle w:val="ConsPlusNormal0"/>
        <w:ind w:firstLine="0"/>
        <w:rPr>
          <w:sz w:val="24"/>
          <w:szCs w:val="24"/>
        </w:rPr>
      </w:pPr>
    </w:p>
    <w:p w:rsidR="00C24CEB" w:rsidRDefault="00C24CEB" w:rsidP="00C24CEB">
      <w:pPr>
        <w:pStyle w:val="ConsPlusNormal0"/>
        <w:ind w:firstLine="0"/>
        <w:sectPr w:rsidR="00C24CEB" w:rsidSect="00C24CEB">
          <w:headerReference w:type="default" r:id="rId7"/>
          <w:pgSz w:w="11906" w:h="16838"/>
          <w:pgMar w:top="1134" w:right="567" w:bottom="1134" w:left="1134" w:header="709" w:footer="709" w:gutter="0"/>
          <w:cols w:space="708"/>
          <w:titlePg/>
          <w:docGrid w:linePitch="360"/>
        </w:sectPr>
      </w:pPr>
      <w:bookmarkStart w:id="0" w:name="_GoBack"/>
      <w:bookmarkEnd w:id="0"/>
    </w:p>
    <w:p w:rsidR="00C24CEB" w:rsidRPr="00F72176" w:rsidRDefault="00C24CEB" w:rsidP="00C24C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F72176">
        <w:rPr>
          <w:rFonts w:ascii="Times New Roman" w:hAnsi="Times New Roman" w:cs="Times New Roman"/>
          <w:sz w:val="24"/>
          <w:szCs w:val="24"/>
        </w:rPr>
        <w:t xml:space="preserve"> к постановлению</w:t>
      </w:r>
    </w:p>
    <w:p w:rsidR="00C24CEB" w:rsidRPr="00F72176" w:rsidRDefault="00C24CEB" w:rsidP="00C24CEB">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C24CEB" w:rsidRDefault="00C24CEB" w:rsidP="00C24CEB">
      <w:pPr>
        <w:spacing w:after="0" w:line="240" w:lineRule="auto"/>
        <w:jc w:val="right"/>
        <w:rPr>
          <w:rFonts w:ascii="Times New Roman" w:hAnsi="Times New Roman" w:cs="Times New Roman"/>
          <w:noProof/>
          <w:sz w:val="24"/>
          <w:szCs w:val="24"/>
        </w:rPr>
      </w:pPr>
      <w:r>
        <w:rPr>
          <w:rFonts w:ascii="Times New Roman" w:hAnsi="Times New Roman" w:cs="Times New Roman"/>
          <w:sz w:val="24"/>
          <w:szCs w:val="24"/>
        </w:rPr>
        <w:t>от 19.12.2019 №771</w:t>
      </w:r>
      <w:r w:rsidRPr="00F72176">
        <w:rPr>
          <w:rFonts w:ascii="Times New Roman" w:hAnsi="Times New Roman" w:cs="Times New Roman"/>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нпа</w:t>
      </w:r>
      <w:proofErr w:type="spellEnd"/>
      <w:r w:rsidRPr="00F72176">
        <w:rPr>
          <w:rFonts w:ascii="Times New Roman" w:hAnsi="Times New Roman" w:cs="Times New Roman"/>
          <w:noProof/>
          <w:sz w:val="24"/>
          <w:szCs w:val="24"/>
        </w:rPr>
        <w:t xml:space="preserve"> </w:t>
      </w:r>
    </w:p>
    <w:p w:rsidR="00C24CEB" w:rsidRDefault="00C24CEB" w:rsidP="00C24CEB">
      <w:pPr>
        <w:spacing w:after="0" w:line="240" w:lineRule="auto"/>
        <w:jc w:val="center"/>
        <w:rPr>
          <w:rFonts w:ascii="Times New Roman" w:eastAsia="Times New Roman" w:hAnsi="Times New Roman" w:cs="Times New Roman"/>
          <w:sz w:val="26"/>
          <w:szCs w:val="26"/>
        </w:rPr>
      </w:pPr>
    </w:p>
    <w:p w:rsidR="00C24CEB" w:rsidRPr="0062670B" w:rsidRDefault="00C24CEB" w:rsidP="00C24CEB">
      <w:pPr>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w:t>
      </w:r>
      <w:r>
        <w:rPr>
          <w:rFonts w:ascii="Times New Roman" w:eastAsia="Times New Roman" w:hAnsi="Times New Roman" w:cs="Times New Roman"/>
          <w:sz w:val="26"/>
          <w:szCs w:val="26"/>
        </w:rPr>
        <w:t>20</w:t>
      </w:r>
      <w:r w:rsidRPr="0062670B">
        <w:rPr>
          <w:rFonts w:ascii="Times New Roman" w:eastAsia="Times New Roman" w:hAnsi="Times New Roman" w:cs="Times New Roman"/>
          <w:sz w:val="26"/>
          <w:szCs w:val="26"/>
        </w:rPr>
        <w:t xml:space="preserve"> год </w:t>
      </w:r>
    </w:p>
    <w:p w:rsidR="00C24CEB" w:rsidRPr="0062670B" w:rsidRDefault="00C24CEB" w:rsidP="00C24CEB">
      <w:pPr>
        <w:widowControl w:val="0"/>
        <w:autoSpaceDE w:val="0"/>
        <w:spacing w:after="0" w:line="240" w:lineRule="auto"/>
        <w:jc w:val="center"/>
        <w:rPr>
          <w:rFonts w:ascii="Times New Roman" w:eastAsia="Times New Roman" w:hAnsi="Times New Roman" w:cs="Times New Roman"/>
          <w:sz w:val="26"/>
          <w:szCs w:val="26"/>
        </w:rPr>
      </w:pPr>
    </w:p>
    <w:p w:rsidR="00C24CEB" w:rsidRPr="0062670B" w:rsidRDefault="00C24CEB" w:rsidP="00C24CEB">
      <w:pPr>
        <w:widowControl w:val="0"/>
        <w:autoSpaceDE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C24CEB" w:rsidRPr="00B676F3" w:rsidTr="00AF1F87">
        <w:trPr>
          <w:trHeight w:val="884"/>
        </w:trPr>
        <w:tc>
          <w:tcPr>
            <w:tcW w:w="2376" w:type="dxa"/>
            <w:shd w:val="clear" w:color="auto" w:fill="auto"/>
            <w:vAlign w:val="center"/>
          </w:tcPr>
          <w:p w:rsidR="00C24CEB" w:rsidRPr="00B676F3" w:rsidRDefault="00C24CEB" w:rsidP="00AF1F87">
            <w:pPr>
              <w:autoSpaceDE w:val="0"/>
              <w:autoSpaceDN w:val="0"/>
              <w:adjustRightInd w:val="0"/>
              <w:spacing w:after="0" w:line="240" w:lineRule="auto"/>
              <w:jc w:val="center"/>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Наименование программы</w:t>
            </w:r>
          </w:p>
        </w:tc>
        <w:tc>
          <w:tcPr>
            <w:tcW w:w="7938" w:type="dxa"/>
            <w:shd w:val="clear" w:color="auto" w:fill="auto"/>
            <w:vAlign w:val="center"/>
          </w:tcPr>
          <w:p w:rsidR="00C24CEB" w:rsidRPr="00B676F3" w:rsidRDefault="00C24CEB" w:rsidP="00AF1F87">
            <w:pPr>
              <w:spacing w:after="0" w:line="240" w:lineRule="auto"/>
              <w:jc w:val="center"/>
              <w:rPr>
                <w:rFonts w:ascii="Times New Roman" w:eastAsia="Times New Roman" w:hAnsi="Times New Roman" w:cs="Times New Roman"/>
                <w:b/>
                <w:bCs/>
                <w:sz w:val="24"/>
                <w:szCs w:val="24"/>
              </w:rPr>
            </w:pPr>
            <w:r w:rsidRPr="00B676F3">
              <w:rPr>
                <w:rFonts w:ascii="Times New Roman" w:eastAsia="Times New Roman" w:hAnsi="Times New Roman" w:cs="Times New Roman"/>
                <w:sz w:val="24"/>
                <w:szCs w:val="24"/>
              </w:rPr>
              <w:t>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2020 год</w:t>
            </w:r>
          </w:p>
        </w:tc>
      </w:tr>
      <w:tr w:rsidR="00C24CEB" w:rsidRPr="00B676F3" w:rsidTr="00AF1F87">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Правовые основания разработки программы</w:t>
            </w: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Федеральный закон от 26.12.2008 №294-ФЗ «О защите прав юридических лиц и индивидуальных пр</w:t>
            </w:r>
            <w:r>
              <w:rPr>
                <w:rFonts w:ascii="Times New Roman" w:eastAsia="Calibri" w:hAnsi="Times New Roman" w:cs="Times New Roman"/>
                <w:sz w:val="24"/>
                <w:szCs w:val="24"/>
              </w:rPr>
              <w:t xml:space="preserve">едпринимателей </w:t>
            </w:r>
            <w:r w:rsidRPr="00B676F3">
              <w:rPr>
                <w:rFonts w:ascii="Times New Roman" w:eastAsia="Calibri" w:hAnsi="Times New Roman" w:cs="Times New Roman"/>
                <w:sz w:val="24"/>
                <w:szCs w:val="24"/>
              </w:rPr>
              <w:t xml:space="preserve">при осуществлении государственного контроля (надзора) и муниципального контроля» (далее - Федеральный закон №294-ФЗ), 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 </w:t>
            </w:r>
            <w:r w:rsidRPr="00B676F3">
              <w:rPr>
                <w:rFonts w:ascii="Times New Roman" w:eastAsia="Times New Roman" w:hAnsi="Times New Roman" w:cs="Times New Roman"/>
                <w:sz w:val="24"/>
                <w:szCs w:val="24"/>
              </w:rPr>
              <w:t>постановление администрации городского поселения Федоровский от 16.11.2018 №760-п/</w:t>
            </w:r>
            <w:proofErr w:type="spellStart"/>
            <w:r w:rsidRPr="00B676F3">
              <w:rPr>
                <w:rFonts w:ascii="Times New Roman" w:eastAsia="Times New Roman" w:hAnsi="Times New Roman" w:cs="Times New Roman"/>
                <w:sz w:val="24"/>
                <w:szCs w:val="24"/>
              </w:rPr>
              <w:t>нпа</w:t>
            </w:r>
            <w:proofErr w:type="spellEnd"/>
            <w:r w:rsidRPr="00B676F3">
              <w:rPr>
                <w:rFonts w:ascii="Times New Roman" w:eastAsia="Calibri" w:hAnsi="Times New Roman" w:cs="Times New Roman"/>
                <w:sz w:val="24"/>
                <w:szCs w:val="24"/>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tc>
      </w:tr>
      <w:tr w:rsidR="00C24CEB" w:rsidRPr="00B676F3" w:rsidTr="00AF1F87">
        <w:trPr>
          <w:trHeight w:val="770"/>
        </w:trPr>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Разработчик программы</w:t>
            </w:r>
          </w:p>
        </w:tc>
        <w:tc>
          <w:tcPr>
            <w:tcW w:w="7938" w:type="dxa"/>
            <w:shd w:val="clear" w:color="auto" w:fill="auto"/>
          </w:tcPr>
          <w:p w:rsidR="00C24CEB" w:rsidRPr="00B676F3" w:rsidRDefault="00C24CEB" w:rsidP="00AF1F87">
            <w:pPr>
              <w:widowControl w:val="0"/>
              <w:autoSpaceDE w:val="0"/>
              <w:autoSpaceDN w:val="0"/>
              <w:adjustRightInd w:val="0"/>
              <w:spacing w:after="0" w:line="240" w:lineRule="auto"/>
              <w:rPr>
                <w:rFonts w:ascii="Times New Roman" w:eastAsia="Times New Roman" w:hAnsi="Times New Roman" w:cs="Times New Roman"/>
                <w:sz w:val="24"/>
                <w:szCs w:val="24"/>
              </w:rPr>
            </w:pPr>
            <w:r w:rsidRPr="00B676F3">
              <w:rPr>
                <w:rFonts w:ascii="Times New Roman" w:eastAsia="Times New Roman" w:hAnsi="Times New Roman" w:cs="Times New Roman"/>
                <w:sz w:val="24"/>
                <w:szCs w:val="24"/>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r w:rsidRPr="00B676F3">
              <w:rPr>
                <w:rFonts w:ascii="Calibri" w:eastAsia="Times New Roman" w:hAnsi="Calibri" w:cs="Times New Roman"/>
                <w:sz w:val="24"/>
                <w:szCs w:val="24"/>
              </w:rPr>
              <w:t>.</w:t>
            </w:r>
          </w:p>
        </w:tc>
      </w:tr>
      <w:tr w:rsidR="00C24CEB" w:rsidRPr="00B676F3" w:rsidTr="00AF1F87">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Цели программы</w:t>
            </w: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предотвращение рисков причинения вреда охраняемым законом ценностям в подконтрольной сфере общественных отношений;</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создание инфраструктуры профилактики рисков причинения вреда охраняемым законом ценностям;</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-повышение прозрачности системы муниципального контроля;</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b/>
                <w:bCs/>
                <w:sz w:val="24"/>
                <w:szCs w:val="24"/>
              </w:rPr>
            </w:pPr>
            <w:r w:rsidRPr="00B676F3">
              <w:rPr>
                <w:rFonts w:ascii="Times New Roman" w:eastAsia="Calibri" w:hAnsi="Times New Roman" w:cs="Times New Roman"/>
                <w:sz w:val="24"/>
                <w:szCs w:val="24"/>
              </w:rPr>
              <w:t>- устранение причин, факторов и условий, способствующих возможному нарушению обязательных требований.</w:t>
            </w:r>
          </w:p>
        </w:tc>
      </w:tr>
      <w:tr w:rsidR="00C24CEB" w:rsidRPr="00B676F3" w:rsidTr="00AF1F87">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sz w:val="24"/>
                <w:szCs w:val="24"/>
              </w:rPr>
            </w:pPr>
            <w:r w:rsidRPr="00B676F3">
              <w:rPr>
                <w:rFonts w:ascii="Times New Roman" w:eastAsia="Calibri" w:hAnsi="Times New Roman" w:cs="Times New Roman"/>
                <w:sz w:val="24"/>
                <w:szCs w:val="24"/>
              </w:rPr>
              <w:t>Задачи программы</w:t>
            </w: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lastRenderedPageBreak/>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определение перечня видов и сбор статистических данных, необходимых для организации профилактической работы;</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повышение квалификации кадрового состава контрольных органов;</w:t>
            </w:r>
          </w:p>
          <w:p w:rsidR="00C24CEB" w:rsidRPr="00B676F3" w:rsidRDefault="00C24CEB" w:rsidP="00AF1F87">
            <w:pPr>
              <w:spacing w:after="0" w:line="240" w:lineRule="auto"/>
              <w:rPr>
                <w:rFonts w:ascii="Times New Roman" w:eastAsia="Times New Roman" w:hAnsi="Times New Roman" w:cs="Times New Roman"/>
                <w:sz w:val="24"/>
                <w:szCs w:val="24"/>
              </w:rPr>
            </w:pPr>
            <w:r w:rsidRPr="00B676F3">
              <w:rPr>
                <w:rFonts w:ascii="Times New Roman" w:eastAsia="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C24CEB" w:rsidRPr="00B676F3" w:rsidTr="00AF1F87">
        <w:trPr>
          <w:trHeight w:val="728"/>
        </w:trPr>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sz w:val="24"/>
                <w:szCs w:val="24"/>
              </w:rPr>
            </w:pPr>
            <w:r w:rsidRPr="00B676F3">
              <w:rPr>
                <w:rFonts w:ascii="Times New Roman" w:eastAsia="Calibri" w:hAnsi="Times New Roman" w:cs="Times New Roman"/>
                <w:sz w:val="24"/>
                <w:szCs w:val="24"/>
              </w:rPr>
              <w:lastRenderedPageBreak/>
              <w:t xml:space="preserve">Сроки и этапы реализации программы </w:t>
            </w: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2020 год и плановый период 2021 и 2022 годов</w:t>
            </w:r>
          </w:p>
        </w:tc>
      </w:tr>
      <w:tr w:rsidR="00C24CEB" w:rsidRPr="00B676F3" w:rsidTr="00AF1F87">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Ожидаемые конечные результаты реализации программы </w:t>
            </w:r>
          </w:p>
          <w:p w:rsidR="00C24CEB" w:rsidRPr="00B676F3" w:rsidRDefault="00C24CEB" w:rsidP="00AF1F87">
            <w:pPr>
              <w:autoSpaceDE w:val="0"/>
              <w:autoSpaceDN w:val="0"/>
              <w:adjustRightInd w:val="0"/>
              <w:spacing w:after="0" w:line="240" w:lineRule="auto"/>
              <w:rPr>
                <w:rFonts w:ascii="Times New Roman" w:eastAsia="Calibri" w:hAnsi="Times New Roman" w:cs="Times New Roman"/>
                <w:sz w:val="24"/>
                <w:szCs w:val="24"/>
              </w:rPr>
            </w:pP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снижение рисков причинения вреда охраняемым законом ценностям;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внедрение различных способов профилактики;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разработка и внедрение технологий профилактической работы внутри контрольного органа;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разработка образцов эффективного, законопослушного поведения подконтрольных субъектов;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обеспечение квалифицированной профилактической работы должностных лиц контрольного органа;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повышение прозрачности деятельности контрольного органа;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уменьшение административной нагрузки на подконтрольных субъектов;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повышение уровня правовой грамотности подконтрольных субъектов;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 xml:space="preserve">- обеспечение единообразия понимания предмета контроля подконтрольными субъектами; </w:t>
            </w:r>
          </w:p>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b/>
                <w:iCs/>
                <w:sz w:val="24"/>
                <w:szCs w:val="24"/>
              </w:rPr>
            </w:pPr>
            <w:r w:rsidRPr="00B676F3">
              <w:rPr>
                <w:rFonts w:ascii="Times New Roman" w:eastAsia="Calibri" w:hAnsi="Times New Roman" w:cs="Times New Roman"/>
                <w:sz w:val="24"/>
                <w:szCs w:val="24"/>
              </w:rPr>
              <w:t>- мотивация подконтрольных субъектов к добросовестному поведению.</w:t>
            </w:r>
          </w:p>
        </w:tc>
      </w:tr>
      <w:tr w:rsidR="00C24CEB" w:rsidRPr="00B676F3" w:rsidTr="00AF1F87">
        <w:tc>
          <w:tcPr>
            <w:tcW w:w="2376" w:type="dxa"/>
            <w:shd w:val="clear" w:color="auto" w:fill="auto"/>
          </w:tcPr>
          <w:p w:rsidR="00C24CEB" w:rsidRPr="00B676F3" w:rsidRDefault="00C24CEB" w:rsidP="00AF1F87">
            <w:pPr>
              <w:autoSpaceDE w:val="0"/>
              <w:autoSpaceDN w:val="0"/>
              <w:adjustRightInd w:val="0"/>
              <w:spacing w:after="0" w:line="240" w:lineRule="auto"/>
              <w:rPr>
                <w:rFonts w:ascii="Times New Roman" w:eastAsia="Calibri" w:hAnsi="Times New Roman" w:cs="Times New Roman"/>
                <w:sz w:val="24"/>
                <w:szCs w:val="24"/>
              </w:rPr>
            </w:pPr>
            <w:r w:rsidRPr="00B676F3">
              <w:rPr>
                <w:rFonts w:ascii="Times New Roman" w:eastAsia="Calibri" w:hAnsi="Times New Roman" w:cs="Times New Roman"/>
                <w:sz w:val="24"/>
                <w:szCs w:val="24"/>
              </w:rPr>
              <w:t>Структура программы</w:t>
            </w:r>
          </w:p>
        </w:tc>
        <w:tc>
          <w:tcPr>
            <w:tcW w:w="7938" w:type="dxa"/>
            <w:shd w:val="clear" w:color="auto" w:fill="auto"/>
          </w:tcPr>
          <w:p w:rsidR="00C24CEB" w:rsidRPr="00B676F3" w:rsidRDefault="00C24CEB" w:rsidP="00AF1F87">
            <w:pPr>
              <w:autoSpaceDE w:val="0"/>
              <w:autoSpaceDN w:val="0"/>
              <w:adjustRightInd w:val="0"/>
              <w:spacing w:after="0" w:line="240" w:lineRule="auto"/>
              <w:jc w:val="both"/>
              <w:rPr>
                <w:rFonts w:ascii="Times New Roman" w:eastAsia="Calibri" w:hAnsi="Times New Roman" w:cs="Times New Roman"/>
                <w:sz w:val="24"/>
                <w:szCs w:val="24"/>
              </w:rPr>
            </w:pPr>
            <w:r w:rsidRPr="00B676F3">
              <w:rPr>
                <w:rFonts w:ascii="Times New Roman" w:eastAsia="Calibri" w:hAnsi="Times New Roman" w:cs="Times New Roman"/>
                <w:sz w:val="24"/>
                <w:szCs w:val="24"/>
              </w:rPr>
              <w:t>Подпрограммы отсутствуют</w:t>
            </w:r>
          </w:p>
        </w:tc>
      </w:tr>
    </w:tbl>
    <w:p w:rsidR="00C24CEB" w:rsidRDefault="00C24CEB" w:rsidP="00C24CEB">
      <w:pPr>
        <w:keepNext/>
        <w:spacing w:after="0" w:line="240" w:lineRule="auto"/>
        <w:jc w:val="center"/>
        <w:outlineLvl w:val="0"/>
        <w:rPr>
          <w:rFonts w:ascii="Times New Roman" w:eastAsia="Times New Roman" w:hAnsi="Times New Roman" w:cs="Times New Roman"/>
          <w:sz w:val="26"/>
          <w:szCs w:val="26"/>
        </w:rPr>
      </w:pPr>
    </w:p>
    <w:p w:rsidR="00C24CEB" w:rsidRPr="0062670B" w:rsidRDefault="00C24CEB" w:rsidP="00C24CEB">
      <w:pPr>
        <w:keepNext/>
        <w:spacing w:after="0" w:line="240" w:lineRule="auto"/>
        <w:jc w:val="center"/>
        <w:outlineLvl w:val="0"/>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Раздел 1. Аналитическая часть программы</w:t>
      </w:r>
    </w:p>
    <w:p w:rsidR="00C24CEB" w:rsidRPr="0062670B" w:rsidRDefault="00C24CEB" w:rsidP="00C24CEB">
      <w:pPr>
        <w:spacing w:after="0" w:line="240" w:lineRule="auto"/>
        <w:rPr>
          <w:rFonts w:ascii="Times New Roman" w:eastAsia="Times New Roman" w:hAnsi="Times New Roman" w:cs="Times New Roman"/>
          <w:sz w:val="26"/>
          <w:szCs w:val="26"/>
        </w:rPr>
      </w:pP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1.1. Вид осуществляемого муниципального контроля.</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Муниципальный контроля за соблюдением Правил благоустройства территории городского поселения Федоровский.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1.2. Обзор муниципального контроля за соблюдением Правил благоустройства территории городского поселения Федоровский.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Программа разработана в целях реализации требований Федерального </w:t>
      </w:r>
      <w:hyperlink r:id="rId8" w:history="1">
        <w:r w:rsidRPr="0062670B">
          <w:rPr>
            <w:rFonts w:ascii="Times New Roman" w:eastAsia="Calibri" w:hAnsi="Times New Roman" w:cs="Times New Roman"/>
            <w:sz w:val="26"/>
            <w:szCs w:val="26"/>
          </w:rPr>
          <w:t>закона</w:t>
        </w:r>
      </w:hyperlink>
      <w:r w:rsidRPr="0062670B">
        <w:rPr>
          <w:rFonts w:ascii="Times New Roman" w:eastAsia="Calibri"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hyperlink r:id="rId9" w:history="1">
        <w:r w:rsidRPr="0062670B">
          <w:rPr>
            <w:rFonts w:ascii="Times New Roman" w:eastAsia="Calibri" w:hAnsi="Times New Roman" w:cs="Times New Roman"/>
            <w:sz w:val="26"/>
            <w:szCs w:val="26"/>
          </w:rPr>
          <w:t>постановления</w:t>
        </w:r>
      </w:hyperlink>
      <w:r w:rsidRPr="0062670B">
        <w:rPr>
          <w:rFonts w:ascii="Times New Roman" w:eastAsia="Calibri" w:hAnsi="Times New Roman" w:cs="Times New Roman"/>
          <w:sz w:val="26"/>
          <w:szCs w:val="26"/>
        </w:rPr>
        <w:t xml:space="preserve"> </w:t>
      </w:r>
      <w:r w:rsidRPr="0062670B">
        <w:rPr>
          <w:rFonts w:ascii="Times New Roman" w:eastAsia="Calibri" w:hAnsi="Times New Roman" w:cs="Times New Roman"/>
          <w:sz w:val="26"/>
          <w:szCs w:val="26"/>
        </w:rPr>
        <w:lastRenderedPageBreak/>
        <w:t>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Муниципальный контроль за соблюдением Правил благоустройства территории городского поселения Федоровский осуществляется администрацией городского поселения Федоровский в лице уполномоченного органа, управлением жилищно-коммунального хозяйства, земельных и имущественных отношений администрации городского поселения Федоровский (далее - орган муниципального контроля) в порядке, установленном муниципальным правовым актом, </w:t>
      </w:r>
      <w:r w:rsidRPr="0062670B">
        <w:rPr>
          <w:rFonts w:ascii="Times New Roman" w:eastAsia="Calibri" w:hAnsi="Times New Roman" w:cs="Times New Roman"/>
          <w:sz w:val="26"/>
          <w:szCs w:val="26"/>
        </w:rPr>
        <w:t>либо законом Ханты-Мансийского автономного округа – Югры и принятыми в соответствии с ним муниципальными правовыми актами.</w:t>
      </w:r>
      <w:r w:rsidRPr="0062670B">
        <w:rPr>
          <w:rFonts w:ascii="Times New Roman" w:eastAsia="Times New Roman" w:hAnsi="Times New Roman" w:cs="Times New Roman"/>
          <w:sz w:val="26"/>
          <w:szCs w:val="26"/>
        </w:rPr>
        <w:t xml:space="preserve">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1.2.1. 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городского поселения Федоровский.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Количество подконтрольных субъектов –118.</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2670B">
        <w:rPr>
          <w:rFonts w:ascii="Times New Roman" w:eastAsia="Calibri" w:hAnsi="Times New Roman" w:cs="Times New Roman"/>
          <w:sz w:val="26"/>
          <w:szCs w:val="26"/>
        </w:rPr>
        <w:t xml:space="preserve">1.2.2. </w:t>
      </w:r>
      <w:r w:rsidRPr="0062670B">
        <w:rPr>
          <w:rFonts w:ascii="Times New Roman" w:eastAsia="Calibri" w:hAnsi="Times New Roman" w:cs="Times New Roman"/>
          <w:color w:val="000000"/>
          <w:sz w:val="26"/>
          <w:szCs w:val="26"/>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C24CEB" w:rsidRPr="0062670B" w:rsidRDefault="00C24CEB" w:rsidP="00C24CEB">
      <w:pPr>
        <w:shd w:val="clear" w:color="auto" w:fill="FFFFFF"/>
        <w:spacing w:after="0" w:line="240" w:lineRule="auto"/>
        <w:ind w:right="74"/>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b/>
          <w:color w:val="000000"/>
          <w:sz w:val="26"/>
          <w:szCs w:val="26"/>
        </w:rPr>
        <w:t>-</w:t>
      </w:r>
      <w:r w:rsidRPr="0062670B">
        <w:rPr>
          <w:rFonts w:ascii="Times New Roman" w:eastAsia="Times New Roman" w:hAnsi="Times New Roman" w:cs="Times New Roman"/>
          <w:color w:val="000000"/>
          <w:sz w:val="26"/>
          <w:szCs w:val="26"/>
        </w:rPr>
        <w:t xml:space="preserve"> Федеральный закона от 06.10.2003 № 131-ФЗ «Об общих принципах организации местного самоуправления в Российской Федерации»;</w:t>
      </w:r>
    </w:p>
    <w:p w:rsidR="00C24CEB" w:rsidRPr="0062670B" w:rsidRDefault="00C24CEB" w:rsidP="00C24CEB">
      <w:pPr>
        <w:tabs>
          <w:tab w:val="left" w:pos="851"/>
        </w:tabs>
        <w:spacing w:after="0" w:line="240" w:lineRule="auto"/>
        <w:jc w:val="both"/>
        <w:rPr>
          <w:rFonts w:ascii="Times New Roman" w:eastAsia="Times New Roman" w:hAnsi="Times New Roman" w:cs="Times New Roman"/>
          <w:bCs/>
          <w:sz w:val="26"/>
          <w:szCs w:val="26"/>
        </w:rPr>
      </w:pPr>
      <w:r w:rsidRPr="0062670B">
        <w:rPr>
          <w:rFonts w:ascii="Times New Roman" w:eastAsia="Times New Roman" w:hAnsi="Times New Roman" w:cs="Times New Roman"/>
          <w:bCs/>
          <w:sz w:val="26"/>
          <w:szCs w:val="26"/>
        </w:rPr>
        <w:t>- Устав городского поселения Федоровский;</w:t>
      </w:r>
    </w:p>
    <w:p w:rsidR="00C24CEB" w:rsidRPr="0062670B" w:rsidRDefault="00C24CEB" w:rsidP="00C24CEB">
      <w:pPr>
        <w:tabs>
          <w:tab w:val="left" w:pos="851"/>
        </w:tabs>
        <w:spacing w:after="0" w:line="240" w:lineRule="auto"/>
        <w:jc w:val="both"/>
        <w:rPr>
          <w:rFonts w:ascii="Times New Roman" w:eastAsia="Times New Roman" w:hAnsi="Times New Roman" w:cs="Times New Roman"/>
          <w:bCs/>
          <w:sz w:val="26"/>
          <w:szCs w:val="26"/>
        </w:rPr>
      </w:pPr>
      <w:r w:rsidRPr="0062670B">
        <w:rPr>
          <w:rFonts w:ascii="Times New Roman" w:eastAsia="Times New Roman" w:hAnsi="Times New Roman" w:cs="Times New Roman"/>
          <w:bCs/>
          <w:sz w:val="26"/>
          <w:szCs w:val="26"/>
        </w:rPr>
        <w:t>- Решение Совета депутатов городского поселения Федоровский от 28.04.2015 №226 «О Правилах благоустройства территории городского поселения Федоровский.</w:t>
      </w:r>
    </w:p>
    <w:p w:rsidR="00C24CEB" w:rsidRPr="0062670B" w:rsidRDefault="00C24CEB" w:rsidP="00C24CEB">
      <w:pPr>
        <w:autoSpaceDE w:val="0"/>
        <w:autoSpaceDN w:val="0"/>
        <w:adjustRightInd w:val="0"/>
        <w:spacing w:after="0" w:line="240" w:lineRule="auto"/>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 постановление администрации </w:t>
      </w:r>
      <w:r w:rsidRPr="0062670B">
        <w:rPr>
          <w:rFonts w:ascii="Times New Roman" w:eastAsia="Times New Roman" w:hAnsi="Times New Roman" w:cs="Times New Roman"/>
          <w:sz w:val="26"/>
          <w:szCs w:val="26"/>
        </w:rPr>
        <w:t>городского поселения Федоровский от 16.11.2018 №760-п/</w:t>
      </w:r>
      <w:proofErr w:type="spellStart"/>
      <w:r w:rsidRPr="0062670B">
        <w:rPr>
          <w:rFonts w:ascii="Times New Roman" w:eastAsia="Times New Roman" w:hAnsi="Times New Roman" w:cs="Times New Roman"/>
          <w:sz w:val="26"/>
          <w:szCs w:val="26"/>
        </w:rPr>
        <w:t>нпа</w:t>
      </w:r>
      <w:proofErr w:type="spellEnd"/>
      <w:r w:rsidRPr="0062670B">
        <w:rPr>
          <w:rFonts w:ascii="Times New Roman" w:eastAsia="Calibri" w:hAnsi="Times New Roman" w:cs="Times New Roman"/>
          <w:sz w:val="26"/>
          <w:szCs w:val="26"/>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1.2.3. Данные о проведенных мероприятиях по муниципальному контролю, мероприятиях по профилактике нарушений и их результатах.</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В 201</w:t>
      </w:r>
      <w:r>
        <w:rPr>
          <w:rFonts w:ascii="Times New Roman" w:eastAsia="Calibri" w:hAnsi="Times New Roman" w:cs="Times New Roman"/>
          <w:sz w:val="26"/>
          <w:szCs w:val="26"/>
        </w:rPr>
        <w:t>9</w:t>
      </w:r>
      <w:r w:rsidRPr="0062670B">
        <w:rPr>
          <w:rFonts w:ascii="Times New Roman" w:eastAsia="Calibri" w:hAnsi="Times New Roman" w:cs="Times New Roman"/>
          <w:sz w:val="26"/>
          <w:szCs w:val="26"/>
        </w:rPr>
        <w:t xml:space="preserve"> году в рамках профилактической работы, организованной </w:t>
      </w:r>
      <w:r w:rsidRPr="0062670B">
        <w:rPr>
          <w:rFonts w:ascii="Times New Roman" w:eastAsia="Times New Roman" w:hAnsi="Times New Roman" w:cs="Times New Roman"/>
          <w:sz w:val="26"/>
          <w:szCs w:val="26"/>
        </w:rPr>
        <w:t>органом муниципального контроля</w:t>
      </w:r>
      <w:r w:rsidRPr="0062670B">
        <w:rPr>
          <w:rFonts w:ascii="Times New Roman" w:eastAsia="Calibri" w:hAnsi="Times New Roman" w:cs="Times New Roman"/>
          <w:sz w:val="26"/>
          <w:szCs w:val="26"/>
        </w:rPr>
        <w:t xml:space="preserve">, проведено более </w:t>
      </w:r>
      <w:r>
        <w:rPr>
          <w:rFonts w:ascii="Times New Roman" w:eastAsia="Calibri" w:hAnsi="Times New Roman" w:cs="Times New Roman"/>
          <w:sz w:val="26"/>
          <w:szCs w:val="26"/>
        </w:rPr>
        <w:t>50</w:t>
      </w:r>
      <w:r w:rsidRPr="0062670B">
        <w:rPr>
          <w:rFonts w:ascii="Times New Roman" w:eastAsia="Calibri" w:hAnsi="Times New Roman" w:cs="Times New Roman"/>
          <w:sz w:val="26"/>
          <w:szCs w:val="26"/>
        </w:rPr>
        <w:t xml:space="preserve">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Times New Roman" w:hAnsi="Times New Roman" w:cs="Times New Roman"/>
          <w:sz w:val="26"/>
          <w:szCs w:val="26"/>
        </w:rPr>
        <w:t>В 20</w:t>
      </w:r>
      <w:r>
        <w:rPr>
          <w:rFonts w:ascii="Times New Roman" w:eastAsia="Times New Roman" w:hAnsi="Times New Roman" w:cs="Times New Roman"/>
          <w:sz w:val="26"/>
          <w:szCs w:val="26"/>
        </w:rPr>
        <w:t>19</w:t>
      </w:r>
      <w:r w:rsidRPr="0062670B">
        <w:rPr>
          <w:rFonts w:ascii="Times New Roman" w:eastAsia="Times New Roman" w:hAnsi="Times New Roman" w:cs="Times New Roman"/>
          <w:sz w:val="26"/>
          <w:szCs w:val="26"/>
        </w:rPr>
        <w:t xml:space="preserve"> году в соответствии </w:t>
      </w:r>
      <w:r>
        <w:rPr>
          <w:rFonts w:ascii="Times New Roman" w:eastAsia="Times New Roman" w:hAnsi="Times New Roman" w:cs="Times New Roman"/>
          <w:sz w:val="26"/>
          <w:szCs w:val="26"/>
        </w:rPr>
        <w:t xml:space="preserve">со </w:t>
      </w:r>
      <w:r>
        <w:rPr>
          <w:rFonts w:ascii="Times New Roman" w:eastAsia="Calibri" w:hAnsi="Times New Roman" w:cs="Times New Roman"/>
          <w:sz w:val="26"/>
          <w:szCs w:val="26"/>
        </w:rPr>
        <w:t>статьей</w:t>
      </w:r>
      <w:r w:rsidRPr="0062670B">
        <w:rPr>
          <w:rFonts w:ascii="Times New Roman" w:eastAsia="Calibri" w:hAnsi="Times New Roman" w:cs="Times New Roman"/>
          <w:sz w:val="26"/>
          <w:szCs w:val="26"/>
        </w:rPr>
        <w:t xml:space="preserve"> 26.</w:t>
      </w:r>
      <w:r>
        <w:rPr>
          <w:rFonts w:ascii="Times New Roman" w:eastAsia="Calibri" w:hAnsi="Times New Roman" w:cs="Times New Roman"/>
          <w:sz w:val="26"/>
          <w:szCs w:val="26"/>
        </w:rPr>
        <w:t>2</w:t>
      </w:r>
      <w:r w:rsidRPr="0062670B">
        <w:rPr>
          <w:rFonts w:ascii="Times New Roman" w:eastAsia="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w:t>
      </w:r>
      <w:r w:rsidRPr="0062670B">
        <w:rPr>
          <w:rFonts w:ascii="Times New Roman" w:eastAsia="Times New Roman" w:hAnsi="Times New Roman" w:cs="Times New Roman"/>
          <w:color w:val="000000"/>
          <w:sz w:val="26"/>
          <w:szCs w:val="26"/>
        </w:rPr>
        <w:t xml:space="preserve">муниципального контроля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w:t>
      </w:r>
      <w:r w:rsidRPr="0062670B">
        <w:rPr>
          <w:rFonts w:ascii="Times New Roman" w:eastAsia="Times New Roman" w:hAnsi="Times New Roman" w:cs="Times New Roman"/>
          <w:bCs/>
          <w:color w:val="000000"/>
          <w:sz w:val="26"/>
          <w:szCs w:val="26"/>
        </w:rPr>
        <w:lastRenderedPageBreak/>
        <w:t xml:space="preserve">поселения </w:t>
      </w:r>
      <w:r w:rsidRPr="0062670B">
        <w:rPr>
          <w:rFonts w:ascii="Times New Roman" w:eastAsia="Times New Roman" w:hAnsi="Times New Roman" w:cs="Times New Roman"/>
          <w:color w:val="000000"/>
          <w:sz w:val="26"/>
          <w:szCs w:val="26"/>
        </w:rPr>
        <w:t>Федоровский (далее – «муниципальный контроль за соблюдением Правил благоустройства»)</w:t>
      </w:r>
      <w:r w:rsidRPr="0062670B">
        <w:rPr>
          <w:rFonts w:ascii="Times New Roman" w:eastAsia="Times New Roman" w:hAnsi="Times New Roman" w:cs="Times New Roman"/>
          <w:sz w:val="26"/>
          <w:szCs w:val="26"/>
        </w:rPr>
        <w:t xml:space="preserve"> не проводились.</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В соответствии с постановлением администрации городского поселения Федоровский от 31.10.2018 № 696-п «Об утверждении Порядка оформления и содержании заданий, а также результатов мероприятия по муниципальному контролю з</w:t>
      </w:r>
      <w:r w:rsidRPr="0062670B">
        <w:rPr>
          <w:rFonts w:ascii="Times New Roman" w:eastAsia="Times New Roman" w:hAnsi="Times New Roman" w:cs="Times New Roman"/>
          <w:bCs/>
          <w:color w:val="000000"/>
          <w:sz w:val="26"/>
          <w:szCs w:val="26"/>
        </w:rPr>
        <w:t xml:space="preserve">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Федоровский</w:t>
      </w:r>
      <w:r w:rsidRPr="0062670B">
        <w:rPr>
          <w:rFonts w:ascii="Times New Roman" w:eastAsia="Calibri" w:hAnsi="Times New Roman" w:cs="Times New Roman"/>
          <w:sz w:val="26"/>
          <w:szCs w:val="26"/>
        </w:rPr>
        <w:t xml:space="preserve"> без взаимодействия с юридическими лицами, индивидуальными предпринимателями» должностными лицами, уполномоченными на осуществление </w:t>
      </w:r>
      <w:r w:rsidRPr="0062670B">
        <w:rPr>
          <w:rFonts w:ascii="Times New Roman" w:eastAsia="Times New Roman" w:hAnsi="Times New Roman" w:cs="Times New Roman"/>
          <w:color w:val="000000"/>
          <w:sz w:val="26"/>
          <w:szCs w:val="26"/>
        </w:rPr>
        <w:t>муниципального контроля за соблюдением Правил благоустройства</w:t>
      </w:r>
      <w:r w:rsidRPr="0062670B">
        <w:rPr>
          <w:rFonts w:ascii="Times New Roman" w:eastAsia="Calibri" w:hAnsi="Times New Roman" w:cs="Times New Roman"/>
          <w:sz w:val="26"/>
          <w:szCs w:val="26"/>
        </w:rPr>
        <w:t>:</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 проведено рейдовых обследований территории - 0;</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2) выдано предостережений о недопустимости нарушения обязательных требований – 0.</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1.2.4. Анализ и оценка рисков причинения вреда охраняемым законом ценностям и (или) анализ и оценка причиненного ущерба.</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2019</w:t>
      </w:r>
      <w:r w:rsidRPr="0062670B">
        <w:rPr>
          <w:rFonts w:ascii="Times New Roman" w:eastAsia="Calibri" w:hAnsi="Times New Roman" w:cs="Times New Roman"/>
          <w:sz w:val="26"/>
          <w:szCs w:val="26"/>
        </w:rPr>
        <w:t xml:space="preserve">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Риски причинения вреда охраняемым законом ценностям отсутствуют.</w:t>
      </w:r>
    </w:p>
    <w:p w:rsidR="00C24CEB" w:rsidRPr="0062670B" w:rsidRDefault="00C24CEB" w:rsidP="00C24CE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1.2.5. Описание текущего уровня развития профилактической деятельности.</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В 20</w:t>
      </w:r>
      <w:r>
        <w:rPr>
          <w:rFonts w:ascii="Times New Roman" w:eastAsia="Calibri" w:hAnsi="Times New Roman" w:cs="Times New Roman"/>
          <w:sz w:val="26"/>
          <w:szCs w:val="26"/>
        </w:rPr>
        <w:t>19</w:t>
      </w:r>
      <w:r w:rsidRPr="0062670B">
        <w:rPr>
          <w:rFonts w:ascii="Times New Roman" w:eastAsia="Calibri" w:hAnsi="Times New Roman" w:cs="Times New Roman"/>
          <w:sz w:val="26"/>
          <w:szCs w:val="26"/>
        </w:rPr>
        <w:t xml:space="preserve"> году администрацией городского поселения Федоровский размещены </w:t>
      </w:r>
      <w:r w:rsidRPr="0062670B">
        <w:rPr>
          <w:rFonts w:ascii="Times New Roman" w:eastAsia="Times New Roman" w:hAnsi="Times New Roman" w:cs="Times New Roman"/>
          <w:color w:val="000000"/>
          <w:sz w:val="26"/>
          <w:szCs w:val="26"/>
        </w:rPr>
        <w:t xml:space="preserve">на </w:t>
      </w:r>
      <w:r w:rsidRPr="0062670B">
        <w:rPr>
          <w:rFonts w:ascii="Times New Roman" w:eastAsia="Calibri" w:hAnsi="Times New Roman" w:cs="Times New Roman"/>
          <w:sz w:val="26"/>
          <w:szCs w:val="26"/>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0" w:history="1">
        <w:r w:rsidRPr="0062670B">
          <w:rPr>
            <w:rFonts w:ascii="Times New Roman" w:eastAsia="Calibri" w:hAnsi="Times New Roman" w:cs="Times New Roman"/>
            <w:sz w:val="26"/>
            <w:szCs w:val="26"/>
          </w:rPr>
          <w:t>http://адмфедоровский.рф</w:t>
        </w:r>
      </w:hyperlink>
      <w:r w:rsidRPr="0062670B">
        <w:rPr>
          <w:rFonts w:ascii="Times New Roman" w:eastAsia="Calibri" w:hAnsi="Times New Roman" w:cs="Times New Roman"/>
          <w:sz w:val="26"/>
          <w:szCs w:val="26"/>
        </w:rPr>
        <w:t>. (далее – «официальный сайт»)</w:t>
      </w:r>
      <w:r w:rsidRPr="0062670B">
        <w:rPr>
          <w:rFonts w:ascii="Times New Roman" w:eastAsia="Times New Roman" w:hAnsi="Times New Roman" w:cs="Times New Roman"/>
          <w:color w:val="000000"/>
          <w:sz w:val="26"/>
          <w:szCs w:val="26"/>
        </w:rPr>
        <w:t xml:space="preserve"> в разделе «Муниципальный контроль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Федоровский»</w:t>
      </w:r>
      <w:r w:rsidRPr="0062670B">
        <w:rPr>
          <w:rFonts w:ascii="Times New Roman" w:eastAsia="Calibri" w:hAnsi="Times New Roman" w:cs="Times New Roman"/>
          <w:sz w:val="26"/>
          <w:szCs w:val="26"/>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муниципального контроля </w:t>
      </w:r>
      <w:r w:rsidRPr="0062670B">
        <w:rPr>
          <w:rFonts w:ascii="Times New Roman" w:eastAsia="Times New Roman" w:hAnsi="Times New Roman" w:cs="Times New Roman"/>
          <w:bCs/>
          <w:color w:val="000000"/>
          <w:sz w:val="26"/>
          <w:szCs w:val="26"/>
        </w:rPr>
        <w:t>за соблюдением Правил благоустройства</w:t>
      </w:r>
      <w:r w:rsidRPr="0062670B">
        <w:rPr>
          <w:rFonts w:ascii="Times New Roman" w:eastAsia="Calibri" w:hAnsi="Times New Roman" w:cs="Times New Roman"/>
          <w:sz w:val="26"/>
          <w:szCs w:val="26"/>
        </w:rPr>
        <w:t>:</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 постановление администрации городского поселения Федоровский от 31.10.2018 №697-п «Об утверждении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2. постановление администрации городского поселения Федоровский от 31.10.2018 №698-п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3. постановление администрации городского поселения Федоровский от 01.11.2018 №710-п «Об утверждении формы проверочного листа (списка контрольных вопросов) для </w:t>
      </w:r>
      <w:r w:rsidRPr="0062670B">
        <w:rPr>
          <w:rFonts w:ascii="Times New Roman" w:eastAsia="Calibri" w:hAnsi="Times New Roman" w:cs="Times New Roman"/>
          <w:sz w:val="26"/>
          <w:szCs w:val="26"/>
        </w:rPr>
        <w:lastRenderedPageBreak/>
        <w:t>использования при осуществлении муниципального контроля за соблюдением Правил благоустройства территории городского поселения Федоровский»;</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Times New Roman" w:hAnsi="Times New Roman" w:cs="Times New Roman"/>
          <w:sz w:val="26"/>
          <w:szCs w:val="26"/>
        </w:rPr>
        <w:t>4. постановление администрации городского поселения Федоровский от 16.11.2018 №761-п/</w:t>
      </w:r>
      <w:proofErr w:type="spellStart"/>
      <w:r w:rsidRPr="0062670B">
        <w:rPr>
          <w:rFonts w:ascii="Times New Roman" w:eastAsia="Times New Roman" w:hAnsi="Times New Roman" w:cs="Times New Roman"/>
          <w:sz w:val="26"/>
          <w:szCs w:val="26"/>
        </w:rPr>
        <w:t>нпа</w:t>
      </w:r>
      <w:proofErr w:type="spellEnd"/>
      <w:r w:rsidRPr="0062670B">
        <w:rPr>
          <w:rFonts w:ascii="Times New Roman" w:eastAsia="Times New Roman" w:hAnsi="Times New Roman" w:cs="Times New Roman"/>
          <w:sz w:val="26"/>
          <w:szCs w:val="26"/>
        </w:rPr>
        <w:t xml:space="preserve"> «Об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Администрацией городского поселения Федоровский в рамках осуществления муниципального контроля за соблюдением Правил благоустройства ежегодно формируется и размещается на официальном сайте «Обзор обобщения практики осуществления муниципального контроля за соблюдением Правил благоустройства территории городского поселения Федоровский,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C24CEB" w:rsidRPr="0062670B" w:rsidRDefault="00C24CEB" w:rsidP="00C24CE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На официальном сайте также размещена, и иная информация в сфере муниципального контроля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 xml:space="preserve">Федоровский.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Целями Программы являются: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Times New Roman" w:hAnsi="Times New Roman" w:cs="Times New Roman"/>
          <w:sz w:val="26"/>
          <w:szCs w:val="26"/>
        </w:rPr>
        <w:t xml:space="preserve">1) </w:t>
      </w:r>
      <w:r w:rsidRPr="0062670B">
        <w:rPr>
          <w:rFonts w:ascii="Times New Roman" w:eastAsia="Calibri" w:hAnsi="Times New Roman" w:cs="Times New Roman"/>
          <w:sz w:val="26"/>
          <w:szCs w:val="26"/>
        </w:rPr>
        <w:t xml:space="preserve">предотвращение рисков причинения вреда охраняемым законом ценностям в подконтрольной сфере общественных отношений;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3) создание инфраструктуры профилактики рисков причинения вреда охраняемым законом ценностям;</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4) повышение прозрачности системы муниципального контроля;</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Calibri" w:hAnsi="Times New Roman" w:cs="Times New Roman"/>
          <w:sz w:val="26"/>
          <w:szCs w:val="26"/>
        </w:rPr>
        <w:t xml:space="preserve">5) </w:t>
      </w:r>
      <w:r w:rsidRPr="0062670B">
        <w:rPr>
          <w:rFonts w:ascii="Times New Roman" w:eastAsia="Calibri" w:hAnsi="Times New Roman" w:cs="Times New Roman"/>
          <w:iCs/>
          <w:sz w:val="26"/>
          <w:szCs w:val="26"/>
        </w:rPr>
        <w:t>устранение причин, факторов и условий, способствующих возможному нарушению обязательных требований.</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Задачами Программы являются: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Times New Roman" w:hAnsi="Times New Roman" w:cs="Times New Roman"/>
          <w:sz w:val="26"/>
          <w:szCs w:val="26"/>
        </w:rPr>
        <w:t xml:space="preserve">1) </w:t>
      </w:r>
      <w:r w:rsidRPr="0062670B">
        <w:rPr>
          <w:rFonts w:ascii="Times New Roman" w:eastAsia="Calibri" w:hAnsi="Times New Roman" w:cs="Times New Roman"/>
          <w:sz w:val="26"/>
          <w:szCs w:val="26"/>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5) определение перечня видов и сбор статистических данных, необходимых для организации профилактической работы;</w:t>
      </w:r>
    </w:p>
    <w:p w:rsidR="00C24CEB" w:rsidRPr="0062670B" w:rsidRDefault="00C24CEB" w:rsidP="00C24C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6) повышение квалификации кадрового состава контрольных органов;</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Calibri" w:hAnsi="Times New Roman" w:cs="Times New Roman"/>
          <w:sz w:val="26"/>
          <w:szCs w:val="26"/>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24CEB" w:rsidRPr="0062670B" w:rsidRDefault="00C24CEB" w:rsidP="00C24C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lastRenderedPageBreak/>
        <w:t>Настоящая программа профилактики призвана обеспечить к 202</w:t>
      </w:r>
      <w:r>
        <w:rPr>
          <w:rFonts w:ascii="Times New Roman" w:eastAsia="Times New Roman" w:hAnsi="Times New Roman" w:cs="Times New Roman"/>
          <w:sz w:val="26"/>
          <w:szCs w:val="26"/>
        </w:rPr>
        <w:t xml:space="preserve">2 </w:t>
      </w:r>
      <w:r w:rsidRPr="0062670B">
        <w:rPr>
          <w:rFonts w:ascii="Times New Roman" w:eastAsia="Times New Roman" w:hAnsi="Times New Roman" w:cs="Times New Roman"/>
          <w:sz w:val="26"/>
          <w:szCs w:val="26"/>
        </w:rPr>
        <w:t xml:space="preserve">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контроля за соблюдением Правил благоустройства территории городского поселения Федоровский,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62670B">
        <w:rPr>
          <w:rFonts w:ascii="Times New Roman" w:eastAsia="Calibri" w:hAnsi="Times New Roman" w:cs="Times New Roman"/>
          <w:sz w:val="26"/>
          <w:szCs w:val="26"/>
        </w:rPr>
        <w:t>законодательства в подконтрольной сфере</w:t>
      </w:r>
      <w:r w:rsidRPr="0062670B">
        <w:rPr>
          <w:rFonts w:ascii="Times New Roman" w:eastAsia="Times New Roman" w:hAnsi="Times New Roman" w:cs="Times New Roman"/>
          <w:sz w:val="26"/>
          <w:szCs w:val="26"/>
        </w:rPr>
        <w:t xml:space="preserve">.  </w:t>
      </w:r>
    </w:p>
    <w:p w:rsidR="00C24CEB" w:rsidRPr="0062670B" w:rsidRDefault="00C24CEB" w:rsidP="00C24CEB">
      <w:pPr>
        <w:spacing w:after="0" w:line="240" w:lineRule="auto"/>
        <w:ind w:firstLine="709"/>
        <w:jc w:val="center"/>
        <w:rPr>
          <w:rFonts w:ascii="Times New Roman" w:eastAsia="Calibri" w:hAnsi="Times New Roman" w:cs="Times New Roman"/>
          <w:sz w:val="26"/>
          <w:szCs w:val="26"/>
        </w:rPr>
      </w:pPr>
    </w:p>
    <w:p w:rsidR="00C24CEB" w:rsidRPr="0062670B" w:rsidRDefault="00C24CEB" w:rsidP="00C24CEB">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62670B">
        <w:rPr>
          <w:rFonts w:ascii="Times New Roman" w:eastAsia="Calibri" w:hAnsi="Times New Roman" w:cs="Times New Roman"/>
          <w:color w:val="000000"/>
          <w:sz w:val="26"/>
          <w:szCs w:val="26"/>
        </w:rPr>
        <w:t xml:space="preserve">Раздел 2. </w:t>
      </w:r>
      <w:r w:rsidRPr="0062670B">
        <w:rPr>
          <w:rFonts w:ascii="Times New Roman" w:eastAsia="Calibri" w:hAnsi="Times New Roman" w:cs="Times New Roman"/>
          <w:bCs/>
          <w:color w:val="000000"/>
          <w:sz w:val="26"/>
          <w:szCs w:val="26"/>
        </w:rPr>
        <w:t>План мероприятий по профилактике нарушений</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План мероприятий по профилактике нарушений включает в себя:</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1) мероприятия по профилактике нарушений, проведение которых предусмотрено частью 2 статьи 8.2 Федерального закона №294-ФЗ:</w:t>
      </w: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p>
    <w:p w:rsidR="00C24CEB" w:rsidRPr="0062670B" w:rsidRDefault="00C24CEB" w:rsidP="00C24CEB">
      <w:pPr>
        <w:spacing w:after="0" w:line="240" w:lineRule="auto"/>
        <w:ind w:firstLine="709"/>
        <w:jc w:val="center"/>
        <w:rPr>
          <w:rFonts w:ascii="Times New Roman" w:eastAsia="Calibri" w:hAnsi="Times New Roman" w:cs="Times New Roman"/>
          <w:sz w:val="26"/>
          <w:szCs w:val="26"/>
        </w:rPr>
      </w:pPr>
      <w:r w:rsidRPr="0062670B">
        <w:rPr>
          <w:rFonts w:ascii="Times New Roman" w:eastAsia="Calibri" w:hAnsi="Times New Roman" w:cs="Times New Roman"/>
          <w:sz w:val="26"/>
          <w:szCs w:val="26"/>
        </w:rPr>
        <w:t>План-график мероприятий по профилактике нарушений на 20</w:t>
      </w:r>
      <w:r>
        <w:rPr>
          <w:rFonts w:ascii="Times New Roman" w:eastAsia="Calibri" w:hAnsi="Times New Roman" w:cs="Times New Roman"/>
          <w:sz w:val="26"/>
          <w:szCs w:val="26"/>
        </w:rPr>
        <w:t>20</w:t>
      </w:r>
      <w:r w:rsidRPr="0062670B">
        <w:rPr>
          <w:rFonts w:ascii="Times New Roman" w:eastAsia="Calibri" w:hAnsi="Times New Roman" w:cs="Times New Roman"/>
          <w:sz w:val="26"/>
          <w:szCs w:val="26"/>
        </w:rPr>
        <w:t xml:space="preserve"> год</w:t>
      </w:r>
    </w:p>
    <w:tbl>
      <w:tblPr>
        <w:tblStyle w:val="11"/>
        <w:tblW w:w="10539" w:type="dxa"/>
        <w:jc w:val="center"/>
        <w:tblLayout w:type="fixed"/>
        <w:tblLook w:val="04A0" w:firstRow="1" w:lastRow="0" w:firstColumn="1" w:lastColumn="0" w:noHBand="0" w:noVBand="1"/>
      </w:tblPr>
      <w:tblGrid>
        <w:gridCol w:w="593"/>
        <w:gridCol w:w="3377"/>
        <w:gridCol w:w="2552"/>
        <w:gridCol w:w="1978"/>
        <w:gridCol w:w="2039"/>
      </w:tblGrid>
      <w:tr w:rsidR="00C24CEB" w:rsidRPr="0062670B" w:rsidTr="00AF1F87">
        <w:trPr>
          <w:jc w:val="center"/>
        </w:trPr>
        <w:tc>
          <w:tcPr>
            <w:tcW w:w="593" w:type="dxa"/>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377" w:type="dxa"/>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552" w:type="dxa"/>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1978" w:type="dxa"/>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 профилактических мероприятий, сроки выполнения</w:t>
            </w:r>
          </w:p>
        </w:tc>
        <w:tc>
          <w:tcPr>
            <w:tcW w:w="2039" w:type="dxa"/>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Ожидаемый результат</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1.</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 </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C24CEB" w:rsidRPr="0062670B" w:rsidTr="00AF1F87">
        <w:trPr>
          <w:trHeight w:val="415"/>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2.</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 </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w:t>
            </w:r>
            <w:r w:rsidRPr="0062670B">
              <w:rPr>
                <w:rFonts w:eastAsia="Times New Roman" w:cs="Times New Roman"/>
                <w:sz w:val="22"/>
              </w:rPr>
              <w:lastRenderedPageBreak/>
              <w:t>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в течение года</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3.</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ежемесячно,</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4.</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w:t>
            </w:r>
            <w:r w:rsidRPr="0062670B">
              <w:rPr>
                <w:rFonts w:eastAsia="Times New Roman" w:cs="Times New Roman"/>
                <w:sz w:val="22"/>
              </w:rPr>
              <w:lastRenderedPageBreak/>
              <w:t>территории городского поселения Федоровский</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C24CEB" w:rsidRPr="0062670B" w:rsidRDefault="00C24CEB" w:rsidP="00AF1F87">
            <w:pPr>
              <w:adjustRightInd w:val="0"/>
              <w:spacing w:after="0" w:line="240" w:lineRule="auto"/>
              <w:jc w:val="center"/>
              <w:rPr>
                <w:rFonts w:eastAsia="Times New Roman" w:cs="Times New Roman"/>
                <w:sz w:val="22"/>
              </w:rPr>
            </w:pP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5.</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 </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ежегодно,</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30 марта года, следующего за отчетным</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6.</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C24CEB" w:rsidRPr="0062670B" w:rsidTr="00AF1F87">
        <w:trPr>
          <w:jc w:val="center"/>
        </w:trPr>
        <w:tc>
          <w:tcPr>
            <w:tcW w:w="593" w:type="dxa"/>
            <w:vMerge w:val="restart"/>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7.</w:t>
            </w:r>
          </w:p>
        </w:tc>
        <w:tc>
          <w:tcPr>
            <w:tcW w:w="337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569" w:type="dxa"/>
            <w:gridSpan w:val="3"/>
          </w:tcPr>
          <w:p w:rsidR="00C24CEB" w:rsidRPr="0062670B" w:rsidRDefault="00C24CEB" w:rsidP="00AF1F87">
            <w:pPr>
              <w:adjustRightInd w:val="0"/>
              <w:spacing w:after="0" w:line="240" w:lineRule="auto"/>
              <w:jc w:val="both"/>
              <w:rPr>
                <w:rFonts w:eastAsia="Times New Roman" w:cs="Times New Roman"/>
                <w:sz w:val="22"/>
              </w:rPr>
            </w:pPr>
          </w:p>
        </w:tc>
      </w:tr>
      <w:tr w:rsidR="00C24CEB" w:rsidRPr="0062670B" w:rsidTr="00AF1F87">
        <w:trPr>
          <w:jc w:val="center"/>
        </w:trPr>
        <w:tc>
          <w:tcPr>
            <w:tcW w:w="593" w:type="dxa"/>
            <w:vMerge/>
          </w:tcPr>
          <w:p w:rsidR="00C24CEB" w:rsidRPr="0062670B" w:rsidRDefault="00C24CEB" w:rsidP="00AF1F87">
            <w:pPr>
              <w:adjustRightInd w:val="0"/>
              <w:spacing w:after="0" w:line="240" w:lineRule="auto"/>
              <w:jc w:val="center"/>
              <w:rPr>
                <w:rFonts w:eastAsia="Times New Roman" w:cs="Times New Roman"/>
                <w:sz w:val="22"/>
              </w:rPr>
            </w:pP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rPr>
          <w:jc w:val="center"/>
        </w:trPr>
        <w:tc>
          <w:tcPr>
            <w:tcW w:w="593" w:type="dxa"/>
            <w:vMerge/>
          </w:tcPr>
          <w:p w:rsidR="00C24CEB" w:rsidRPr="0062670B" w:rsidRDefault="00C24CEB" w:rsidP="00AF1F87">
            <w:pPr>
              <w:adjustRightInd w:val="0"/>
              <w:spacing w:after="0" w:line="240" w:lineRule="auto"/>
              <w:jc w:val="center"/>
              <w:rPr>
                <w:rFonts w:eastAsia="Times New Roman" w:cs="Times New Roman"/>
                <w:sz w:val="22"/>
              </w:rPr>
            </w:pP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планов проведения плановых проверок </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Служба архитектуры, транспорта и жилищно-коммунального хозяйства управления жилищно-коммунального </w:t>
            </w:r>
            <w:r w:rsidRPr="0062670B">
              <w:rPr>
                <w:rFonts w:eastAsia="Times New Roman" w:cs="Times New Roman"/>
                <w:sz w:val="22"/>
              </w:rPr>
              <w:lastRenderedPageBreak/>
              <w:t>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не позднее 10 рабочих дней после утверждения</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обеспечение открытости и прозрачности информации об осуществлении </w:t>
            </w:r>
            <w:r w:rsidRPr="0062670B">
              <w:rPr>
                <w:rFonts w:eastAsia="Times New Roman" w:cs="Times New Roman"/>
                <w:sz w:val="22"/>
              </w:rPr>
              <w:lastRenderedPageBreak/>
              <w:t>муниципального контроля</w:t>
            </w:r>
          </w:p>
        </w:tc>
      </w:tr>
      <w:tr w:rsidR="00C24CEB" w:rsidRPr="0062670B" w:rsidTr="00AF1F87">
        <w:trPr>
          <w:jc w:val="center"/>
        </w:trPr>
        <w:tc>
          <w:tcPr>
            <w:tcW w:w="593" w:type="dxa"/>
            <w:vMerge/>
          </w:tcPr>
          <w:p w:rsidR="00C24CEB" w:rsidRPr="0062670B" w:rsidRDefault="00C24CEB" w:rsidP="00AF1F87">
            <w:pPr>
              <w:adjustRightInd w:val="0"/>
              <w:spacing w:after="0" w:line="240" w:lineRule="auto"/>
              <w:jc w:val="center"/>
              <w:rPr>
                <w:rFonts w:eastAsia="Times New Roman" w:cs="Times New Roman"/>
                <w:sz w:val="22"/>
              </w:rPr>
            </w:pP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rPr>
          <w:jc w:val="center"/>
        </w:trPr>
        <w:tc>
          <w:tcPr>
            <w:tcW w:w="593" w:type="dxa"/>
            <w:vMerge/>
          </w:tcPr>
          <w:p w:rsidR="00C24CEB" w:rsidRPr="0062670B" w:rsidRDefault="00C24CEB" w:rsidP="00AF1F87">
            <w:pPr>
              <w:adjustRightInd w:val="0"/>
              <w:spacing w:after="0" w:line="240" w:lineRule="auto"/>
              <w:jc w:val="center"/>
              <w:rPr>
                <w:rFonts w:eastAsia="Times New Roman" w:cs="Times New Roman"/>
                <w:sz w:val="22"/>
              </w:rPr>
            </w:pP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информации о результатах осуществления муниципального контроля </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до 5 числа месяца, следующего за отчетным кварталом</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8.</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ежегодно,</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не позднее 30 марта года, следующего за отчетным </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C24CEB" w:rsidRPr="0062670B" w:rsidTr="00AF1F87">
        <w:trPr>
          <w:jc w:val="center"/>
        </w:trPr>
        <w:tc>
          <w:tcPr>
            <w:tcW w:w="593"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9.</w:t>
            </w:r>
          </w:p>
        </w:tc>
        <w:tc>
          <w:tcPr>
            <w:tcW w:w="3377"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2021 год и плановый период 2022 и 2023</w:t>
            </w:r>
            <w:r w:rsidRPr="0062670B">
              <w:rPr>
                <w:rFonts w:eastAsia="Times New Roman" w:cs="Times New Roman"/>
                <w:sz w:val="22"/>
              </w:rPr>
              <w:t xml:space="preserve"> годов</w:t>
            </w:r>
          </w:p>
        </w:tc>
        <w:tc>
          <w:tcPr>
            <w:tcW w:w="2552"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C24CEB" w:rsidRPr="0062670B" w:rsidRDefault="00C24CEB" w:rsidP="00AF1F87">
            <w:pPr>
              <w:adjustRightInd w:val="0"/>
              <w:spacing w:after="0" w:line="240" w:lineRule="auto"/>
              <w:jc w:val="center"/>
              <w:rPr>
                <w:rFonts w:eastAsia="Times New Roman" w:cs="Times New Roman"/>
                <w:strike/>
                <w:sz w:val="22"/>
              </w:rPr>
            </w:pPr>
            <w:r w:rsidRPr="0062670B">
              <w:rPr>
                <w:rFonts w:eastAsia="Times New Roman" w:cs="Times New Roman"/>
                <w:sz w:val="22"/>
              </w:rPr>
              <w:t>до 20 декабря текущего года</w:t>
            </w:r>
          </w:p>
        </w:tc>
        <w:tc>
          <w:tcPr>
            <w:tcW w:w="2039"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 профилактики</w:t>
            </w:r>
          </w:p>
        </w:tc>
      </w:tr>
    </w:tbl>
    <w:p w:rsidR="00C24CEB" w:rsidRPr="0062670B" w:rsidRDefault="00C24CEB" w:rsidP="00C24CEB">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2670B">
        <w:rPr>
          <w:rFonts w:ascii="Times New Roman" w:eastAsia="Times New Roman" w:hAnsi="Times New Roman" w:cs="Times New Roman"/>
          <w:sz w:val="28"/>
          <w:szCs w:val="28"/>
        </w:rPr>
        <w:t xml:space="preserve"> </w:t>
      </w:r>
    </w:p>
    <w:p w:rsidR="00C24CEB" w:rsidRPr="0062670B" w:rsidRDefault="00C24CEB" w:rsidP="00C24CE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lastRenderedPageBreak/>
        <w:t>Проект плана - графика мероприятий по профилактике нарушений на плановый</w:t>
      </w:r>
    </w:p>
    <w:p w:rsidR="00C24CEB" w:rsidRPr="0062670B" w:rsidRDefault="00C24CEB" w:rsidP="00C24CE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период 202</w:t>
      </w:r>
      <w:r>
        <w:rPr>
          <w:rFonts w:ascii="Times New Roman" w:eastAsia="Times New Roman" w:hAnsi="Times New Roman" w:cs="Times New Roman"/>
          <w:sz w:val="26"/>
          <w:szCs w:val="26"/>
        </w:rPr>
        <w:t>1</w:t>
      </w:r>
      <w:r w:rsidRPr="0062670B">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62670B">
        <w:rPr>
          <w:rFonts w:ascii="Times New Roman" w:eastAsia="Times New Roman" w:hAnsi="Times New Roman" w:cs="Times New Roman"/>
          <w:sz w:val="26"/>
          <w:szCs w:val="26"/>
        </w:rPr>
        <w:t xml:space="preserve"> годов</w:t>
      </w:r>
    </w:p>
    <w:p w:rsidR="00C24CEB" w:rsidRPr="0062670B" w:rsidRDefault="00C24CEB" w:rsidP="00C24CE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231"/>
        <w:gridCol w:w="2268"/>
        <w:gridCol w:w="1418"/>
        <w:gridCol w:w="1417"/>
        <w:gridCol w:w="142"/>
        <w:gridCol w:w="1524"/>
      </w:tblGrid>
      <w:tr w:rsidR="00C24CEB" w:rsidRPr="0062670B" w:rsidTr="00AF1F87">
        <w:trPr>
          <w:trHeight w:val="572"/>
        </w:trPr>
        <w:tc>
          <w:tcPr>
            <w:tcW w:w="568" w:type="dxa"/>
            <w:vMerge w:val="restart"/>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231" w:type="dxa"/>
            <w:vMerge w:val="restart"/>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268" w:type="dxa"/>
            <w:vMerge w:val="restart"/>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2835" w:type="dxa"/>
            <w:gridSpan w:val="2"/>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Профилактических мероприятий, сроки выполнения</w:t>
            </w:r>
          </w:p>
        </w:tc>
        <w:tc>
          <w:tcPr>
            <w:tcW w:w="1666" w:type="dxa"/>
            <w:gridSpan w:val="2"/>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Ожидаемый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результат</w:t>
            </w:r>
          </w:p>
        </w:tc>
      </w:tr>
      <w:tr w:rsidR="00C24CEB" w:rsidRPr="0062670B" w:rsidTr="00AF1F87">
        <w:trPr>
          <w:trHeight w:val="286"/>
        </w:trPr>
        <w:tc>
          <w:tcPr>
            <w:tcW w:w="568" w:type="dxa"/>
            <w:vMerge/>
            <w:tcBorders>
              <w:bottom w:val="single" w:sz="4" w:space="0" w:color="auto"/>
            </w:tcBorders>
          </w:tcPr>
          <w:p w:rsidR="00C24CEB" w:rsidRPr="0062670B" w:rsidRDefault="00C24CEB" w:rsidP="00AF1F87">
            <w:pPr>
              <w:adjustRightInd w:val="0"/>
              <w:spacing w:after="0" w:line="240" w:lineRule="auto"/>
              <w:jc w:val="center"/>
              <w:rPr>
                <w:rFonts w:eastAsia="Times New Roman" w:cs="Times New Roman"/>
                <w:sz w:val="22"/>
              </w:rPr>
            </w:pPr>
          </w:p>
        </w:tc>
        <w:tc>
          <w:tcPr>
            <w:tcW w:w="3231" w:type="dxa"/>
            <w:vMerge/>
            <w:tcBorders>
              <w:bottom w:val="single" w:sz="4" w:space="0" w:color="auto"/>
            </w:tcBorders>
          </w:tcPr>
          <w:p w:rsidR="00C24CEB" w:rsidRPr="0062670B" w:rsidRDefault="00C24CEB" w:rsidP="00AF1F87">
            <w:pPr>
              <w:adjustRightInd w:val="0"/>
              <w:spacing w:after="0" w:line="240" w:lineRule="auto"/>
              <w:jc w:val="center"/>
              <w:rPr>
                <w:rFonts w:eastAsia="Times New Roman" w:cs="Times New Roman"/>
                <w:sz w:val="22"/>
              </w:rPr>
            </w:pPr>
          </w:p>
        </w:tc>
        <w:tc>
          <w:tcPr>
            <w:tcW w:w="2268" w:type="dxa"/>
            <w:vMerge/>
            <w:tcBorders>
              <w:bottom w:val="single" w:sz="4" w:space="0" w:color="auto"/>
            </w:tcBorders>
          </w:tcPr>
          <w:p w:rsidR="00C24CEB" w:rsidRPr="0062670B" w:rsidRDefault="00C24CEB" w:rsidP="00AF1F87">
            <w:pPr>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2020 год</w:t>
            </w:r>
          </w:p>
        </w:tc>
        <w:tc>
          <w:tcPr>
            <w:tcW w:w="1417" w:type="dxa"/>
            <w:tcBorders>
              <w:bottom w:val="single" w:sz="4" w:space="0" w:color="auto"/>
            </w:tcBorders>
            <w:vAlign w:val="center"/>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2021 год</w:t>
            </w:r>
          </w:p>
        </w:tc>
        <w:tc>
          <w:tcPr>
            <w:tcW w:w="1666" w:type="dxa"/>
            <w:gridSpan w:val="2"/>
            <w:tcBorders>
              <w:bottom w:val="single" w:sz="4" w:space="0" w:color="auto"/>
            </w:tcBorders>
          </w:tcPr>
          <w:p w:rsidR="00C24CEB" w:rsidRPr="0062670B" w:rsidRDefault="00C24CEB" w:rsidP="00AF1F87">
            <w:pPr>
              <w:adjustRightInd w:val="0"/>
              <w:spacing w:after="0" w:line="240" w:lineRule="auto"/>
              <w:jc w:val="center"/>
              <w:rPr>
                <w:rFonts w:eastAsia="Times New Roman" w:cs="Times New Roman"/>
                <w:sz w:val="22"/>
              </w:rPr>
            </w:pP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1.</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2.</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3.</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w:t>
            </w:r>
            <w:r w:rsidRPr="0062670B">
              <w:rPr>
                <w:rFonts w:eastAsia="Times New Roman" w:cs="Times New Roman"/>
                <w:sz w:val="22"/>
              </w:rPr>
              <w:lastRenderedPageBreak/>
              <w:t xml:space="preserve">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хозяйства </w:t>
            </w:r>
            <w:r w:rsidRPr="0062670B">
              <w:rPr>
                <w:rFonts w:eastAsia="Times New Roman" w:cs="Times New Roman"/>
                <w:sz w:val="22"/>
              </w:rPr>
              <w:lastRenderedPageBreak/>
              <w:t>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ежемесячно </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ежемесячно, </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повышение информированности подконтрольных субъектов о </w:t>
            </w:r>
            <w:r w:rsidRPr="0062670B">
              <w:rPr>
                <w:rFonts w:eastAsia="Times New Roman" w:cs="Times New Roman"/>
                <w:sz w:val="22"/>
              </w:rPr>
              <w:lastRenderedPageBreak/>
              <w:t>действующих обязательных требованиях законодательства</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lastRenderedPageBreak/>
              <w:t>4.</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территории городского поселения Федоровский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lastRenderedPageBreak/>
              <w:t>5.</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C24CEB" w:rsidRPr="0062670B" w:rsidRDefault="00C24CEB" w:rsidP="00AF1F87">
            <w:pPr>
              <w:adjustRightInd w:val="0"/>
              <w:spacing w:after="0" w:line="240" w:lineRule="auto"/>
              <w:jc w:val="center"/>
              <w:rPr>
                <w:rFonts w:eastAsia="Times New Roman" w:cs="Times New Roman"/>
                <w:sz w:val="22"/>
              </w:rPr>
            </w:pP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6.</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417"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C24CEB" w:rsidRPr="0062670B" w:rsidTr="00AF1F87">
        <w:tc>
          <w:tcPr>
            <w:tcW w:w="568" w:type="dxa"/>
            <w:vMerge w:val="restart"/>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7.</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769" w:type="dxa"/>
            <w:gridSpan w:val="5"/>
          </w:tcPr>
          <w:p w:rsidR="00C24CEB" w:rsidRPr="0062670B" w:rsidRDefault="00C24CEB" w:rsidP="00AF1F87">
            <w:pPr>
              <w:adjustRightInd w:val="0"/>
              <w:spacing w:after="0" w:line="240" w:lineRule="auto"/>
              <w:jc w:val="center"/>
              <w:rPr>
                <w:rFonts w:eastAsia="Times New Roman" w:cs="Times New Roman"/>
                <w:sz w:val="22"/>
              </w:rPr>
            </w:pPr>
          </w:p>
        </w:tc>
      </w:tr>
      <w:tr w:rsidR="00C24CEB" w:rsidRPr="0062670B" w:rsidTr="00AF1F87">
        <w:tc>
          <w:tcPr>
            <w:tcW w:w="568" w:type="dxa"/>
            <w:vMerge/>
          </w:tcPr>
          <w:p w:rsidR="00C24CEB" w:rsidRPr="0062670B" w:rsidRDefault="00C24CEB" w:rsidP="00AF1F87">
            <w:pPr>
              <w:adjustRightInd w:val="0"/>
              <w:spacing w:after="0" w:line="360" w:lineRule="auto"/>
              <w:jc w:val="center"/>
              <w:rPr>
                <w:rFonts w:eastAsia="Times New Roman" w:cs="Times New Roman"/>
                <w:sz w:val="22"/>
              </w:rPr>
            </w:pP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 xml:space="preserve"> </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59"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c>
          <w:tcPr>
            <w:tcW w:w="568" w:type="dxa"/>
            <w:vMerge/>
          </w:tcPr>
          <w:p w:rsidR="00C24CEB" w:rsidRPr="0062670B" w:rsidRDefault="00C24CEB" w:rsidP="00AF1F87">
            <w:pPr>
              <w:adjustRightInd w:val="0"/>
              <w:spacing w:after="0" w:line="360" w:lineRule="auto"/>
              <w:jc w:val="center"/>
              <w:rPr>
                <w:rFonts w:eastAsia="Times New Roman" w:cs="Times New Roman"/>
                <w:sz w:val="22"/>
              </w:rPr>
            </w:pP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планов проведения плановых проверок</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59"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rPr>
          <w:trHeight w:val="3251"/>
        </w:trPr>
        <w:tc>
          <w:tcPr>
            <w:tcW w:w="568" w:type="dxa"/>
            <w:vMerge/>
          </w:tcPr>
          <w:p w:rsidR="00C24CEB" w:rsidRPr="0062670B" w:rsidRDefault="00C24CEB" w:rsidP="00AF1F87">
            <w:pPr>
              <w:adjustRightInd w:val="0"/>
              <w:spacing w:after="0" w:line="360" w:lineRule="auto"/>
              <w:jc w:val="center"/>
              <w:rPr>
                <w:rFonts w:eastAsia="Times New Roman" w:cs="Times New Roman"/>
                <w:sz w:val="22"/>
              </w:rPr>
            </w:pP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59"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c>
          <w:tcPr>
            <w:tcW w:w="568" w:type="dxa"/>
            <w:vMerge/>
          </w:tcPr>
          <w:p w:rsidR="00C24CEB" w:rsidRPr="0062670B" w:rsidRDefault="00C24CEB" w:rsidP="00AF1F87">
            <w:pPr>
              <w:adjustRightInd w:val="0"/>
              <w:spacing w:after="0" w:line="360" w:lineRule="auto"/>
              <w:jc w:val="center"/>
              <w:rPr>
                <w:rFonts w:eastAsia="Times New Roman" w:cs="Times New Roman"/>
                <w:sz w:val="22"/>
              </w:rPr>
            </w:pP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информации о результатах осуществления муниципального контроля</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 до 5 числа месяца, следующего за отчетным кварталом</w:t>
            </w:r>
          </w:p>
        </w:tc>
        <w:tc>
          <w:tcPr>
            <w:tcW w:w="1559"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 до 5 числа месяца, следующего за отчетным кварталом</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8.</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ежегодно не позднее 30 марта года, следующего за отчетным</w:t>
            </w:r>
          </w:p>
        </w:tc>
        <w:tc>
          <w:tcPr>
            <w:tcW w:w="1559" w:type="dxa"/>
            <w:gridSpan w:val="2"/>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C24CEB" w:rsidRPr="0062670B" w:rsidTr="00AF1F87">
        <w:tc>
          <w:tcPr>
            <w:tcW w:w="568" w:type="dxa"/>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lastRenderedPageBreak/>
              <w:t>9.</w:t>
            </w:r>
          </w:p>
        </w:tc>
        <w:tc>
          <w:tcPr>
            <w:tcW w:w="3231" w:type="dxa"/>
          </w:tcPr>
          <w:p w:rsidR="00C24CEB" w:rsidRPr="0062670B" w:rsidRDefault="00C24CEB" w:rsidP="00AF1F87">
            <w:pPr>
              <w:adjustRightInd w:val="0"/>
              <w:spacing w:after="0" w:line="240" w:lineRule="auto"/>
              <w:rPr>
                <w:rFonts w:eastAsia="Times New Roman" w:cs="Times New Roman"/>
                <w:sz w:val="22"/>
              </w:rPr>
            </w:pPr>
            <w:r w:rsidRPr="0062670B">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Pr>
                <w:rFonts w:eastAsia="Times New Roman" w:cs="Times New Roman"/>
                <w:sz w:val="22"/>
              </w:rPr>
              <w:t>2 год и плановый период 2023 и 2024 годов (на 2023 и плановый период 2024 и 2025</w:t>
            </w:r>
            <w:r w:rsidRPr="0062670B">
              <w:rPr>
                <w:rFonts w:eastAsia="Times New Roman" w:cs="Times New Roman"/>
                <w:sz w:val="22"/>
              </w:rPr>
              <w:t xml:space="preserve"> годов)</w:t>
            </w:r>
          </w:p>
        </w:tc>
        <w:tc>
          <w:tcPr>
            <w:tcW w:w="226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до 20.12.202</w:t>
            </w:r>
            <w:r>
              <w:rPr>
                <w:rFonts w:eastAsia="Times New Roman" w:cs="Times New Roman"/>
                <w:sz w:val="22"/>
              </w:rPr>
              <w:t>1</w:t>
            </w:r>
          </w:p>
        </w:tc>
        <w:tc>
          <w:tcPr>
            <w:tcW w:w="1559" w:type="dxa"/>
            <w:gridSpan w:val="2"/>
          </w:tcPr>
          <w:p w:rsidR="00C24CEB" w:rsidRPr="0062670B" w:rsidRDefault="00C24CEB" w:rsidP="00AF1F87">
            <w:pPr>
              <w:adjustRightInd w:val="0"/>
              <w:spacing w:after="0" w:line="360" w:lineRule="auto"/>
              <w:jc w:val="center"/>
              <w:rPr>
                <w:rFonts w:eastAsia="Times New Roman" w:cs="Times New Roman"/>
                <w:sz w:val="22"/>
              </w:rPr>
            </w:pPr>
            <w:r w:rsidRPr="0062670B">
              <w:rPr>
                <w:rFonts w:eastAsia="Times New Roman" w:cs="Times New Roman"/>
                <w:sz w:val="22"/>
              </w:rPr>
              <w:t>до 20.12.202</w:t>
            </w:r>
            <w:r>
              <w:rPr>
                <w:rFonts w:eastAsia="Times New Roman" w:cs="Times New Roman"/>
                <w:sz w:val="22"/>
              </w:rPr>
              <w:t>2</w:t>
            </w:r>
          </w:p>
        </w:tc>
        <w:tc>
          <w:tcPr>
            <w:tcW w:w="1524" w:type="dxa"/>
          </w:tcPr>
          <w:p w:rsidR="00C24CEB" w:rsidRPr="0062670B" w:rsidRDefault="00C24CEB" w:rsidP="00AF1F87">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w:t>
            </w:r>
          </w:p>
        </w:tc>
      </w:tr>
    </w:tbl>
    <w:p w:rsidR="00C24CEB" w:rsidRPr="0062670B" w:rsidRDefault="00C24CEB" w:rsidP="00C24CEB">
      <w:pPr>
        <w:spacing w:after="0" w:line="240" w:lineRule="auto"/>
        <w:ind w:firstLine="709"/>
        <w:jc w:val="both"/>
        <w:rPr>
          <w:rFonts w:ascii="Times New Roman" w:eastAsia="Calibri" w:hAnsi="Times New Roman" w:cs="Times New Roman"/>
          <w:sz w:val="26"/>
          <w:szCs w:val="26"/>
        </w:rPr>
      </w:pPr>
    </w:p>
    <w:p w:rsidR="00C24CEB" w:rsidRPr="0062670B" w:rsidRDefault="00C24CEB" w:rsidP="00C24CEB">
      <w:pPr>
        <w:spacing w:after="0" w:line="240" w:lineRule="auto"/>
        <w:ind w:firstLine="709"/>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2) специальные мероприятия по профилактике нарушений в области муниципального контроля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r w:rsidRPr="0062670B">
        <w:rPr>
          <w:rFonts w:ascii="Times New Roman" w:eastAsia="Calibri" w:hAnsi="Times New Roman" w:cs="Times New Roman"/>
          <w:sz w:val="26"/>
          <w:szCs w:val="26"/>
        </w:rPr>
        <w:t xml:space="preserve"> Программной не предусмотрены. </w:t>
      </w:r>
    </w:p>
    <w:p w:rsidR="00C24CEB" w:rsidRPr="0062670B" w:rsidRDefault="00C24CEB" w:rsidP="00C24CEB">
      <w:pPr>
        <w:autoSpaceDE w:val="0"/>
        <w:autoSpaceDN w:val="0"/>
        <w:adjustRightInd w:val="0"/>
        <w:spacing w:after="0" w:line="240" w:lineRule="auto"/>
        <w:rPr>
          <w:rFonts w:ascii="Times New Roman" w:eastAsia="Calibri" w:hAnsi="Times New Roman" w:cs="Times New Roman"/>
          <w:b/>
          <w:bCs/>
          <w:color w:val="000000"/>
          <w:sz w:val="26"/>
          <w:szCs w:val="26"/>
        </w:rPr>
      </w:pPr>
    </w:p>
    <w:p w:rsidR="00C24CEB" w:rsidRPr="0062670B" w:rsidRDefault="00C24CEB" w:rsidP="00C24CEB">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62670B">
        <w:rPr>
          <w:rFonts w:ascii="Times New Roman" w:eastAsia="Calibri" w:hAnsi="Times New Roman" w:cs="Times New Roman"/>
          <w:bCs/>
          <w:color w:val="000000"/>
          <w:sz w:val="26"/>
          <w:szCs w:val="26"/>
        </w:rPr>
        <w:t>Раздел 3. Ресурсное обеспечение программы</w:t>
      </w:r>
    </w:p>
    <w:p w:rsidR="00C24CEB" w:rsidRPr="0062670B" w:rsidRDefault="00C24CEB" w:rsidP="00C24CEB">
      <w:pPr>
        <w:autoSpaceDE w:val="0"/>
        <w:autoSpaceDN w:val="0"/>
        <w:adjustRightInd w:val="0"/>
        <w:spacing w:after="0" w:line="240" w:lineRule="auto"/>
        <w:jc w:val="center"/>
        <w:rPr>
          <w:rFonts w:ascii="Times New Roman" w:eastAsia="Calibri" w:hAnsi="Times New Roman" w:cs="Times New Roman"/>
          <w:bCs/>
          <w:color w:val="000000"/>
          <w:sz w:val="26"/>
          <w:szCs w:val="26"/>
        </w:rPr>
      </w:pPr>
    </w:p>
    <w:p w:rsidR="00C24CEB" w:rsidRPr="0062670B" w:rsidRDefault="00C24CEB" w:rsidP="00C24CE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управления жилищно-коммунального хозяйства, земельных и имущественных отношений администрации городского поселения Федоровский.</w:t>
      </w:r>
    </w:p>
    <w:p w:rsidR="00C24CEB" w:rsidRPr="0062670B" w:rsidRDefault="00C24CEB" w:rsidP="00C24CE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Информационно-аналитическое обеспечение реализации Программы осуществляется с использованием официального сайта </w:t>
      </w:r>
      <w:r w:rsidRPr="0062670B">
        <w:rPr>
          <w:rFonts w:ascii="Times New Roman" w:eastAsia="Calibri" w:hAnsi="Times New Roman" w:cs="Times New Roman"/>
          <w:sz w:val="26"/>
          <w:szCs w:val="26"/>
        </w:rPr>
        <w:t xml:space="preserve">органов местного самоуправления городского поселения Федоровский </w:t>
      </w:r>
      <w:r w:rsidRPr="0062670B">
        <w:rPr>
          <w:rFonts w:ascii="Times New Roman" w:eastAsia="Times New Roman" w:hAnsi="Times New Roman" w:cs="Times New Roman"/>
          <w:sz w:val="26"/>
          <w:szCs w:val="26"/>
        </w:rPr>
        <w:t>в информационно-телекоммуникационной сети Интернет (http://адмфедоровский.рф).</w:t>
      </w:r>
    </w:p>
    <w:p w:rsidR="00C24CEB" w:rsidRPr="0062670B" w:rsidRDefault="00C24CEB" w:rsidP="00C24CEB">
      <w:pPr>
        <w:spacing w:after="0" w:line="240" w:lineRule="auto"/>
        <w:ind w:firstLine="708"/>
        <w:jc w:val="both"/>
        <w:rPr>
          <w:rFonts w:ascii="Times New Roman" w:eastAsia="Calibri" w:hAnsi="Times New Roman" w:cs="Times New Roman"/>
          <w:sz w:val="26"/>
          <w:szCs w:val="26"/>
        </w:rPr>
      </w:pPr>
      <w:r w:rsidRPr="0062670B">
        <w:rPr>
          <w:rFonts w:ascii="Times New Roman" w:eastAsia="Times New Roman" w:hAnsi="Times New Roman" w:cs="Times New Roman"/>
          <w:sz w:val="26"/>
          <w:szCs w:val="26"/>
        </w:rPr>
        <w:t>Финансовое обеспечение реализации Программы не предусмотрено.</w:t>
      </w:r>
    </w:p>
    <w:p w:rsidR="00C24CEB" w:rsidRPr="0062670B" w:rsidRDefault="00C24CEB" w:rsidP="00C24CEB">
      <w:pPr>
        <w:autoSpaceDE w:val="0"/>
        <w:autoSpaceDN w:val="0"/>
        <w:adjustRightInd w:val="0"/>
        <w:spacing w:after="0" w:line="240" w:lineRule="auto"/>
        <w:ind w:firstLine="708"/>
        <w:jc w:val="both"/>
        <w:rPr>
          <w:rFonts w:ascii="Times New Roman" w:eastAsia="Calibri" w:hAnsi="Times New Roman" w:cs="Times New Roman"/>
          <w:bCs/>
          <w:color w:val="FF0000"/>
          <w:sz w:val="26"/>
          <w:szCs w:val="26"/>
        </w:rPr>
      </w:pPr>
    </w:p>
    <w:p w:rsidR="00C24CEB" w:rsidRPr="0062670B" w:rsidRDefault="00C24CEB" w:rsidP="00C24CEB">
      <w:pPr>
        <w:spacing w:after="0" w:line="240" w:lineRule="auto"/>
        <w:jc w:val="center"/>
        <w:rPr>
          <w:rFonts w:ascii="Times New Roman" w:eastAsia="Calibri" w:hAnsi="Times New Roman" w:cs="Times New Roman"/>
          <w:sz w:val="26"/>
          <w:szCs w:val="26"/>
        </w:rPr>
      </w:pPr>
      <w:r w:rsidRPr="0062670B">
        <w:rPr>
          <w:rFonts w:ascii="Times New Roman" w:eastAsia="Calibri" w:hAnsi="Times New Roman" w:cs="Times New Roman"/>
          <w:sz w:val="26"/>
          <w:szCs w:val="26"/>
        </w:rPr>
        <w:t>Раздел 4. Отчетные показатели программы</w:t>
      </w:r>
    </w:p>
    <w:p w:rsidR="00C24CEB" w:rsidRPr="0062670B" w:rsidRDefault="00C24CEB" w:rsidP="00C24CEB">
      <w:pPr>
        <w:spacing w:after="0" w:line="240" w:lineRule="auto"/>
        <w:jc w:val="center"/>
        <w:rPr>
          <w:rFonts w:ascii="Times New Roman" w:eastAsia="Calibri" w:hAnsi="Times New Roman" w:cs="Times New Roman"/>
          <w:sz w:val="26"/>
          <w:szCs w:val="26"/>
        </w:rPr>
      </w:pPr>
    </w:p>
    <w:p w:rsidR="00C24CEB" w:rsidRPr="0062670B" w:rsidRDefault="00C24CEB" w:rsidP="00C24CEB">
      <w:pPr>
        <w:spacing w:after="0" w:line="240" w:lineRule="auto"/>
        <w:ind w:firstLine="708"/>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C24CEB" w:rsidRPr="0062670B" w:rsidRDefault="00C24CEB" w:rsidP="00C24CEB">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C24CEB" w:rsidRPr="0062670B" w:rsidRDefault="00C24CEB" w:rsidP="00C24CEB">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1. Количество выданных предостережений; </w:t>
      </w:r>
    </w:p>
    <w:p w:rsidR="00C24CEB" w:rsidRPr="0062670B" w:rsidRDefault="00C24CEB" w:rsidP="00C24CEB">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2. Количество субъектов, которым выданы предостережения; </w:t>
      </w:r>
    </w:p>
    <w:p w:rsidR="00C24CEB" w:rsidRPr="0062670B" w:rsidRDefault="00C24CEB" w:rsidP="00C24CEB">
      <w:pPr>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62670B">
        <w:rPr>
          <w:rFonts w:ascii="Times New Roman" w:eastAsia="Calibri" w:hAnsi="Times New Roman" w:cs="Times New Roman"/>
          <w:sz w:val="26"/>
          <w:szCs w:val="26"/>
        </w:rPr>
        <w:t xml:space="preserve"> муниципального контроля </w:t>
      </w:r>
      <w:r w:rsidRPr="0062670B">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в том числе посредством размещения на официальном сайте </w:t>
      </w:r>
      <w:r w:rsidRPr="0062670B">
        <w:rPr>
          <w:rFonts w:ascii="Times New Roman" w:eastAsia="Times New Roman" w:hAnsi="Times New Roman" w:cs="Times New Roman"/>
          <w:sz w:val="26"/>
          <w:szCs w:val="26"/>
        </w:rPr>
        <w:lastRenderedPageBreak/>
        <w:t>органов местного самоуправление городского поселения Федоровский руководств (памяток), информационных статей;</w:t>
      </w:r>
    </w:p>
    <w:p w:rsidR="00C24CEB" w:rsidRPr="0062670B" w:rsidRDefault="00C24CEB" w:rsidP="00C24CEB">
      <w:pPr>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62670B">
        <w:rPr>
          <w:rFonts w:ascii="Times New Roman" w:eastAsia="Calibri" w:hAnsi="Times New Roman" w:cs="Times New Roman"/>
          <w:sz w:val="26"/>
          <w:szCs w:val="26"/>
        </w:rPr>
        <w:t xml:space="preserve"> </w:t>
      </w:r>
      <w:r w:rsidRPr="0062670B">
        <w:rPr>
          <w:rFonts w:ascii="Times New Roman" w:eastAsia="Times New Roman" w:hAnsi="Times New Roman" w:cs="Times New Roman"/>
          <w:sz w:val="26"/>
          <w:szCs w:val="26"/>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62670B">
        <w:rPr>
          <w:rFonts w:ascii="Times New Roman" w:eastAsia="Calibri" w:hAnsi="Times New Roman" w:cs="Times New Roman"/>
          <w:sz w:val="26"/>
          <w:szCs w:val="26"/>
        </w:rPr>
        <w:t xml:space="preserve"> муниципального контроля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p>
    <w:p w:rsidR="00C24CEB" w:rsidRPr="0062670B" w:rsidRDefault="00C24CEB" w:rsidP="00C24CEB">
      <w:pPr>
        <w:spacing w:after="0" w:line="240" w:lineRule="auto"/>
        <w:jc w:val="center"/>
        <w:rPr>
          <w:rFonts w:ascii="Times New Roman" w:eastAsia="Calibri" w:hAnsi="Times New Roman" w:cs="Times New Roman"/>
          <w:sz w:val="26"/>
          <w:szCs w:val="26"/>
        </w:rPr>
      </w:pPr>
    </w:p>
    <w:p w:rsidR="00C24CEB" w:rsidRPr="0062670B" w:rsidRDefault="00C24CEB" w:rsidP="00C24CEB">
      <w:pPr>
        <w:spacing w:after="0" w:line="240" w:lineRule="auto"/>
        <w:jc w:val="center"/>
        <w:rPr>
          <w:rFonts w:ascii="Times New Roman" w:eastAsia="Calibri" w:hAnsi="Times New Roman" w:cs="Times New Roman"/>
          <w:sz w:val="26"/>
          <w:szCs w:val="26"/>
        </w:rPr>
      </w:pPr>
      <w:r w:rsidRPr="0062670B">
        <w:rPr>
          <w:rFonts w:ascii="Times New Roman" w:eastAsia="Calibri" w:hAnsi="Times New Roman" w:cs="Times New Roman"/>
          <w:sz w:val="26"/>
          <w:szCs w:val="26"/>
        </w:rPr>
        <w:t>4.1. Показатели эффективности Программы на 20</w:t>
      </w:r>
      <w:r>
        <w:rPr>
          <w:rFonts w:ascii="Times New Roman" w:eastAsia="Calibri" w:hAnsi="Times New Roman" w:cs="Times New Roman"/>
          <w:sz w:val="26"/>
          <w:szCs w:val="26"/>
        </w:rPr>
        <w:t>20</w:t>
      </w:r>
      <w:r w:rsidRPr="0062670B">
        <w:rPr>
          <w:rFonts w:ascii="Times New Roman" w:eastAsia="Calibri" w:hAnsi="Times New Roman" w:cs="Times New Roman"/>
          <w:sz w:val="26"/>
          <w:szCs w:val="26"/>
        </w:rPr>
        <w:t xml:space="preserve"> год </w:t>
      </w:r>
    </w:p>
    <w:p w:rsidR="00C24CEB" w:rsidRPr="0062670B" w:rsidRDefault="00C24CEB" w:rsidP="00C24CEB">
      <w:pPr>
        <w:spacing w:after="0" w:line="240" w:lineRule="auto"/>
        <w:jc w:val="center"/>
        <w:rPr>
          <w:rFonts w:ascii="Times New Roman" w:eastAsia="Calibri" w:hAnsi="Times New Roman" w:cs="Times New Roman"/>
          <w:sz w:val="26"/>
          <w:szCs w:val="26"/>
        </w:rPr>
      </w:pPr>
      <w:r w:rsidRPr="0062670B">
        <w:rPr>
          <w:rFonts w:ascii="Times New Roman" w:eastAsia="Calibri" w:hAnsi="Times New Roman" w:cs="Times New Roman"/>
          <w:sz w:val="26"/>
          <w:szCs w:val="26"/>
        </w:rPr>
        <w:t>и плановый период 202</w:t>
      </w:r>
      <w:r>
        <w:rPr>
          <w:rFonts w:ascii="Times New Roman" w:eastAsia="Calibri" w:hAnsi="Times New Roman" w:cs="Times New Roman"/>
          <w:sz w:val="26"/>
          <w:szCs w:val="26"/>
        </w:rPr>
        <w:t>1</w:t>
      </w:r>
      <w:r w:rsidRPr="0062670B">
        <w:rPr>
          <w:rFonts w:ascii="Times New Roman" w:eastAsia="Calibri" w:hAnsi="Times New Roman" w:cs="Times New Roman"/>
          <w:sz w:val="26"/>
          <w:szCs w:val="26"/>
        </w:rPr>
        <w:t xml:space="preserve"> и 202</w:t>
      </w:r>
      <w:r>
        <w:rPr>
          <w:rFonts w:ascii="Times New Roman" w:eastAsia="Calibri" w:hAnsi="Times New Roman" w:cs="Times New Roman"/>
          <w:sz w:val="26"/>
          <w:szCs w:val="26"/>
        </w:rPr>
        <w:t>2</w:t>
      </w:r>
      <w:r w:rsidRPr="0062670B">
        <w:rPr>
          <w:rFonts w:ascii="Times New Roman" w:eastAsia="Calibri" w:hAnsi="Times New Roman" w:cs="Times New Roman"/>
          <w:sz w:val="26"/>
          <w:szCs w:val="26"/>
        </w:rPr>
        <w:t xml:space="preserve"> годов</w:t>
      </w:r>
    </w:p>
    <w:tbl>
      <w:tblPr>
        <w:tblStyle w:val="4"/>
        <w:tblW w:w="10314" w:type="dxa"/>
        <w:tblLook w:val="04A0" w:firstRow="1" w:lastRow="0" w:firstColumn="1" w:lastColumn="0" w:noHBand="0" w:noVBand="1"/>
      </w:tblPr>
      <w:tblGrid>
        <w:gridCol w:w="846"/>
        <w:gridCol w:w="5953"/>
        <w:gridCol w:w="1133"/>
        <w:gridCol w:w="1133"/>
        <w:gridCol w:w="1249"/>
      </w:tblGrid>
      <w:tr w:rsidR="00C24CEB" w:rsidRPr="0062670B" w:rsidTr="00AF1F87">
        <w:trPr>
          <w:trHeight w:val="135"/>
        </w:trPr>
        <w:tc>
          <w:tcPr>
            <w:tcW w:w="846" w:type="dxa"/>
            <w:vMerge w:val="restart"/>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 п/п</w:t>
            </w:r>
          </w:p>
        </w:tc>
        <w:tc>
          <w:tcPr>
            <w:tcW w:w="5953" w:type="dxa"/>
            <w:vMerge w:val="restart"/>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Наименование показателя</w:t>
            </w:r>
          </w:p>
        </w:tc>
        <w:tc>
          <w:tcPr>
            <w:tcW w:w="3515" w:type="dxa"/>
            <w:gridSpan w:val="3"/>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Результат</w:t>
            </w:r>
          </w:p>
        </w:tc>
      </w:tr>
      <w:tr w:rsidR="00C24CEB" w:rsidRPr="0062670B" w:rsidTr="00AF1F87">
        <w:trPr>
          <w:trHeight w:val="135"/>
        </w:trPr>
        <w:tc>
          <w:tcPr>
            <w:tcW w:w="846" w:type="dxa"/>
            <w:vMerge/>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p>
        </w:tc>
        <w:tc>
          <w:tcPr>
            <w:tcW w:w="5953" w:type="dxa"/>
            <w:vMerge/>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62670B">
              <w:rPr>
                <w:rFonts w:ascii="Times New Roman" w:eastAsia="Times New Roman" w:hAnsi="Times New Roman"/>
                <w:color w:val="000000"/>
                <w:sz w:val="24"/>
                <w:szCs w:val="24"/>
              </w:rPr>
              <w:t xml:space="preserve"> год</w:t>
            </w: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w:t>
            </w:r>
            <w:r>
              <w:rPr>
                <w:rFonts w:ascii="Times New Roman" w:eastAsia="Times New Roman" w:hAnsi="Times New Roman"/>
                <w:color w:val="000000"/>
                <w:sz w:val="24"/>
                <w:szCs w:val="24"/>
              </w:rPr>
              <w:t>1</w:t>
            </w:r>
            <w:r w:rsidRPr="0062670B">
              <w:rPr>
                <w:rFonts w:ascii="Times New Roman" w:eastAsia="Times New Roman" w:hAnsi="Times New Roman"/>
                <w:color w:val="000000"/>
                <w:sz w:val="24"/>
                <w:szCs w:val="24"/>
              </w:rPr>
              <w:t xml:space="preserve"> год</w:t>
            </w:r>
          </w:p>
        </w:tc>
        <w:tc>
          <w:tcPr>
            <w:tcW w:w="1249"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w:t>
            </w:r>
            <w:r>
              <w:rPr>
                <w:rFonts w:ascii="Times New Roman" w:eastAsia="Times New Roman" w:hAnsi="Times New Roman"/>
                <w:color w:val="000000"/>
                <w:sz w:val="24"/>
                <w:szCs w:val="24"/>
              </w:rPr>
              <w:t>2</w:t>
            </w:r>
            <w:r w:rsidRPr="0062670B">
              <w:rPr>
                <w:rFonts w:ascii="Times New Roman" w:eastAsia="Times New Roman" w:hAnsi="Times New Roman"/>
                <w:color w:val="000000"/>
                <w:sz w:val="24"/>
                <w:szCs w:val="24"/>
              </w:rPr>
              <w:t xml:space="preserve"> год</w:t>
            </w:r>
          </w:p>
        </w:tc>
      </w:tr>
      <w:tr w:rsidR="00C24CEB" w:rsidRPr="0062670B" w:rsidTr="00AF1F87">
        <w:tc>
          <w:tcPr>
            <w:tcW w:w="846"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w:t>
            </w:r>
          </w:p>
        </w:tc>
        <w:tc>
          <w:tcPr>
            <w:tcW w:w="5953" w:type="dxa"/>
          </w:tcPr>
          <w:p w:rsidR="00C24CEB" w:rsidRPr="0062670B" w:rsidRDefault="00C24CEB" w:rsidP="00AF1F87">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Наличие информации, обязательной к размещению, на официальном сайте органа муниципального контроля</w:t>
            </w: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r w:rsidR="00C24CEB" w:rsidRPr="0062670B" w:rsidTr="00AF1F87">
        <w:tc>
          <w:tcPr>
            <w:tcW w:w="846"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w:t>
            </w:r>
          </w:p>
        </w:tc>
        <w:tc>
          <w:tcPr>
            <w:tcW w:w="5953" w:type="dxa"/>
          </w:tcPr>
          <w:p w:rsidR="00C24CEB" w:rsidRPr="0062670B" w:rsidRDefault="00C24CEB" w:rsidP="00AF1F87">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C24CEB" w:rsidRPr="0062670B" w:rsidRDefault="00C24CEB" w:rsidP="00AF1F87">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bl>
    <w:p w:rsidR="00C24CEB" w:rsidRPr="0062670B" w:rsidRDefault="00C24CEB" w:rsidP="00C24CEB">
      <w:pPr>
        <w:spacing w:after="0" w:line="240" w:lineRule="auto"/>
        <w:jc w:val="center"/>
        <w:rPr>
          <w:rFonts w:ascii="Times New Roman" w:eastAsia="Calibri" w:hAnsi="Times New Roman" w:cs="Times New Roman"/>
          <w:sz w:val="26"/>
          <w:szCs w:val="26"/>
        </w:rPr>
      </w:pPr>
    </w:p>
    <w:p w:rsidR="00C24CEB" w:rsidRPr="0062670B" w:rsidRDefault="00C24CEB" w:rsidP="00C24CEB">
      <w:pPr>
        <w:spacing w:after="0" w:line="240" w:lineRule="auto"/>
        <w:ind w:firstLine="708"/>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r w:rsidRPr="0062670B">
        <w:rPr>
          <w:rFonts w:ascii="Times New Roman" w:eastAsia="Calibri" w:hAnsi="Times New Roman" w:cs="Times New Roman"/>
          <w:sz w:val="26"/>
          <w:szCs w:val="26"/>
        </w:rPr>
        <w:t>».</w:t>
      </w:r>
    </w:p>
    <w:p w:rsidR="00C24CEB" w:rsidRPr="0062670B" w:rsidRDefault="00C24CEB" w:rsidP="00C24CEB">
      <w:pPr>
        <w:spacing w:after="0" w:line="240" w:lineRule="auto"/>
        <w:ind w:firstLine="708"/>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xml:space="preserve">При текущем управлении реализацией программы профилактики ответственное лицо выполняет следующие основные задачи: </w:t>
      </w:r>
    </w:p>
    <w:p w:rsidR="00C24CEB" w:rsidRPr="0062670B" w:rsidRDefault="00C24CEB" w:rsidP="00C24CEB">
      <w:pPr>
        <w:spacing w:after="0" w:line="240" w:lineRule="auto"/>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осуществляет подготовку докладов о ходе реализации Программы;</w:t>
      </w:r>
    </w:p>
    <w:p w:rsidR="00C24CEB" w:rsidRPr="0062670B" w:rsidRDefault="00C24CEB" w:rsidP="00C24CEB">
      <w:pPr>
        <w:spacing w:after="0" w:line="240" w:lineRule="auto"/>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C24CEB" w:rsidRPr="0062670B" w:rsidRDefault="00C24CEB" w:rsidP="00C24CEB">
      <w:pPr>
        <w:spacing w:after="0" w:line="240" w:lineRule="auto"/>
        <w:jc w:val="both"/>
        <w:rPr>
          <w:rFonts w:ascii="Times New Roman" w:eastAsia="Calibri" w:hAnsi="Times New Roman" w:cs="Times New Roman"/>
          <w:sz w:val="26"/>
          <w:szCs w:val="26"/>
        </w:rPr>
      </w:pPr>
      <w:r w:rsidRPr="0062670B">
        <w:rPr>
          <w:rFonts w:ascii="Times New Roman" w:eastAsia="Calibri" w:hAnsi="Times New Roman" w:cs="Times New Roman"/>
          <w:sz w:val="26"/>
          <w:szCs w:val="26"/>
        </w:rPr>
        <w:t>- подготавливает предложения по формированию (уточнению) перечня программных мероприятий на очередной финансовый год.</w:t>
      </w:r>
    </w:p>
    <w:p w:rsidR="0038130E" w:rsidRDefault="0038130E"/>
    <w:sectPr w:rsidR="0038130E" w:rsidSect="00C24CE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A3" w:rsidRDefault="00A45CA3" w:rsidP="00C24CEB">
      <w:pPr>
        <w:spacing w:after="0" w:line="240" w:lineRule="auto"/>
      </w:pPr>
      <w:r>
        <w:separator/>
      </w:r>
    </w:p>
  </w:endnote>
  <w:endnote w:type="continuationSeparator" w:id="0">
    <w:p w:rsidR="00A45CA3" w:rsidRDefault="00A45CA3" w:rsidP="00C2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A3" w:rsidRDefault="00A45CA3" w:rsidP="00C24CEB">
      <w:pPr>
        <w:spacing w:after="0" w:line="240" w:lineRule="auto"/>
      </w:pPr>
      <w:r>
        <w:separator/>
      </w:r>
    </w:p>
  </w:footnote>
  <w:footnote w:type="continuationSeparator" w:id="0">
    <w:p w:rsidR="00A45CA3" w:rsidRDefault="00A45CA3" w:rsidP="00C24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15908"/>
      <w:docPartObj>
        <w:docPartGallery w:val="Page Numbers (Top of Page)"/>
        <w:docPartUnique/>
      </w:docPartObj>
    </w:sdtPr>
    <w:sdtContent>
      <w:p w:rsidR="00C24CEB" w:rsidRDefault="00C24CEB">
        <w:pPr>
          <w:pStyle w:val="a4"/>
          <w:jc w:val="center"/>
        </w:pPr>
        <w:r>
          <w:fldChar w:fldCharType="begin"/>
        </w:r>
        <w:r>
          <w:instrText>PAGE   \* MERGEFORMAT</w:instrText>
        </w:r>
        <w:r>
          <w:fldChar w:fldCharType="separate"/>
        </w:r>
        <w:r>
          <w:rPr>
            <w:noProof/>
          </w:rPr>
          <w:t>17</w:t>
        </w:r>
        <w:r>
          <w:fldChar w:fldCharType="end"/>
        </w:r>
      </w:p>
    </w:sdtContent>
  </w:sdt>
  <w:p w:rsidR="00C24CEB" w:rsidRDefault="00C24C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EB"/>
    <w:rsid w:val="0038130E"/>
    <w:rsid w:val="00A45CA3"/>
    <w:rsid w:val="00C2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19BD4-EA72-4A7C-9770-E1479978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CEB"/>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C24CEB"/>
    <w:rPr>
      <w:rFonts w:ascii="Times New Roman" w:hAnsi="Times New Roman" w:cs="Times New Roman"/>
      <w:sz w:val="28"/>
      <w:szCs w:val="28"/>
    </w:rPr>
  </w:style>
  <w:style w:type="paragraph" w:customStyle="1" w:styleId="ConsPlusNormal0">
    <w:name w:val="ConsPlusNormal"/>
    <w:link w:val="ConsPlusNormal"/>
    <w:qFormat/>
    <w:rsid w:val="00C24CEB"/>
    <w:pPr>
      <w:autoSpaceDE w:val="0"/>
      <w:autoSpaceDN w:val="0"/>
      <w:adjustRightInd w:val="0"/>
      <w:spacing w:after="0" w:line="240" w:lineRule="auto"/>
      <w:ind w:firstLine="425"/>
      <w:jc w:val="both"/>
    </w:pPr>
    <w:rPr>
      <w:rFonts w:ascii="Times New Roman" w:hAnsi="Times New Roman" w:cs="Times New Roman"/>
      <w:sz w:val="28"/>
      <w:szCs w:val="28"/>
    </w:rPr>
  </w:style>
  <w:style w:type="table" w:customStyle="1" w:styleId="4">
    <w:name w:val="Сетка таблицы4"/>
    <w:basedOn w:val="a1"/>
    <w:next w:val="a3"/>
    <w:uiPriority w:val="59"/>
    <w:rsid w:val="00C24CEB"/>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C24CE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24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4C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4CEB"/>
    <w:rPr>
      <w:rFonts w:eastAsiaTheme="minorEastAsia"/>
    </w:rPr>
  </w:style>
  <w:style w:type="paragraph" w:styleId="a6">
    <w:name w:val="footer"/>
    <w:basedOn w:val="a"/>
    <w:link w:val="a7"/>
    <w:uiPriority w:val="99"/>
    <w:unhideWhenUsed/>
    <w:rsid w:val="00C24C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2DA3EF5BB33EB44AF55EDF984F943B4A76AD20D7C7FDF6485AB879EsDuF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072;&#1076;&#1084;&#1092;&#1077;&#1076;&#1086;&#1088;&#1086;&#1074;&#1089;&#1082;&#1080;&#1081;.&#1088;&#1092;"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1DC33FCBB33EB44AF55EDF984F943B4A76AD20D7C7FDF6485AB879EsD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2019-12-19T10:41:00Z</dcterms:created>
  <dcterms:modified xsi:type="dcterms:W3CDTF">2019-12-19T10:44:00Z</dcterms:modified>
</cp:coreProperties>
</file>