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BA" w:rsidRPr="001962B4" w:rsidRDefault="00AF3CBA" w:rsidP="00AF3CBA">
      <w:pPr>
        <w:spacing w:after="0" w:line="240" w:lineRule="auto"/>
        <w:ind w:firstLine="425"/>
        <w:jc w:val="center"/>
        <w:rPr>
          <w:rFonts w:ascii="Times New Roman" w:hAnsi="Times New Roman"/>
          <w:sz w:val="26"/>
          <w:szCs w:val="26"/>
        </w:rPr>
      </w:pPr>
      <w:r w:rsidRPr="001962B4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290" cy="723265"/>
            <wp:effectExtent l="19050" t="0" r="0" b="0"/>
            <wp:docPr id="27" name="Рисунок 2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2" cy="72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BA" w:rsidRPr="001962B4" w:rsidRDefault="00AF3CBA" w:rsidP="00AF3CBA">
      <w:pPr>
        <w:keepNext/>
        <w:tabs>
          <w:tab w:val="center" w:pos="4960"/>
          <w:tab w:val="left" w:pos="7170"/>
        </w:tabs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1962B4">
        <w:rPr>
          <w:rFonts w:ascii="Times New Roman" w:hAnsi="Times New Roman"/>
          <w:b/>
          <w:caps/>
          <w:sz w:val="26"/>
          <w:szCs w:val="26"/>
        </w:rPr>
        <w:tab/>
        <w:t>АДМИНИСТРАЦИЯ</w:t>
      </w:r>
      <w:r w:rsidRPr="001962B4">
        <w:rPr>
          <w:rFonts w:ascii="Times New Roman" w:hAnsi="Times New Roman"/>
          <w:b/>
          <w:caps/>
          <w:sz w:val="26"/>
          <w:szCs w:val="26"/>
        </w:rPr>
        <w:tab/>
      </w:r>
    </w:p>
    <w:p w:rsidR="00AF3CBA" w:rsidRPr="001962B4" w:rsidRDefault="00AF3CBA" w:rsidP="00AF3CBA">
      <w:pPr>
        <w:keepNext/>
        <w:spacing w:after="0" w:line="240" w:lineRule="auto"/>
        <w:ind w:firstLine="425"/>
        <w:jc w:val="center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1962B4">
        <w:rPr>
          <w:rFonts w:ascii="Times New Roman" w:hAnsi="Times New Roman"/>
          <w:b/>
          <w:caps/>
          <w:sz w:val="26"/>
          <w:szCs w:val="26"/>
        </w:rPr>
        <w:t>ГОРОДСКОго ПОСЕЛЕНИя федоровский</w:t>
      </w:r>
    </w:p>
    <w:p w:rsidR="00AF3CBA" w:rsidRPr="001962B4" w:rsidRDefault="00AF3CBA" w:rsidP="00AF3CBA">
      <w:pPr>
        <w:keepNext/>
        <w:spacing w:after="0" w:line="240" w:lineRule="auto"/>
        <w:ind w:firstLine="425"/>
        <w:jc w:val="center"/>
        <w:outlineLvl w:val="1"/>
        <w:rPr>
          <w:rFonts w:ascii="Times New Roman" w:hAnsi="Times New Roman"/>
          <w:caps/>
          <w:sz w:val="26"/>
          <w:szCs w:val="26"/>
        </w:rPr>
      </w:pPr>
      <w:r w:rsidRPr="001962B4">
        <w:rPr>
          <w:rFonts w:ascii="Times New Roman" w:hAnsi="Times New Roman"/>
          <w:caps/>
          <w:sz w:val="26"/>
          <w:szCs w:val="26"/>
        </w:rPr>
        <w:t>СУРГУТСКОГО РАЙОНА</w:t>
      </w:r>
    </w:p>
    <w:p w:rsidR="00AF3CBA" w:rsidRPr="001962B4" w:rsidRDefault="00AF3CBA" w:rsidP="00AF3CBA">
      <w:pPr>
        <w:spacing w:after="0" w:line="240" w:lineRule="auto"/>
        <w:ind w:firstLine="425"/>
        <w:jc w:val="center"/>
        <w:rPr>
          <w:rFonts w:ascii="Times New Roman" w:hAnsi="Times New Roman"/>
          <w:sz w:val="26"/>
          <w:szCs w:val="26"/>
        </w:rPr>
      </w:pPr>
      <w:r w:rsidRPr="001962B4">
        <w:rPr>
          <w:rFonts w:ascii="Times New Roman" w:hAnsi="Times New Roman"/>
          <w:sz w:val="26"/>
          <w:szCs w:val="26"/>
        </w:rPr>
        <w:t>ХАНТЫ-МАНСИЙСКОГО АВТОНОМНОГО ОКРУГА - ЮГРЫ</w:t>
      </w:r>
    </w:p>
    <w:p w:rsidR="00AF3CBA" w:rsidRPr="001962B4" w:rsidRDefault="00AF3CBA" w:rsidP="00AF3CBA">
      <w:pPr>
        <w:keepNext/>
        <w:spacing w:after="0" w:line="240" w:lineRule="auto"/>
        <w:ind w:firstLine="425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1962B4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1962B4">
        <w:rPr>
          <w:rFonts w:ascii="Times New Roman" w:hAnsi="Times New Roman"/>
          <w:b/>
          <w:bCs/>
          <w:sz w:val="26"/>
          <w:szCs w:val="26"/>
        </w:rPr>
        <w:t xml:space="preserve"> О С Т А Н О В Л Е Н И Е</w:t>
      </w:r>
    </w:p>
    <w:p w:rsidR="00AF3CBA" w:rsidRPr="001962B4" w:rsidRDefault="00AF3CBA" w:rsidP="00AF3CBA">
      <w:pPr>
        <w:keepNext/>
        <w:spacing w:after="0" w:line="240" w:lineRule="auto"/>
        <w:ind w:firstLine="425"/>
        <w:jc w:val="center"/>
        <w:rPr>
          <w:rFonts w:ascii="Times New Roman" w:hAnsi="Times New Roman"/>
          <w:bCs/>
          <w:sz w:val="26"/>
          <w:szCs w:val="26"/>
        </w:rPr>
      </w:pPr>
    </w:p>
    <w:p w:rsidR="00AF3CBA" w:rsidRPr="00526F48" w:rsidRDefault="00AF3CBA" w:rsidP="00AF3CBA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6F48">
        <w:rPr>
          <w:rFonts w:ascii="Times New Roman" w:hAnsi="Times New Roman" w:cs="Times New Roman"/>
          <w:b/>
          <w:bCs/>
          <w:sz w:val="26"/>
          <w:szCs w:val="26"/>
        </w:rPr>
        <w:t xml:space="preserve">«17» августа 2018 года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526F4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№55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526F48">
        <w:rPr>
          <w:rFonts w:ascii="Times New Roman" w:hAnsi="Times New Roman" w:cs="Times New Roman"/>
          <w:b/>
          <w:bCs/>
          <w:sz w:val="26"/>
          <w:szCs w:val="26"/>
        </w:rPr>
        <w:t>-п</w:t>
      </w:r>
    </w:p>
    <w:p w:rsidR="00AF3CBA" w:rsidRPr="00A13405" w:rsidRDefault="00AF3CBA" w:rsidP="00AF3CBA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526F48"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 w:rsidRPr="00526F48">
        <w:rPr>
          <w:rFonts w:ascii="Times New Roman" w:hAnsi="Times New Roman" w:cs="Times New Roman"/>
          <w:b/>
          <w:bCs/>
          <w:sz w:val="26"/>
          <w:szCs w:val="26"/>
        </w:rPr>
        <w:t>. Федоровский</w:t>
      </w:r>
      <w:r w:rsidRPr="00A13405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AF3CBA" w:rsidRDefault="00AF3CBA" w:rsidP="00AF3C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3CBA" w:rsidRPr="00E9160B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60B">
        <w:rPr>
          <w:rFonts w:ascii="Times New Roman" w:eastAsia="Times New Roman" w:hAnsi="Times New Roman" w:cs="Times New Roman"/>
          <w:bCs/>
          <w:sz w:val="28"/>
          <w:szCs w:val="28"/>
        </w:rPr>
        <w:t>О Порядке предоставления субсидии субъектам</w:t>
      </w:r>
    </w:p>
    <w:p w:rsidR="00AF3CBA" w:rsidRPr="00E9160B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60B">
        <w:rPr>
          <w:rFonts w:ascii="Times New Roman" w:eastAsia="Times New Roman" w:hAnsi="Times New Roman" w:cs="Times New Roman"/>
          <w:bCs/>
          <w:sz w:val="28"/>
          <w:szCs w:val="28"/>
        </w:rPr>
        <w:t>малого и среднего предпринимательства</w:t>
      </w:r>
    </w:p>
    <w:p w:rsidR="00AF3CBA" w:rsidRPr="00E9160B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CBA" w:rsidRPr="00E9160B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160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9160B">
          <w:rPr>
            <w:rFonts w:ascii="Times New Roman" w:eastAsia="Times New Roman" w:hAnsi="Times New Roman" w:cs="Times New Roman"/>
            <w:sz w:val="28"/>
            <w:szCs w:val="28"/>
          </w:rPr>
          <w:t>статьей 78</w:t>
        </w:r>
      </w:hyperlink>
      <w:r w:rsidRPr="00E9160B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E9160B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«</w:t>
      </w:r>
      <w:r w:rsidRPr="00E9160B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E916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E9160B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9160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06.09.2016 N 88</w:t>
      </w:r>
      <w:r>
        <w:rPr>
          <w:rFonts w:ascii="Times New Roman" w:eastAsia="Times New Roman" w:hAnsi="Times New Roman" w:cs="Times New Roman"/>
          <w:sz w:val="28"/>
          <w:szCs w:val="28"/>
        </w:rPr>
        <w:t>7 «</w:t>
      </w:r>
      <w:r w:rsidRPr="00E9160B">
        <w:rPr>
          <w:rFonts w:ascii="Times New Roman" w:eastAsia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Times New Roman" w:eastAsia="Times New Roman" w:hAnsi="Times New Roman" w:cs="Times New Roman"/>
          <w:sz w:val="28"/>
          <w:szCs w:val="28"/>
        </w:rPr>
        <w:t>водителям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услуг»</w:t>
      </w:r>
      <w:r w:rsidRPr="00E916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Pr="00E9160B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9160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Федоровский:</w:t>
      </w:r>
    </w:p>
    <w:p w:rsidR="00AF3CBA" w:rsidRPr="00E9160B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9160B">
        <w:rPr>
          <w:rFonts w:ascii="Times New Roman" w:eastAsia="Times New Roman" w:hAnsi="Times New Roman" w:cs="Arial"/>
          <w:sz w:val="28"/>
          <w:szCs w:val="28"/>
        </w:rPr>
        <w:t xml:space="preserve">1. Утвердить Порядок предоставления субсидии </w:t>
      </w:r>
      <w:r w:rsidRPr="00E9160B">
        <w:rPr>
          <w:rFonts w:ascii="Times New Roman" w:eastAsia="Times New Roman" w:hAnsi="Times New Roman" w:cs="Times New Roman"/>
          <w:bCs/>
          <w:sz w:val="28"/>
          <w:szCs w:val="28"/>
        </w:rPr>
        <w:t>субъектам малого и среднего предпринимательства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городском поселении Федоровский</w:t>
      </w:r>
      <w:r w:rsidRPr="00E9160B">
        <w:rPr>
          <w:rFonts w:ascii="Times New Roman" w:eastAsia="Times New Roman" w:hAnsi="Times New Roman" w:cs="Arial"/>
          <w:sz w:val="28"/>
          <w:szCs w:val="28"/>
        </w:rPr>
        <w:t xml:space="preserve"> согласно приложению к настоящему постановлению.</w:t>
      </w:r>
    </w:p>
    <w:p w:rsidR="00AF3CBA" w:rsidRPr="00E9160B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</w:rPr>
      </w:pPr>
      <w:bookmarkStart w:id="0" w:name="sub_3"/>
      <w:r w:rsidRPr="00E9160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9160B">
        <w:rPr>
          <w:rFonts w:ascii="Times New Roman" w:eastAsia="Times New Roman" w:hAnsi="Times New Roman" w:cs="Arial"/>
          <w:sz w:val="28"/>
          <w:szCs w:val="28"/>
        </w:rPr>
        <w:t xml:space="preserve">Настоящее постановление вступает в силу </w:t>
      </w:r>
      <w:proofErr w:type="gramStart"/>
      <w:r w:rsidRPr="00E9160B">
        <w:rPr>
          <w:rFonts w:ascii="Times New Roman" w:eastAsia="Times New Roman" w:hAnsi="Times New Roman" w:cs="Arial"/>
          <w:sz w:val="28"/>
          <w:szCs w:val="28"/>
        </w:rPr>
        <w:t>с даты подписания</w:t>
      </w:r>
      <w:proofErr w:type="gramEnd"/>
      <w:r w:rsidRPr="00E9160B">
        <w:rPr>
          <w:rFonts w:ascii="Times New Roman" w:eastAsia="Times New Roman" w:hAnsi="Times New Roman" w:cs="Arial"/>
          <w:sz w:val="28"/>
          <w:szCs w:val="28"/>
        </w:rPr>
        <w:t>.</w:t>
      </w:r>
    </w:p>
    <w:p w:rsidR="00AF3CBA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"/>
      <w:bookmarkEnd w:id="0"/>
      <w:r w:rsidRPr="00E9160B">
        <w:rPr>
          <w:rFonts w:ascii="Times New Roman" w:eastAsia="Times New Roman" w:hAnsi="Times New Roman" w:cs="Times New Roman"/>
          <w:sz w:val="28"/>
          <w:szCs w:val="28"/>
        </w:rPr>
        <w:t>3.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160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9160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начальника финансово-экономического управления администрации городского поселения Федоровский О.В.Волгину.</w:t>
      </w:r>
    </w:p>
    <w:p w:rsidR="00AF3CBA" w:rsidRPr="00E9160B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CBA" w:rsidRPr="00E9160B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60B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AF3CBA" w:rsidRPr="00E9160B" w:rsidRDefault="00AF3CBA" w:rsidP="00AF3CBA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60B">
        <w:rPr>
          <w:rFonts w:ascii="Times New Roman" w:eastAsia="Times New Roman" w:hAnsi="Times New Roman" w:cs="Times New Roman"/>
          <w:sz w:val="28"/>
          <w:szCs w:val="28"/>
        </w:rPr>
        <w:t xml:space="preserve">Федоровский                                                                                                  </w:t>
      </w:r>
      <w:proofErr w:type="spellStart"/>
      <w:r w:rsidRPr="00E9160B">
        <w:rPr>
          <w:rFonts w:ascii="Times New Roman" w:eastAsia="Times New Roman" w:hAnsi="Times New Roman" w:cs="Times New Roman"/>
          <w:sz w:val="28"/>
          <w:szCs w:val="28"/>
        </w:rPr>
        <w:t>Н.У.Рудышин</w:t>
      </w:r>
      <w:proofErr w:type="spellEnd"/>
    </w:p>
    <w:p w:rsidR="00AF3CBA" w:rsidRPr="00E9160B" w:rsidRDefault="00AF3CBA" w:rsidP="00AF3CBA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CBA" w:rsidRDefault="00AF3CBA" w:rsidP="00AF3CBA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  <w:sectPr w:rsidR="00AF3CBA" w:rsidSect="002C5054">
          <w:pgSz w:w="11900" w:h="16800"/>
          <w:pgMar w:top="1134" w:right="567" w:bottom="851" w:left="1134" w:header="720" w:footer="720" w:gutter="0"/>
          <w:cols w:space="720"/>
          <w:noEndnote/>
        </w:sectPr>
      </w:pPr>
    </w:p>
    <w:p w:rsidR="00AF3CBA" w:rsidRPr="00477812" w:rsidRDefault="00AF3CBA" w:rsidP="00AF3CBA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  <w:r w:rsidRPr="00477812">
        <w:rPr>
          <w:color w:val="3C3C3C"/>
          <w:spacing w:val="2"/>
        </w:rPr>
        <w:lastRenderedPageBreak/>
        <w:t>Приложение к постановлению администрации</w:t>
      </w:r>
    </w:p>
    <w:p w:rsidR="00AF3CBA" w:rsidRPr="00477812" w:rsidRDefault="00AF3CBA" w:rsidP="00AF3CBA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г</w:t>
      </w:r>
      <w:r w:rsidRPr="00477812">
        <w:rPr>
          <w:color w:val="3C3C3C"/>
          <w:spacing w:val="2"/>
        </w:rPr>
        <w:t>ородского поселения Федоровский</w:t>
      </w:r>
    </w:p>
    <w:p w:rsidR="00AF3CBA" w:rsidRDefault="00AF3CBA" w:rsidP="00AF3CBA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о</w:t>
      </w:r>
      <w:r w:rsidRPr="00477812">
        <w:rPr>
          <w:color w:val="3C3C3C"/>
          <w:spacing w:val="2"/>
        </w:rPr>
        <w:t xml:space="preserve">т </w:t>
      </w:r>
      <w:r>
        <w:rPr>
          <w:color w:val="3C3C3C"/>
          <w:spacing w:val="2"/>
        </w:rPr>
        <w:t>17.08.</w:t>
      </w:r>
      <w:r w:rsidRPr="00477812">
        <w:rPr>
          <w:color w:val="3C3C3C"/>
          <w:spacing w:val="2"/>
        </w:rPr>
        <w:t>201</w:t>
      </w:r>
      <w:r>
        <w:rPr>
          <w:color w:val="3C3C3C"/>
          <w:spacing w:val="2"/>
        </w:rPr>
        <w:t>8</w:t>
      </w:r>
      <w:r w:rsidRPr="00477812">
        <w:rPr>
          <w:color w:val="3C3C3C"/>
          <w:spacing w:val="2"/>
        </w:rPr>
        <w:t xml:space="preserve"> №</w:t>
      </w:r>
      <w:r>
        <w:rPr>
          <w:color w:val="3C3C3C"/>
          <w:spacing w:val="2"/>
        </w:rPr>
        <w:t>557-п</w:t>
      </w:r>
    </w:p>
    <w:p w:rsidR="00AF3CBA" w:rsidRDefault="00AF3CBA" w:rsidP="00AF3CBA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bCs/>
          <w:sz w:val="28"/>
          <w:szCs w:val="28"/>
        </w:rPr>
        <w:t>Порядок предоставления субсидии субъектам малого и среднего предпринимательства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1001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E65075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  <w:bookmarkEnd w:id="2"/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before="108" w:after="108" w:line="240" w:lineRule="auto"/>
        <w:ind w:left="108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предоставления </w:t>
      </w:r>
      <w:r w:rsidRPr="00E65075">
        <w:rPr>
          <w:rFonts w:ascii="Times New Roman" w:eastAsia="Times New Roman" w:hAnsi="Times New Roman" w:cs="Arial"/>
          <w:sz w:val="28"/>
          <w:szCs w:val="28"/>
        </w:rPr>
        <w:t>из бюджета городского поселения Федоровский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субсидии </w:t>
      </w:r>
      <w:r w:rsidRPr="00E65075">
        <w:rPr>
          <w:rFonts w:ascii="Times New Roman" w:eastAsia="Times New Roman" w:hAnsi="Times New Roman" w:cs="Times New Roman"/>
          <w:bCs/>
          <w:sz w:val="28"/>
          <w:szCs w:val="28"/>
        </w:rPr>
        <w:t>субъектам малого и среднего предпринимательства, осуществляющих свою деятельность на территории городского поселения Федоровский (далее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5075">
        <w:rPr>
          <w:rFonts w:ascii="Times New Roman" w:eastAsia="Times New Roman" w:hAnsi="Times New Roman" w:cs="Times New Roman"/>
          <w:bCs/>
          <w:sz w:val="28"/>
          <w:szCs w:val="28"/>
        </w:rPr>
        <w:t>- «Порядок»)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075">
        <w:rPr>
          <w:rFonts w:ascii="Times New Roman" w:eastAsia="Times New Roman" w:hAnsi="Times New Roman" w:cs="Arial"/>
          <w:sz w:val="28"/>
          <w:szCs w:val="28"/>
          <w:lang w:eastAsia="en-US"/>
        </w:rPr>
        <w:t>разработан в целях реализации отдельных мероприятий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городского поселения Федоровский «Создание условий для экономического развития городского поселения Федоровский», утвержденной постановлением администрации городского поселения Федоровский от 28.06.2018 №424-п (далее - «Программа»).</w:t>
      </w:r>
      <w:proofErr w:type="gramEnd"/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1.2. Настоящий Порядок определяет условия и порядок предоставления субсидий, требования к отчетности, а также требования об осуществлении </w:t>
      </w: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Субъект малого и среднего предпринимательства - хозяйствующий субъект, зарегистрированный и состоящий на налоговом учете и осуществляющий деятельность на территории городского поселения Федоровский, являющийся субъектом малого и среднего предпринимательства в соответствии с Федеральным законом от 24.07.2007 № 209 «О развитии малого и среднего предпринимательства в Российской Федерации»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Субсидия - денежные средства, предоставляемые получателю субсидии на безвозмездной и безвозвратной основе в целях возмещения фактически произведенных затрат, связанных с осуществлением предпринимательской деятельности.</w:t>
      </w:r>
    </w:p>
    <w:p w:rsidR="00AF3CBA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Получатели субсидии - Субъекты, в отношении которых принято решение о предоставлении субсидии и заключившие соглашения с администрацией городского поселения Федоровский о предоставлении субсидии в соответствии с настоящим Порядком.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Молодёжное предпринимательство - осуществление предпринимательской деятельности молодыми предпринимателями -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50 % процентов.</w:t>
      </w:r>
    </w:p>
    <w:p w:rsidR="00AF3CBA" w:rsidRPr="00E65075" w:rsidRDefault="00AF3CBA" w:rsidP="00AF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Семейный бизнес -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 либо членов своей семьи и иных лиц или в 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 юридического лица, участниками которого являются исключительно члены семьи, возглавляемого одним из её членов.</w:t>
      </w:r>
    </w:p>
    <w:p w:rsidR="00AF3CBA" w:rsidRPr="00E65075" w:rsidRDefault="00AF3CBA" w:rsidP="00AF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Социальное предпринимательство -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одного из следующих условий:</w:t>
      </w:r>
    </w:p>
    <w:p w:rsidR="00AF3CBA" w:rsidRPr="00E65075" w:rsidRDefault="00AF3CBA" w:rsidP="00AF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занятости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>лица, относящиеся к социально незащищенным группам граждан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), а также лиц, освобождённых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</w:t>
      </w: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работников составляет не менее 50%, а доля в фонде оплаты труда - не менее 25%;</w:t>
      </w:r>
    </w:p>
    <w:p w:rsidR="00AF3CBA" w:rsidRPr="00E65075" w:rsidRDefault="00AF3CBA" w:rsidP="00AF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- содействие профессиональной ориентации и трудоустройству, включая содействие занятости и </w:t>
      </w:r>
      <w:proofErr w:type="spellStart"/>
      <w:r w:rsidRPr="00E65075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лиц, относящихся к социально незащищённым группам граждан;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социальное обслуживание лиц, относящихся к социально незащищённым группам граждан, и семей с детьми в сфере здравоохранения, физической культуры и массового спорта, проведение занятий в детских и молодёжных кружках, секциях, студиях, деятельность дошкольных образовательных организаций, оказание платных услуг по присмотру за детьми и больными;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организация социального туризма в части экскурсионно-познавательных туров для лиц, относящихся к социально незащищённым группам граждан;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предоставление образовательных услуг лицам, относящимся к социально незащищённым группам граждан;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содействие вовлечению в социально-активную деятельность лиц, относящихся к социально незащищённым группам граждан, а также лиц, освобождённых из мест лишения свободы в течение 2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лиц, страдающих наркоманией 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>и алкоголизмом.</w:t>
      </w:r>
    </w:p>
    <w:p w:rsidR="00AF3CBA" w:rsidRPr="00E65075" w:rsidRDefault="00AF3CBA" w:rsidP="00AF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Особая категория Субъектов - Субъекты, являющиеся инвалидами, и (или) не менее 50 % работников которых на последнюю отчётную дату являются инвалидами.</w:t>
      </w:r>
    </w:p>
    <w:p w:rsidR="00AF3CBA" w:rsidRPr="00E65075" w:rsidRDefault="00AF3CBA" w:rsidP="00AF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Создание рабочего места - приём на работу работника по трудовому договору.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– коллегиальный орган, уполномоченный на рассмотрение заявлений Субъектов и принятие решения о предоставлении субсидии. 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Состав, полномочия и порядок работы Конкурсной комиссии утверждается распоряжением администрации городского поселения Федоровский.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>На период реализации Программы в качестве социально значимых (приоритетных) видов предпринимательской деятельности определены: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производство продукции растениеводства и животноводства и оказание услуг в этих областях;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деятельность по организации отдыха и развлечений, культуры и спорта, за исключением деятельности информационных агентств;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оказание услуг дополнительного образования детей;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физкультурно-оздоровительная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CBA" w:rsidRPr="00E65075" w:rsidRDefault="00AF3CBA" w:rsidP="00AF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1.5. Приоритетное право на получение поддержки имеют Субъекты, соответствующие одному из следующих критериев: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осуществляющие производство товаров (работ, услуг);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создающие новые рабочие места;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>выплачивающие</w:t>
      </w:r>
      <w:proofErr w:type="gram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среднемесячную заработную плату не ниже </w:t>
      </w:r>
      <w:proofErr w:type="spellStart"/>
      <w:r w:rsidRPr="00E65075">
        <w:rPr>
          <w:rFonts w:ascii="Times New Roman" w:eastAsia="Times New Roman" w:hAnsi="Times New Roman" w:cs="Times New Roman"/>
          <w:sz w:val="28"/>
          <w:szCs w:val="28"/>
        </w:rPr>
        <w:t>полуторакратного</w:t>
      </w:r>
      <w:proofErr w:type="spell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размера прожиточного минимума, установленного в автономном округе;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использующие в своей деятельности инновационные методы в области техники, технологии, организации труда и управления, основанные на использовании достижений науки и передового опыта;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- осуществляющие деятельность по модернизации и внедрению </w:t>
      </w:r>
      <w:proofErr w:type="spellStart"/>
      <w:r w:rsidRPr="00E65075">
        <w:rPr>
          <w:rFonts w:ascii="Times New Roman" w:eastAsia="Times New Roman" w:hAnsi="Times New Roman" w:cs="Times New Roman"/>
          <w:sz w:val="28"/>
          <w:szCs w:val="28"/>
        </w:rPr>
        <w:t>энергоэффективных</w:t>
      </w:r>
      <w:proofErr w:type="spell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технологий;</w:t>
      </w:r>
      <w:proofErr w:type="gramEnd"/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>относящиеся</w:t>
      </w:r>
      <w:proofErr w:type="gram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к молодёжному предпринимательству;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осуществляющие свою деятельность в сфере экологии и традиционных промыслов;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>- осуществляющие свою деятельность в сфере жилищно-коммунального хозяйства;</w:t>
      </w:r>
      <w:proofErr w:type="gramEnd"/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>- относящиеся к особой категории Субъектов;</w:t>
      </w:r>
      <w:proofErr w:type="gramEnd"/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proofErr w:type="gram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в сфере туризма;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>относящиеся</w:t>
      </w:r>
      <w:proofErr w:type="gram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к социальному предпринимательству;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proofErr w:type="gram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внешнеэкономическую деятельность.</w:t>
      </w:r>
    </w:p>
    <w:p w:rsidR="00AF3CBA" w:rsidRPr="00E65075" w:rsidRDefault="00AF3CBA" w:rsidP="00AF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>При предоставлении финансовой поддержки не оцениваются ведение и организация бухгалтерского и налогового учета Субъекта.</w:t>
      </w:r>
    </w:p>
    <w:p w:rsidR="00AF3CBA" w:rsidRPr="00E65075" w:rsidRDefault="00AF3CBA" w:rsidP="00AF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1.7. Основаниями для отказа в предоставлении поддержки Субъектам являются: </w:t>
      </w:r>
    </w:p>
    <w:p w:rsidR="00AF3CBA" w:rsidRPr="00E65075" w:rsidRDefault="00AF3CBA" w:rsidP="00AF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1) непредставление документов определённые настоящим Порядком или представлены недостоверные сведения и документы;</w:t>
      </w:r>
    </w:p>
    <w:p w:rsidR="00AF3CBA" w:rsidRPr="00E65075" w:rsidRDefault="00AF3CBA" w:rsidP="00AF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2) невыполнение условия оказания поддержки;</w:t>
      </w:r>
    </w:p>
    <w:p w:rsidR="00AF3CBA" w:rsidRPr="00E65075" w:rsidRDefault="00AF3CBA" w:rsidP="00AF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>условия</w:t>
      </w:r>
      <w:proofErr w:type="gram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её оказания) и сроки её оказания не истекли;</w:t>
      </w:r>
    </w:p>
    <w:p w:rsidR="00AF3CBA" w:rsidRPr="00E65075" w:rsidRDefault="00AF3CBA" w:rsidP="00AF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4)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AF3CBA" w:rsidRPr="00E65075" w:rsidRDefault="00AF3CBA" w:rsidP="00AF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5) отсутствие лимитов бюджетного финансирования;</w:t>
      </w:r>
    </w:p>
    <w:p w:rsidR="00AF3CBA" w:rsidRPr="00E65075" w:rsidRDefault="00AF3CBA" w:rsidP="00AF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6) в отношении которых ранее уполномоченным органом исполнительной власти Ханты-Мансийского автономного округа – Югры, муниципальным образованием 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Ханты-Мансийского автономного округа – Югры, муниципальным образованием Сургутского района,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основаниям, </w:t>
      </w: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же цели;</w:t>
      </w:r>
    </w:p>
    <w:p w:rsidR="00AF3CBA" w:rsidRPr="00E65075" w:rsidRDefault="00AF3CBA" w:rsidP="00AF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7)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Pr="00E65075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Субсидия предоставляется в целях оказания финансовой поддержки Субъектам по приобретению оборудования (основных средств) и лицензионных продуктов.</w:t>
      </w:r>
    </w:p>
    <w:p w:rsidR="00AF3CBA" w:rsidRPr="00E65075" w:rsidRDefault="00AF3CBA" w:rsidP="00AF3C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1.9.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городского поселения Федоровский (далее – «Администрация»).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Отдел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инансово-экономического управления (далее – «Отдел») – структурное подразделение </w:t>
      </w: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осуществляющее контроль за правильностью расчета размера субсидий, заключением соглашения, а также контроль за использованием субсидии.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1.10. Критериями отбора </w:t>
      </w: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>получателей субсидий, имеющих право на получение субсидии являются</w:t>
      </w:r>
      <w:proofErr w:type="gramEnd"/>
      <w:r w:rsidRPr="00E650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соответствие условиям предоставления субсидии, указанным в пункте 2.3 настоящего Порядка;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требованиям предоставления субсидии, указанным в пункте 2.2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>астоящего Порядка;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предоставление полного комплекта документов, указанных в пункте 2.11 настоящего Порядка.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1.11. Порядок отбора получателей субсидий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в соответствии с разделом 2 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Для получения поддержки в соответствии с Программой, Субъекты должны соответствовать требованиям, установленным статьей 4 Федерального закона от 24.07.2007 №209-ФЗ «О развитии малого и среднего предпринимательства в Российской Федерации», а также: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1) должны быть зарегистрированы и осуществлять свою деятельность на территории городского поселения Федоровский.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2.2. Требования, которым должны соответствовать получатели субсидии на дату формирования заявлений: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 получателя субсидии должна отсутствовать просроченная задолженность по возврату в бюджет городского поселения Федоровский субсидий, бюджетных инвестиций, </w:t>
      </w: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поселения Федоровский;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получатель субсидии - юридическое лицо не должен находиться в процессе реорганизации, ликвидации, банкротства, деятельность индивидуального предпринимателя не должна быть приостановлена или прекращена в порядке, установленном законодательством Российской Федерации;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E6507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65075">
        <w:rPr>
          <w:rFonts w:ascii="Times New Roman" w:eastAsia="Times New Roman" w:hAnsi="Times New Roman" w:cs="Times New Roman"/>
          <w:sz w:val="28"/>
          <w:szCs w:val="28"/>
        </w:rPr>
        <w:t>офшорные</w:t>
      </w:r>
      <w:proofErr w:type="spell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зоны</w:t>
      </w:r>
      <w:proofErr w:type="gramEnd"/>
      <w:r w:rsidRPr="00E65075">
        <w:rPr>
          <w:rFonts w:ascii="Times New Roman" w:eastAsia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- 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муниципальными правовыми актами, на цели, указанные в </w:t>
      </w:r>
      <w:hyperlink w:anchor="Par47" w:history="1">
        <w:r w:rsidRPr="00E65075">
          <w:rPr>
            <w:rFonts w:ascii="Times New Roman" w:eastAsia="Times New Roman" w:hAnsi="Times New Roman" w:cs="Times New Roman"/>
            <w:sz w:val="28"/>
            <w:szCs w:val="28"/>
          </w:rPr>
          <w:t>пункте 1.</w:t>
        </w:r>
      </w:hyperlink>
      <w:r w:rsidRPr="00E65075">
        <w:rPr>
          <w:rFonts w:ascii="Times New Roman" w:eastAsia="Times New Roman" w:hAnsi="Times New Roman" w:cs="Times New Roman"/>
          <w:sz w:val="28"/>
          <w:szCs w:val="28"/>
        </w:rPr>
        <w:t>5 настоящего Порядка.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2.3. Обязательными условиями предоставления субсидии по настоящему Порядку, включаемыми в соглашение (договор), являются: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1) соблюдение получателем субсидии запрета о направлении затрат (недополученных доходов), на возмещение которых предоставляется субсидия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>2)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</w:t>
      </w:r>
      <w:proofErr w:type="gram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3) соответствие требованиям, установленным пунктом 2.2 настоящего Порядка, а также обеспечение полноты и достоверности информации (сведений), предоставляемых для получения субсидии.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075">
        <w:rPr>
          <w:rFonts w:ascii="Times New Roman" w:eastAsia="Calibri" w:hAnsi="Times New Roman" w:cs="Times New Roman"/>
          <w:sz w:val="28"/>
          <w:szCs w:val="28"/>
          <w:lang w:eastAsia="en-US"/>
        </w:rPr>
        <w:t>2.4.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5075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Поддержка не может оказываться в отношении субъектов малого и среднего предпринимательства: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являющихся кредитными организациями, страховыми организациями (за </w:t>
      </w:r>
      <w:r w:rsidRPr="00E6507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075">
        <w:rPr>
          <w:rFonts w:ascii="Times New Roman" w:eastAsia="Calibri" w:hAnsi="Times New Roman" w:cs="Times New Roman"/>
          <w:sz w:val="28"/>
          <w:szCs w:val="28"/>
          <w:lang w:eastAsia="en-US"/>
        </w:rPr>
        <w:t>2) являющихся участниками соглашений о разделе продукции;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proofErr w:type="gramStart"/>
      <w:r w:rsidRPr="00E6507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осуществляющих</w:t>
      </w:r>
      <w:proofErr w:type="gramEnd"/>
      <w:r w:rsidRPr="00E65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предпринимательскую деятельность в сфере игорного бизнеса;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являющихся в порядке, установленном </w:t>
      </w:r>
      <w:hyperlink r:id="rId11" w:history="1">
        <w:r w:rsidRPr="00E6507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E65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075">
        <w:rPr>
          <w:rFonts w:ascii="Times New Roman" w:eastAsia="Calibri" w:hAnsi="Times New Roman" w:cs="Times New Roman"/>
          <w:sz w:val="28"/>
          <w:szCs w:val="28"/>
          <w:lang w:eastAsia="en-US"/>
        </w:rPr>
        <w:t>2.5.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5075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Субсидия предоставляется Субъектам для компенсации фактически произведенных, документально подтвержденных затрат (расходов) для развития малого и среднего предпринимательства.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075">
        <w:rPr>
          <w:rFonts w:ascii="Times New Roman" w:eastAsia="Calibri" w:hAnsi="Times New Roman" w:cs="Times New Roman"/>
          <w:sz w:val="28"/>
          <w:szCs w:val="28"/>
          <w:lang w:eastAsia="en-US"/>
        </w:rPr>
        <w:t>2.6.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5075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Субсидия предоставляется Субъектам в пределах утвержденных ассигнований и лимитов бюджетных обязательств на соответствующий финансовый год.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2.7. Общий объем субсидии для компенсации затрат, определенных настоящим порядком,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 не</w:t>
      </w:r>
      <w:r w:rsidRPr="00E65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более 50 процентов от общей стоимости затрат и не более 200 тысяч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 </w:t>
      </w:r>
      <w:r w:rsidRPr="00E65075">
        <w:rPr>
          <w:rFonts w:ascii="Times New Roman" w:eastAsia="Calibri" w:hAnsi="Times New Roman" w:cs="Times New Roman"/>
          <w:sz w:val="28"/>
          <w:szCs w:val="28"/>
          <w:lang w:eastAsia="en-US"/>
        </w:rPr>
        <w:t>для одного Субъекта.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2.8. Информационное сообщение о начале приёма документов на предоставление субсидии, сроке приёма документов размещаются</w:t>
      </w:r>
      <w:r w:rsidRPr="00E65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органов местного самоуправления городского поселения Федоровский.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Сообщение о начале приёма документов подлежит размещению в срок не позднее 5 календарных дней до даты начала приёма заявлений о предоставлении субсидии. Документы, поступившие по истечении срока их приёма, указанного в информационном сообщении, или представленные не в полном объёме, Отделом не рассматриваются и в течение 5 календарных дней возвращаются заявителю без процедуры рассмотрения, с указанием причины возврата.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В информационном сообщении в обязательном порядке указываются: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дата начала и окончания приёма заявлений о предоставлении субсидии;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место и время приёма заявлений о предоставлении субсидии, предоставления консультаций о предоставлении субсидии, номера контактных телефонов;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перечень документов, необходимых для получения субсидии. 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2.11. Для получения поддержки Субъекты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ставляют в Отдел заявку, состоящ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E650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а) письменного заявления на имя главы городского поселения Федоровский, установленного образца, согласно приложению 1 к настоящему Порядку; 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б) копии учредительных документов, заверенные нотариально или с предъявлением оригиналов (для юридического лица);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в) документ, удостоверяющий личность заявителя;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г) документ, подтверждающий инвалидность (для лиц, с ограниченной возможностью);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507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) копию свидетельства о государственной регистрации в качестве юридического лица или индивидуального предпринимателя заверенную нотариально или с предъявлением оригинала; 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lastRenderedPageBreak/>
        <w:t>е) выписку из Единого государственного реестра юридических лиц (индивидуальных предпринимателей);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ж) документы о соответствии получателя субсидии требованиям, установленным </w:t>
      </w:r>
      <w:hyperlink w:anchor="Par55" w:history="1">
        <w:r w:rsidRPr="00E65075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 w:rsidRPr="00E65075">
        <w:rPr>
          <w:rFonts w:ascii="Times New Roman" w:eastAsia="Times New Roman" w:hAnsi="Times New Roman" w:cs="Times New Roman"/>
          <w:sz w:val="28"/>
          <w:szCs w:val="28"/>
        </w:rPr>
        <w:t>2 настоящего Порядка.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507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65075">
        <w:rPr>
          <w:rFonts w:ascii="Times New Roman" w:eastAsia="Times New Roman" w:hAnsi="Times New Roman" w:cs="Times New Roman"/>
          <w:sz w:val="28"/>
          <w:szCs w:val="28"/>
        </w:rPr>
        <w:t>) копию договора с кредитной организацией об открытии расчетного или корреспондентского счета на имя получателя субсидии;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и) копию бухгалтерской отчётности получателя субсидии за предыдущий отчётный период, заверенную руководителем получателя субсидии, либо главным бухгалтером;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к) копии документов с предоставлением оригиналов, подтверждающих произведенные затраты (копии договора купли-продажи оборудования (основных средств), либо копия договора купли-продажи лицензионного программного продукта, копии платежного поручения, счета-фактуры, акты, товарный чек, квитанции, подтверждающих оплату заявителем оборудования (основного средства).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Субъект вправе отозвать заявление с приложенными документами на предоставлении субсидии без рассмотрения на основании личного заявления не </w:t>
      </w:r>
      <w:proofErr w:type="gramStart"/>
      <w:r w:rsidRPr="00E65075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 чем за 1 день до даты проведения Конкурсной комиссии о предоставлении субсидии.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принятия решения Конкурсной комиссии о предоставлении субсидии заявление с приложенными документами, представленные Субъектами не возвращаются.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2.12. Документы оформляются Субъектами в соответствии со следующими требованиями: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наличие описи представляемых документов;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тексты документов Субъекта должны быть написаны разборчиво, не должны быть исполнены карандашом или иметь серьёзных повреждений, наличие которых не позволяет однозначно истолковать их содержание; в документах не должны содержаться приписки, зачёркнутые слова и иные исправления;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все документы, включая опись, должны </w:t>
      </w:r>
      <w:proofErr w:type="gramStart"/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скреплены печатью (при её наличии) и подписаны Субъектом либо представителем Субъекта по доверенности.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2.13. К возмещению принимаются затраты, произведённые Субъектами не ранее 6 (шести) месяцев, предшествующих дате принятия заявления о предоставлении субсидии, в соответствии с настоящим Порядком.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2.14. Заявление о предоставлении субсидии считается принятым </w:t>
      </w:r>
      <w:proofErr w:type="gramStart"/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поступления</w:t>
      </w:r>
      <w:proofErr w:type="gramEnd"/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полного пакета документов в Отдел. Принятое заявление регистрируется специалистом Отдела в журнале регистрации заявлений о предоставлении субсидии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), с указанием даты и времени поступления заявления о предоставлении субсидии и приложенных к нему документов, с присвоением регистрационного номера. Очерёдность регистрационных номеров в Журнале является решающим фактором при рассмотрении равнозначных заявлений о предоставлении субсидии в случае отсутствия достаточного объёма бюджетных сре</w:t>
      </w:r>
      <w:proofErr w:type="gramStart"/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ограммы.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2.15. Отдел не вправе требовать от Субъектов представления документов и информации или осуществления действий, представление или осуществление </w:t>
      </w: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которых не предусмотрено нормативными правовыми актами, регулирующими отношения, возникающие в связи с предоставлением субсидии.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2.16. </w:t>
      </w:r>
      <w:proofErr w:type="gramStart"/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допускается требовать у Субъектов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определённый Федеральным законом от 27.07.2010 № 210-ФЗ «Об организации предоставления государственных и муниципальных услуг» перечень документов. </w:t>
      </w:r>
      <w:proofErr w:type="gramEnd"/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2.17. Отдел направляет запросы в налоговый орган, государственные внебюджетные фонды для получения информации об отсутствии (наличии) задолженности у Субъекта по денежным обязательствам и выписки из Единого государственного реестра юридических лиц, Единого государственного реестра индивидуальных предпринимателей в рамках межведомственного информационного взаимодействия. Субъе</w:t>
      </w:r>
      <w:proofErr w:type="gramStart"/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кт впр</w:t>
      </w:r>
      <w:proofErr w:type="gramEnd"/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аве представить данные документы по собственной инициативе.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2.18. Срок рассмотрения заявления о предоставлении субсидии и представленных к нему документов не должен превышать 30 календарных дней </w:t>
      </w:r>
      <w:proofErr w:type="gramStart"/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о предоставлении субсидии в журнале. </w:t>
      </w:r>
      <w:proofErr w:type="gramStart"/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необходимости направления запросов в государственный орган, орган местного самоуправления или иному органу, должностному лицу о предоставлении необходимых для рассмотрения заявления документов и материалов, Конкурсная комиссия вправе продлить срок рассмотрения заявления о предоставлении субсидии не более чем на 30 календарных дней, уведомив Субъекта о продлении срока рассмотрения заявления о предоставлении субсидии. </w:t>
      </w:r>
      <w:proofErr w:type="gramEnd"/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2.19. Отделом в период с момента регистрации заявления до даты проведения заседания Конкурсной комиссии с целью обследования деятельности Субъекта, распоряжением главы городского поселения Федоровский создаётся выездная комиссия в составе не менее двух сотрудников Отдела. В составе выездной комиссии могут входить члены Конкурсной комиссии (по согласованию).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2.20. Проверка Субъекта осуществляется на предмет: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осуществления предпринимательской деятельности Субъекта на территории городского поселения Федоровский;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фактического осмотра оборудования (основных средств), лицензионных программных продуктов в соответствии с документами, представленными для возмещения части фактически понесённых затрат в связи с осуществлением предпринимательской деятельности на территории городского поселения Федоровский.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2.21. В течение 3 рабочих дней со дня проведения обследования деятельности Субъекта составляется акт обследования и подписывается всеми членами выездной комиссии.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2.22. В акте обследования деятельности Субъекта обязательно указывается: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дата и место составления акта;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факт осуществления предпринимательской деятельности Субъекта на территории городского поселения Федоровский;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присутствовавшие при составлении акта члены выездной комиссии;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фактическое наличие (отсутствие) оборудования (основных средств), лицензионных программных продуктов и использования его по назначению в соответствии с осуществляемой предпринимательской деятельностью по направлениям, предусмотренным настоящим Порядком.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2.23. Оформленный акт обследования деятельности Субъекта прилагается к пакету документов Субъекта.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проверки представленных документов Отдел представляет заявки на заседание Конкурсной комиссии, на которой рассматриваются представленные документы.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2.25. По результатам рассмотрения заявки Субъектов и приложенных к ним документов, членами Конкурсной комиссии принимается одно из следующих решений: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а) о предоставлении субсид</w:t>
      </w:r>
      <w:proofErr w:type="gramStart"/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её</w:t>
      </w:r>
      <w:proofErr w:type="gramEnd"/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размере, исходя из бюджетных ассигнований, предусмотренных на реализацию Программы, и с учётом суммы субсидий, заявленных Субъектами;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об отказе в предоставлении субсидии.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2.26. Решение Конкурсной комиссии оформляется протоколом, который подготавливается секретар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Конкурсной комиссии и подписывается членами Конкурсной комиссии, председателем Конкурсной комиссии в течение 3 рабочих дней </w:t>
      </w:r>
      <w:proofErr w:type="gramStart"/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проведения</w:t>
      </w:r>
      <w:proofErr w:type="gramEnd"/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заседания Конкурсной комиссии.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Конкурсной комиссии несут ответственность за принятые решения в соответствии с действующим законодательством.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является основанием для подготовки проекта постановления администрации городского поселения Федоровский о предоставлении субсидии.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2.27. После подписания протокола заседания Конкурсной комиссии Отдел в течение 5 календарных дней: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готовит и направляет письменное уведомление Субъектам о принятом на заседании Конкурсной комиссии решении и направляет его Субъекту способом, указанным в заявлении о предоставлении субсидии;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б) обеспечивает подготовку проекта постановления администрации городского поселения Федоровский о предоставлении 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которому прикладывается копия протокола заседания Конкурсной комиссии.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2.28. После издания постановления администрации городского поселения Федоровский о предоставлении субсидии, Отдел готовит проект соглашения о предоставлении субсидии и обеспечивает его согласование и подписание. </w:t>
      </w:r>
    </w:p>
    <w:p w:rsidR="00AF3CBA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Соглашение о предоставлении субсидии, помимо условий, предусмотренных гражданским законодательством, должно предусматривать: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цели, условия, сроки и размер предоставляемой субсидии;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порядок и сроки предоставления отчетности;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ответственность за несоблюдение сторонами условий соглашения и порядок возврата в бюджет города субсидии в случае ее нецелевого использования или неиспользования в установленные сроки;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 xml:space="preserve">- согласие получателя субсидии на осуществление Отделом и органом муниципального финансового контроля проверок соблюдения получателем </w:t>
      </w:r>
      <w:r w:rsidRPr="00E65075">
        <w:rPr>
          <w:rFonts w:ascii="Times New Roman" w:eastAsia="Times New Roman" w:hAnsi="Times New Roman" w:cs="Times New Roman"/>
          <w:sz w:val="28"/>
          <w:szCs w:val="28"/>
        </w:rPr>
        <w:lastRenderedPageBreak/>
        <w:t>субсидии условий, цели и порядка предоставления субсидии;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- запрет приобретения за счет субсидии иностранной валюты.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2.29. Срок заключения соглашения на предоставление субсидии не должен превышать 10 рабочих дней со дня издания постановления администрации городского поселения Федоровский о предоставлении субсидии.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2.30. Не позднее десятого рабочего дня после заключения соглашения на предоставление субсидии, главный распорядитель бюджетных средств осуществляет перечисление денежных средств на расчётный (корреспондентский) счёт, открытый Получателем субсидии в учреждениях Центрального банка Российской Федерации или кредитных организациях.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2.31. Субъект, заключивший соглашение о предоставлении субсидии на возмещение части затрат по приобретению оборудования по истечении 1 года и 2 лет со дня получения субсидии предоставляет в Отдел отчёт об исполнении принятых обязательств. Отчёт предоставляется в срок до 20 числа месяца, следующего за отчётным периодом.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2.32. Субсидия предоставляется в текущем финансовом году. При заключении соглашения о предоставлении субсидии, обязательным условием предоставления субсидии является согласие Получателя субсидии на осуществление Отделом и органами муниципального финансового контроля проверок соблюдения Получателем субсидии условий, целей и порядка её предоставления. 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left="637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об осуществлении </w:t>
      </w:r>
      <w:proofErr w:type="gramStart"/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Сведения о Получателях субсидии вносятся Отделом в реестр субъектов малого и среднего предпринимательства в течение 30 (тридцати) рабочих дней со дня принятия решения Конкурсной комиссией о предоставлении субсидии.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Соблюдение условий, целей и порядка предоставления субсидий, а также целевое использование предоставленной финансовой поддержки подлежат обязательной проверке Отделом и органами муниципального финансового контроля.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Ответственность за достоверность предоставляемых документов и сведений несёт Получатель субсидии в соответствии с действующим законодательством Российской Федерации и настоящим Порядком.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Порядок и сроки возврата субсидии в бюджет городского поселения Федоровский.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3.4.1. Субсидия подлежит возврату Получателем субсидии в бюджет городского поселения Федоровский в полном объёме в случаях: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несоблюдения целей, условий и порядка предоставления субсидии;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выявления в представленных документах недостоверных сведений и сведений о произведённых расходах;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нарушения Субъектом условий, предусмотренных настоящим Порядком,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соглашением</w:t>
      </w: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субсидии.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случае излишне перечисленной суммы Субсидии Получателю субсидии, возврату в бюджет городского поселения Федоровский подлежит сумма излишне выплаченных бюджетных средств.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>3.5. Факты, указанные в подпункте 3.4.1 пункта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устанавливаются актом проверки Отдела, либо актом, предписанием, представлением органов муниципального финансового контроля.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В случае установления фактов, указанных в подпункте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Отдел в течение 3 рабочих дней направляет копию акта (предписания, представления) Получателю субсидии с требованием о возврате суммы Субсидии (части Субсидии). 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Получатель субсидии обязан возвратить в бюджет городского поселения Федоровский Субсидию (часть Субсидии) в течение 10 рабочих дней с момента получения требования о возврате суммы Субсидии (части Субсидии). 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075">
        <w:rPr>
          <w:rFonts w:ascii="Times New Roman" w:eastAsia="Times New Roman" w:hAnsi="Times New Roman" w:cs="Times New Roman"/>
          <w:sz w:val="28"/>
          <w:szCs w:val="28"/>
        </w:rPr>
        <w:t>3.8. В случае невыполнения (несвоевременного выполнения) требования о возврате суммы Субсидии в бюджет городского поселения Федоровский, взыскание осуществляется в судебном порядке с применением штрафных санкций, предусмотренных законодательством Российской Федерации.</w:t>
      </w:r>
    </w:p>
    <w:p w:rsidR="00C06BC0" w:rsidRDefault="00C06BC0"/>
    <w:p w:rsidR="00AF3CBA" w:rsidRDefault="00AF3CBA"/>
    <w:p w:rsidR="00AF3CBA" w:rsidRDefault="00AF3CBA"/>
    <w:p w:rsidR="00AF3CBA" w:rsidRDefault="00AF3CBA"/>
    <w:p w:rsidR="00AF3CBA" w:rsidRDefault="00AF3CBA"/>
    <w:p w:rsidR="00AF3CBA" w:rsidRDefault="00AF3CBA"/>
    <w:p w:rsidR="00AF3CBA" w:rsidRDefault="00AF3CBA"/>
    <w:p w:rsidR="00AF3CBA" w:rsidRDefault="00AF3CBA"/>
    <w:p w:rsidR="00AF3CBA" w:rsidRDefault="00AF3CBA"/>
    <w:p w:rsidR="00AF3CBA" w:rsidRDefault="00AF3CBA"/>
    <w:p w:rsidR="00AF3CBA" w:rsidRDefault="00AF3CBA"/>
    <w:p w:rsidR="00AF3CBA" w:rsidRDefault="00AF3CBA"/>
    <w:p w:rsidR="00AF3CBA" w:rsidRDefault="00AF3CBA"/>
    <w:p w:rsidR="00AF3CBA" w:rsidRDefault="00AF3CBA"/>
    <w:p w:rsidR="00AF3CBA" w:rsidRDefault="00AF3CBA"/>
    <w:p w:rsidR="00AF3CBA" w:rsidRDefault="00AF3CBA"/>
    <w:p w:rsidR="00AF3CBA" w:rsidRDefault="00AF3CBA"/>
    <w:p w:rsidR="00AF3CBA" w:rsidRDefault="00AF3CBA"/>
    <w:p w:rsidR="00AF3CBA" w:rsidRPr="00E65075" w:rsidRDefault="00AF3CBA" w:rsidP="00AF3CB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07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Порядку</w:t>
      </w:r>
    </w:p>
    <w:p w:rsidR="00AF3CBA" w:rsidRPr="00E65075" w:rsidRDefault="00AF3CBA" w:rsidP="00AF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bCs/>
          <w:sz w:val="26"/>
          <w:szCs w:val="26"/>
        </w:rPr>
        <w:t>Форма заявления на предоставление субсидии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городского поселения Федоровский</w:t>
      </w:r>
    </w:p>
    <w:p w:rsidR="00AF3CBA" w:rsidRPr="00E65075" w:rsidRDefault="00AF3CBA" w:rsidP="00AF3CBA">
      <w:pPr>
        <w:spacing w:after="0" w:line="360" w:lineRule="auto"/>
        <w:ind w:left="5103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на предоставление субсидии 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Заявитель 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65075">
        <w:rPr>
          <w:rFonts w:ascii="Times New Roman" w:eastAsia="Times New Roman" w:hAnsi="Times New Roman" w:cs="Times New Roman"/>
          <w:sz w:val="16"/>
          <w:szCs w:val="16"/>
        </w:rPr>
        <w:t>(полное наименование и организационно-правовая форма юридического лица</w:t>
      </w:r>
      <w:proofErr w:type="gramEnd"/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65075">
        <w:rPr>
          <w:rFonts w:ascii="Times New Roman" w:eastAsia="Times New Roman" w:hAnsi="Times New Roman" w:cs="Times New Roman"/>
          <w:sz w:val="16"/>
          <w:szCs w:val="16"/>
        </w:rPr>
        <w:t>или Ф.И.О. индивидуального предпринимателя)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в лице ________________________________________________________________________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65075">
        <w:rPr>
          <w:rFonts w:ascii="Times New Roman" w:eastAsia="Times New Roman" w:hAnsi="Times New Roman" w:cs="Times New Roman"/>
          <w:sz w:val="16"/>
          <w:szCs w:val="16"/>
        </w:rPr>
        <w:t xml:space="preserve"> (фамилия, имя, отчество, должность руководителя или доверенного лица)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65075">
        <w:rPr>
          <w:rFonts w:ascii="Times New Roman" w:eastAsia="Times New Roman" w:hAnsi="Times New Roman" w:cs="Times New Roman"/>
          <w:sz w:val="16"/>
          <w:szCs w:val="16"/>
        </w:rPr>
        <w:t>(№ доверенности, дата выдачи, срок действия)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Прошу предоставить субсидию на возмещение фактически произведенных затрат в рамках реализации подпрограммы «Поддержка малого и среднего предпринимательства» муниципальной программы городского поселения Федоровский «Создание условий для экономического развития городского поселения Федоровский»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в размере______________________________________________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размер собственных вложений_________________________________________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F3CBA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(рублей), что составляет ________________% от суммы субсидии: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4821"/>
      </w:tblGrid>
      <w:tr w:rsidR="00AF3CBA" w:rsidRPr="00E65075" w:rsidTr="0006783B">
        <w:tc>
          <w:tcPr>
            <w:tcW w:w="5068" w:type="dxa"/>
            <w:shd w:val="clear" w:color="auto" w:fill="auto"/>
          </w:tcPr>
          <w:p w:rsidR="00AF3CBA" w:rsidRPr="00E65075" w:rsidRDefault="00AF3CBA" w:rsidP="000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821" w:type="dxa"/>
            <w:shd w:val="clear" w:color="auto" w:fill="auto"/>
          </w:tcPr>
          <w:p w:rsidR="00AF3CBA" w:rsidRPr="00E65075" w:rsidRDefault="00AF3CBA" w:rsidP="0006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расходов,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AF3CBA" w:rsidRPr="00E65075" w:rsidTr="0006783B">
        <w:tc>
          <w:tcPr>
            <w:tcW w:w="5068" w:type="dxa"/>
            <w:shd w:val="clear" w:color="auto" w:fill="auto"/>
          </w:tcPr>
          <w:p w:rsidR="00AF3CBA" w:rsidRPr="00E65075" w:rsidRDefault="00AF3CBA" w:rsidP="000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shd w:val="clear" w:color="auto" w:fill="auto"/>
          </w:tcPr>
          <w:p w:rsidR="00AF3CBA" w:rsidRPr="00E65075" w:rsidRDefault="00AF3CBA" w:rsidP="0006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3CBA" w:rsidRPr="00E65075" w:rsidTr="0006783B">
        <w:tc>
          <w:tcPr>
            <w:tcW w:w="5068" w:type="dxa"/>
            <w:shd w:val="clear" w:color="auto" w:fill="auto"/>
          </w:tcPr>
          <w:p w:rsidR="00AF3CBA" w:rsidRPr="00E65075" w:rsidRDefault="00AF3CBA" w:rsidP="000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shd w:val="clear" w:color="auto" w:fill="auto"/>
          </w:tcPr>
          <w:p w:rsidR="00AF3CBA" w:rsidRPr="00E65075" w:rsidRDefault="00AF3CBA" w:rsidP="000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3CBA" w:rsidRPr="00E65075" w:rsidTr="0006783B">
        <w:tc>
          <w:tcPr>
            <w:tcW w:w="5068" w:type="dxa"/>
            <w:shd w:val="clear" w:color="auto" w:fill="auto"/>
          </w:tcPr>
          <w:p w:rsidR="00AF3CBA" w:rsidRPr="00E65075" w:rsidRDefault="00AF3CBA" w:rsidP="000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shd w:val="clear" w:color="auto" w:fill="auto"/>
          </w:tcPr>
          <w:p w:rsidR="00AF3CBA" w:rsidRPr="00E65075" w:rsidRDefault="00AF3CBA" w:rsidP="000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3CBA" w:rsidRPr="00E65075" w:rsidTr="0006783B">
        <w:tc>
          <w:tcPr>
            <w:tcW w:w="5068" w:type="dxa"/>
            <w:shd w:val="clear" w:color="auto" w:fill="auto"/>
          </w:tcPr>
          <w:p w:rsidR="00AF3CBA" w:rsidRPr="00E65075" w:rsidRDefault="00AF3CBA" w:rsidP="000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821" w:type="dxa"/>
            <w:shd w:val="clear" w:color="auto" w:fill="auto"/>
          </w:tcPr>
          <w:p w:rsidR="00AF3CBA" w:rsidRPr="00E65075" w:rsidRDefault="00AF3CBA" w:rsidP="000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1. Информация о заявителе: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ОГРН (ОГРНИП) 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ИНН (КПП)_____________________________________________________________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Юридический адрес: 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Фактический адрес:_________________________________________________________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5D1C16" w:rsidRDefault="00AF3CBA" w:rsidP="00AF3CB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5D1C16">
        <w:rPr>
          <w:rFonts w:ascii="Times New Roman" w:eastAsia="Times New Roman" w:hAnsi="Times New Roman" w:cs="Times New Roman"/>
          <w:sz w:val="26"/>
          <w:szCs w:val="26"/>
        </w:rPr>
        <w:t>Дата государственной регистрации_____________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5D1C16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D1C16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Основные виды экономической деятельности (в соответствии с кодами ОКВЭД):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для перечисления денежных средств: 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Наименование банка_______________________________________________________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65075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E65075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E65075">
        <w:rPr>
          <w:rFonts w:ascii="Times New Roman" w:eastAsia="Times New Roman" w:hAnsi="Times New Roman" w:cs="Times New Roman"/>
          <w:sz w:val="26"/>
          <w:szCs w:val="26"/>
        </w:rPr>
        <w:t>сч</w:t>
      </w:r>
      <w:proofErr w:type="spellEnd"/>
      <w:r w:rsidRPr="00E65075">
        <w:rPr>
          <w:rFonts w:ascii="Times New Roman" w:eastAsia="Times New Roman" w:hAnsi="Times New Roman" w:cs="Times New Roman"/>
          <w:sz w:val="26"/>
          <w:szCs w:val="26"/>
        </w:rPr>
        <w:t>. _________________________________________________________________________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lastRenderedPageBreak/>
        <w:t>К/</w:t>
      </w:r>
      <w:proofErr w:type="spellStart"/>
      <w:r w:rsidRPr="00E65075">
        <w:rPr>
          <w:rFonts w:ascii="Times New Roman" w:eastAsia="Times New Roman" w:hAnsi="Times New Roman" w:cs="Times New Roman"/>
          <w:sz w:val="26"/>
          <w:szCs w:val="26"/>
        </w:rPr>
        <w:t>сч</w:t>
      </w:r>
      <w:proofErr w:type="spellEnd"/>
      <w:r w:rsidRPr="00E65075">
        <w:rPr>
          <w:rFonts w:ascii="Times New Roman" w:eastAsia="Times New Roman" w:hAnsi="Times New Roman" w:cs="Times New Roman"/>
          <w:sz w:val="26"/>
          <w:szCs w:val="26"/>
        </w:rPr>
        <w:t>. _________________________________________________________________________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БИК _________________________________________________________________________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Форма (режим) налогообложения по заявленному виду деятельности:  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Контакты (тел., </w:t>
      </w:r>
      <w:proofErr w:type="spellStart"/>
      <w:r w:rsidRPr="00E65075"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 w:rsidRPr="00E65075">
        <w:rPr>
          <w:rFonts w:ascii="Times New Roman" w:eastAsia="Times New Roman" w:hAnsi="Times New Roman" w:cs="Times New Roman"/>
          <w:sz w:val="26"/>
          <w:szCs w:val="26"/>
        </w:rPr>
        <w:t>) __________________________________________________________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2. Наличие приоритетного права предоставления субсидии: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E65075">
        <w:rPr>
          <w:rFonts w:ascii="Times New Roman" w:eastAsia="Times New Roman" w:hAnsi="Times New Roman" w:cs="Times New Roman"/>
          <w:sz w:val="24"/>
          <w:szCs w:val="24"/>
        </w:rPr>
        <w:t xml:space="preserve">если относится, то указать </w:t>
      </w:r>
      <w:proofErr w:type="gramStart"/>
      <w:r w:rsidRPr="00E65075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E650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3. Сведения об отнесении субъекта к социальному предпринимательству </w:t>
      </w:r>
      <w:r w:rsidRPr="00E6507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F3CBA" w:rsidRPr="00E65075" w:rsidRDefault="00AF3CBA" w:rsidP="00AF3C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proofErr w:type="gramStart"/>
      <w:r w:rsidRPr="00E65075">
        <w:rPr>
          <w:rFonts w:ascii="Times New Roman" w:eastAsia="Times New Roman" w:hAnsi="Times New Roman" w:cs="Times New Roman"/>
          <w:sz w:val="26"/>
          <w:szCs w:val="26"/>
        </w:rPr>
        <w:t>Количество трудоустроенных инвалидов, граждан пожилого возраста, лиц, находящихся в трудной жизненной ситуации, же</w:t>
      </w:r>
      <w:r>
        <w:rPr>
          <w:rFonts w:ascii="Times New Roman" w:eastAsia="Times New Roman" w:hAnsi="Times New Roman" w:cs="Times New Roman"/>
          <w:sz w:val="26"/>
          <w:szCs w:val="26"/>
        </w:rPr>
        <w:t>нщин, имеющих детей в возрасте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 до 7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работников</w:t>
      </w:r>
      <w:proofErr w:type="gramEnd"/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 составляет не менее 50%; а доля в фонде оплаты труда - не менее 25% всего,_____________________________________________________________в том числе ____________________________________________________________________________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3.2. Осуществление деятельности по предоставлению услуг (производству товаров, выполнению работ) в следующих сферах деятельности: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384"/>
      </w:tblGrid>
      <w:tr w:rsidR="00AF3CBA" w:rsidRPr="00E65075" w:rsidTr="0006783B">
        <w:tc>
          <w:tcPr>
            <w:tcW w:w="568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rect id="Прямоугольник 12" o:spid="_x0000_s1026" style="position:absolute;left:0;text-align:left;margin-left:4.7pt;margin-top:4.4pt;width:10.6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"/>
              </w:pict>
            </w:r>
          </w:p>
        </w:tc>
        <w:tc>
          <w:tcPr>
            <w:tcW w:w="9384" w:type="dxa"/>
            <w:shd w:val="clear" w:color="auto" w:fill="auto"/>
          </w:tcPr>
          <w:p w:rsidR="00AF3CBA" w:rsidRPr="00E65075" w:rsidRDefault="00AF3CBA" w:rsidP="00067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содействие профессиональной ориентации и трудоустройству, включая содействие занятости и </w:t>
            </w:r>
            <w:proofErr w:type="spellStart"/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самозанятости</w:t>
            </w:r>
            <w:proofErr w:type="spellEnd"/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лиц, относящихся к социально незащищённым группам граждан</w:t>
            </w:r>
          </w:p>
        </w:tc>
      </w:tr>
      <w:tr w:rsidR="00AF3CBA" w:rsidRPr="00E65075" w:rsidTr="0006783B">
        <w:tc>
          <w:tcPr>
            <w:tcW w:w="568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4" w:type="dxa"/>
            <w:shd w:val="clear" w:color="auto" w:fill="auto"/>
          </w:tcPr>
          <w:p w:rsidR="00AF3CBA" w:rsidRPr="00E65075" w:rsidRDefault="00AF3CBA" w:rsidP="00067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обслуживание лиц, относящихся к социально незащищённым группам граждан, и семей с детьми в сфере:</w:t>
            </w:r>
          </w:p>
        </w:tc>
      </w:tr>
      <w:tr w:rsidR="00AF3CBA" w:rsidRPr="00E65075" w:rsidTr="0006783B">
        <w:tc>
          <w:tcPr>
            <w:tcW w:w="568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rect id="Прямоугольник 11" o:spid="_x0000_s1027" style="position:absolute;left:0;text-align:left;margin-left:4.7pt;margin-top:-.05pt;width:10.65pt;height:1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"/>
              </w:pict>
            </w:r>
          </w:p>
        </w:tc>
        <w:tc>
          <w:tcPr>
            <w:tcW w:w="9384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>здравоохранения</w:t>
            </w:r>
          </w:p>
        </w:tc>
      </w:tr>
      <w:tr w:rsidR="00AF3CBA" w:rsidRPr="00E65075" w:rsidTr="0006783B">
        <w:tc>
          <w:tcPr>
            <w:tcW w:w="568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rect id="Прямоугольник 10" o:spid="_x0000_s1028" style="position:absolute;left:0;text-align:left;margin-left:4.7pt;margin-top:1.75pt;width:10.65pt;height:1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jdRg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"/>
              </w:pict>
            </w:r>
          </w:p>
        </w:tc>
        <w:tc>
          <w:tcPr>
            <w:tcW w:w="9384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физической культуры и массового спорта, проведение занятий в детских </w:t>
            </w:r>
          </w:p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молодёжных </w:t>
            </w:r>
            <w:proofErr w:type="gramStart"/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кружках</w:t>
            </w:r>
            <w:proofErr w:type="gramEnd"/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секциях, студиях</w:t>
            </w:r>
          </w:p>
        </w:tc>
      </w:tr>
      <w:tr w:rsidR="00AF3CBA" w:rsidRPr="00E65075" w:rsidTr="0006783B">
        <w:tc>
          <w:tcPr>
            <w:tcW w:w="568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rect id="Прямоугольник 9" o:spid="_x0000_s1029" style="position:absolute;left:0;text-align:left;margin-left:4.7pt;margin-top:.6pt;width:10.65pt;height:1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YhRQ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"/>
              </w:pict>
            </w:r>
          </w:p>
        </w:tc>
        <w:tc>
          <w:tcPr>
            <w:tcW w:w="9384" w:type="dxa"/>
            <w:shd w:val="clear" w:color="auto" w:fill="auto"/>
          </w:tcPr>
          <w:p w:rsidR="00AF3CBA" w:rsidRPr="00E65075" w:rsidRDefault="00AF3CBA" w:rsidP="00067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 дошкольных образовательных организаций</w:t>
            </w:r>
          </w:p>
        </w:tc>
      </w:tr>
      <w:tr w:rsidR="00AF3CBA" w:rsidRPr="00E65075" w:rsidTr="0006783B">
        <w:trPr>
          <w:trHeight w:val="469"/>
        </w:trPr>
        <w:tc>
          <w:tcPr>
            <w:tcW w:w="568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rect id="Прямоугольник 8" o:spid="_x0000_s1030" style="position:absolute;left:0;text-align:left;margin-left:4.7pt;margin-top:3.15pt;width:10.65pt;height:1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v2RQ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"/>
              </w:pict>
            </w:r>
          </w:p>
        </w:tc>
        <w:tc>
          <w:tcPr>
            <w:tcW w:w="9384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оказания платных услуг по присмотру за детьми и больными</w:t>
            </w:r>
          </w:p>
        </w:tc>
      </w:tr>
      <w:tr w:rsidR="00AF3CBA" w:rsidRPr="00E65075" w:rsidTr="0006783B">
        <w:tc>
          <w:tcPr>
            <w:tcW w:w="568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rect id="Прямоугольник 7" o:spid="_x0000_s1031" style="position:absolute;left:0;text-align:left;margin-left:4.7pt;margin-top:10.95pt;width:10.65pt;height:1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G2RQ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"/>
              </w:pict>
            </w:r>
          </w:p>
        </w:tc>
        <w:tc>
          <w:tcPr>
            <w:tcW w:w="9384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социального туризма в части экскурсионно-познавательных туров для лиц, относящихся к социально незащищенным группам граждан</w:t>
            </w:r>
          </w:p>
        </w:tc>
      </w:tr>
      <w:tr w:rsidR="00AF3CBA" w:rsidRPr="00E65075" w:rsidTr="0006783B">
        <w:tc>
          <w:tcPr>
            <w:tcW w:w="568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rect id="Прямоугольник 6" o:spid="_x0000_s1032" style="position:absolute;left:0;text-align:left;margin-left:4.7pt;margin-top:4.55pt;width:10.65pt;height:1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"/>
              </w:pict>
            </w:r>
          </w:p>
        </w:tc>
        <w:tc>
          <w:tcPr>
            <w:tcW w:w="9384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оказания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      </w:r>
          </w:p>
        </w:tc>
      </w:tr>
      <w:tr w:rsidR="00AF3CBA" w:rsidRPr="00E65075" w:rsidTr="0006783B">
        <w:tc>
          <w:tcPr>
            <w:tcW w:w="568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rect id="Прямоугольник 5" o:spid="_x0000_s1033" style="position:absolute;left:0;text-align:left;margin-left:3.95pt;margin-top:2.75pt;width:10.65pt;height:1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vCRg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"/>
              </w:pict>
            </w:r>
          </w:p>
        </w:tc>
        <w:tc>
          <w:tcPr>
            <w:tcW w:w="9384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производства и (или) реализации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</w:t>
            </w:r>
          </w:p>
        </w:tc>
      </w:tr>
      <w:tr w:rsidR="00AF3CBA" w:rsidRPr="00E65075" w:rsidTr="0006783B">
        <w:tc>
          <w:tcPr>
            <w:tcW w:w="568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lastRenderedPageBreak/>
              <w:pict>
                <v:rect id="Прямоугольник 4" o:spid="_x0000_s1034" style="position:absolute;left:0;text-align:left;margin-left:2.65pt;margin-top:4pt;width:10.65pt;height:1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YVRQ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"/>
              </w:pict>
            </w:r>
          </w:p>
        </w:tc>
        <w:tc>
          <w:tcPr>
            <w:tcW w:w="9384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обеспечения культурно-просветительской деятельности (музеи, театры, школы-студии, музыкальные учреждения, творческие мастерские)</w:t>
            </w:r>
          </w:p>
        </w:tc>
      </w:tr>
      <w:tr w:rsidR="00AF3CBA" w:rsidRPr="00E65075" w:rsidTr="0006783B">
        <w:tc>
          <w:tcPr>
            <w:tcW w:w="568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rect id="Прямоугольник 3" o:spid="_x0000_s1035" style="position:absolute;left:0;text-align:left;margin-left:2.65pt;margin-top:2.85pt;width:10.65pt;height:1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VeRg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"/>
              </w:pict>
            </w:r>
          </w:p>
        </w:tc>
        <w:tc>
          <w:tcPr>
            <w:tcW w:w="9384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предоставления образовательных услуг лицам, относящимся к социально незащищённым группам граждан</w:t>
            </w:r>
          </w:p>
        </w:tc>
      </w:tr>
      <w:tr w:rsidR="00AF3CBA" w:rsidRPr="00E65075" w:rsidTr="0006783B">
        <w:tc>
          <w:tcPr>
            <w:tcW w:w="568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pict>
                <v:rect id="Прямоугольник 2" o:spid="_x0000_s1036" style="position:absolute;left:0;text-align:left;margin-left:4.7pt;margin-top:3.95pt;width:10.65pt;height:1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iJRQIAAEwEAAAOAAAAZHJzL2Uyb0RvYy54bWysVM2O0zAQviPxDpbvNE1o2d1o09WqSxHS&#10;AistPIDrOI2FY5ux27SckLgi8Qg8BBfEzz5D+kaMnW7pAidEDpbHM/P5m2/GOT1bN4qsBDhpdEHT&#10;wZASobkppV4U9NXL2YNjSpxnumTKaFHQjXD0bHL/3mlrc5GZ2qhSAEEQ7fLWFrT23uZJ4ngtGuYG&#10;xgqNzspAwzyasEhKYC2iNyrJhsN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"/>
              </w:pict>
            </w:r>
          </w:p>
        </w:tc>
        <w:tc>
          <w:tcPr>
            <w:tcW w:w="9384" w:type="dxa"/>
            <w:shd w:val="clear" w:color="auto" w:fill="auto"/>
          </w:tcPr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содействия вовлечению в социально-активную деятельность лиц, относящихся </w:t>
            </w:r>
          </w:p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социально незащищённым группам граждан, а также лиц, освобождённых </w:t>
            </w:r>
          </w:p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 лишения свободы в течение 2 лет и лиц, страдающих наркоманией </w:t>
            </w:r>
          </w:p>
          <w:p w:rsidR="00AF3CBA" w:rsidRPr="00E65075" w:rsidRDefault="00AF3CBA" w:rsidP="0006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5075">
              <w:rPr>
                <w:rFonts w:ascii="Times New Roman" w:eastAsia="Times New Roman" w:hAnsi="Times New Roman" w:cs="Times New Roman"/>
                <w:sz w:val="26"/>
                <w:szCs w:val="26"/>
              </w:rPr>
              <w:t>и алкоголизмом</w:t>
            </w:r>
          </w:p>
        </w:tc>
      </w:tr>
    </w:tbl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4.Среднесписочная численность работников на последнюю отчётную дату  составляет:________________________________________________________________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 xml:space="preserve">5. Настоящим подтверждаю, </w:t>
      </w:r>
      <w:proofErr w:type="spellStart"/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>что__________________________________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_____</w:t>
      </w:r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_</w:t>
      </w:r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>_____</w:t>
      </w:r>
      <w:proofErr w:type="spellEnd"/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>: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left="3417" w:firstLine="1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65075">
        <w:rPr>
          <w:rFonts w:ascii="Times New Roman" w:eastAsia="Times New Roman" w:hAnsi="Times New Roman" w:cs="Times New Roman"/>
          <w:sz w:val="16"/>
          <w:szCs w:val="16"/>
        </w:rPr>
        <w:t>(полное наименование и организационно-правовая форма юридического лица</w:t>
      </w:r>
      <w:proofErr w:type="gramEnd"/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65075">
        <w:rPr>
          <w:rFonts w:ascii="Times New Roman" w:eastAsia="Times New Roman" w:hAnsi="Times New Roman" w:cs="Times New Roman"/>
          <w:sz w:val="16"/>
          <w:szCs w:val="16"/>
        </w:rPr>
        <w:t>или Ф.И.О. индивидуального предпринимателя)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3CBA" w:rsidRPr="00E65075" w:rsidRDefault="00AF3CBA" w:rsidP="00AF3CBA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_____</w:t>
      </w:r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>______</w:t>
      </w:r>
    </w:p>
    <w:p w:rsidR="00AF3CBA" w:rsidRPr="00E65075" w:rsidRDefault="00AF3CBA" w:rsidP="00AF3CBA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не является кредитной организацией, страховой организацией (за исключением потребительских кооперативов), инвестиционным фондом, </w:t>
      </w:r>
      <w:r w:rsidRPr="00E65075">
        <w:rPr>
          <w:rFonts w:ascii="Times New Roman" w:eastAsia="Times New Roman" w:hAnsi="Times New Roman" w:cs="Times New Roman"/>
          <w:spacing w:val="-4"/>
          <w:sz w:val="26"/>
          <w:szCs w:val="26"/>
        </w:rPr>
        <w:t>негосударственным пенсионным фондом, профессиональным участником рынка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 ценных бумаг, ломбардом;</w:t>
      </w: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не осуществляет деятельность в сфере игорного бизнеса; </w:t>
      </w: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по производству и реализации подакцизных товаров; </w:t>
      </w: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деятельность по добыче и реализации полезных ископаемых, за исключением общераспространенных полезных ископаемых;</w:t>
      </w: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 не является участником соглашений о разделе продукции;</w:t>
      </w: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не является нерезидентом Российской Федерации в порядке, установленном </w:t>
      </w:r>
      <w:hyperlink r:id="rId12" w:history="1">
        <w:r w:rsidRPr="00E65075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валютном регулировании и валютном </w:t>
      </w:r>
      <w:proofErr w:type="gramStart"/>
      <w:r w:rsidRPr="00E65075">
        <w:rPr>
          <w:rFonts w:ascii="Times New Roman" w:eastAsia="Times New Roman" w:hAnsi="Times New Roman" w:cs="Times New Roman"/>
          <w:sz w:val="26"/>
          <w:szCs w:val="26"/>
        </w:rPr>
        <w:t>контроле, за</w:t>
      </w:r>
      <w:proofErr w:type="gramEnd"/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 исключением случаев, предусмотренных международными договорами Российской Федерации;</w:t>
      </w: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не имеет задолженности по уплате  налогов и сборов в бюджеты всех уровней и государственные внебюджетные фонды</w:t>
      </w:r>
      <w:r w:rsidRPr="00E65075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уведомлено, что информация о предприятии будет внесена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E65075">
        <w:rPr>
          <w:rFonts w:ascii="Times New Roman" w:eastAsia="Times New Roman" w:hAnsi="Times New Roman" w:cs="Times New Roman"/>
          <w:spacing w:val="-4"/>
          <w:sz w:val="26"/>
          <w:szCs w:val="26"/>
        </w:rPr>
        <w:t>«О развитии малого и среднего предпринимательства в Российской Федерации»;</w:t>
      </w: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предупреждено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>6. Настоящим подтверждаю, что, в отношении ______________________________________________________________________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___</w:t>
      </w:r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>____: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65075">
        <w:rPr>
          <w:rFonts w:ascii="Times New Roman" w:eastAsia="Times New Roman" w:hAnsi="Times New Roman" w:cs="Times New Roman"/>
          <w:sz w:val="14"/>
          <w:szCs w:val="14"/>
        </w:rPr>
        <w:t>(полное наименование и организационно-правовая форма юридического лица</w:t>
      </w:r>
      <w:proofErr w:type="gramEnd"/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65075">
        <w:rPr>
          <w:rFonts w:ascii="Times New Roman" w:eastAsia="Times New Roman" w:hAnsi="Times New Roman" w:cs="Times New Roman"/>
          <w:sz w:val="14"/>
          <w:szCs w:val="14"/>
        </w:rPr>
        <w:t>или Ф.И.О. индивидуального предпринимателя)</w:t>
      </w: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ранее уполномоченным органом исполнительной власти Ханты-Мансийского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Югры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, муниципальным образованием Ханты-Мансийского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Югры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, муниципальным образованием </w:t>
      </w:r>
      <w:proofErr w:type="spellStart"/>
      <w:r w:rsidRPr="00E65075"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proofErr w:type="spellEnd"/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 район, организациями инфраструктуры поддержки субъектов малого и среднего предпринимательства автономного округа не было принято решение об оказании поддержки по тем же основаниям, </w:t>
      </w:r>
      <w:proofErr w:type="gramStart"/>
      <w:r w:rsidRPr="00E65075">
        <w:rPr>
          <w:rFonts w:ascii="Times New Roman" w:eastAsia="Times New Roman" w:hAnsi="Times New Roman" w:cs="Times New Roman"/>
          <w:sz w:val="26"/>
          <w:szCs w:val="26"/>
        </w:rPr>
        <w:t>на те</w:t>
      </w:r>
      <w:proofErr w:type="gramEnd"/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 же цели;</w:t>
      </w: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ранее не было принято решение об оказании аналогичной поддержки (поддержки, </w:t>
      </w:r>
      <w:proofErr w:type="gramStart"/>
      <w:r w:rsidRPr="00E65075">
        <w:rPr>
          <w:rFonts w:ascii="Times New Roman" w:eastAsia="Times New Roman" w:hAnsi="Times New Roman" w:cs="Times New Roman"/>
          <w:sz w:val="26"/>
          <w:szCs w:val="26"/>
        </w:rPr>
        <w:t>условия</w:t>
      </w:r>
      <w:proofErr w:type="gramEnd"/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 оказания которой совпадают, включая форму, вид поддержки и цели ее оказания) и сроки е оказания не истекли;</w:t>
      </w: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в отношении юридического лица не принято решение о ликвидации, реорганизации, банкротстве, в отношении индивидуального предпринимателя не принято решение о прекращении деятельности в качестве индивидуального предпринимателя;</w:t>
      </w: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отсутствует решение арбитражного суда о признании банкротом и об открытии конкурсного производства.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F3CBA" w:rsidRPr="00E65075" w:rsidRDefault="00AF3CBA" w:rsidP="00AF3CBA">
      <w:pP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7. Настоящим подтверждаю, что </w:t>
      </w: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pacing w:val="-4"/>
          <w:sz w:val="26"/>
          <w:szCs w:val="26"/>
        </w:rPr>
        <w:t>деятельность ____________________________________________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______</w:t>
      </w:r>
      <w:r w:rsidRPr="00E65075">
        <w:rPr>
          <w:rFonts w:ascii="Times New Roman" w:eastAsia="Times New Roman" w:hAnsi="Times New Roman" w:cs="Times New Roman"/>
          <w:spacing w:val="-4"/>
          <w:sz w:val="26"/>
          <w:szCs w:val="26"/>
        </w:rPr>
        <w:t>_____________</w:t>
      </w:r>
    </w:p>
    <w:p w:rsidR="00AF3CBA" w:rsidRPr="00E65075" w:rsidRDefault="00AF3CBA" w:rsidP="00AF3C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 </w:t>
      </w:r>
      <w:proofErr w:type="gramStart"/>
      <w:r w:rsidRPr="00E65075">
        <w:rPr>
          <w:rFonts w:ascii="Times New Roman" w:eastAsia="Times New Roman" w:hAnsi="Times New Roman" w:cs="Times New Roman"/>
          <w:spacing w:val="-4"/>
          <w:sz w:val="26"/>
          <w:szCs w:val="26"/>
        </w:rPr>
        <w:t>приостановлена</w:t>
      </w:r>
      <w:proofErr w:type="gramEnd"/>
      <w:r w:rsidRPr="00E6507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 порядке, предусмотренном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 Кодексом Российской Федерации об административных правонарушениях;</w:t>
      </w: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 xml:space="preserve">все предоставленные мною сведения и 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документы </w:t>
      </w:r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>являются достоверными.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>8. Настоящим подтверждаю, что_______________________________________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_____</w:t>
      </w:r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 xml:space="preserve">___ 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65075">
        <w:rPr>
          <w:rFonts w:ascii="Times New Roman" w:eastAsia="Times New Roman" w:hAnsi="Times New Roman" w:cs="Times New Roman"/>
          <w:sz w:val="14"/>
          <w:szCs w:val="14"/>
        </w:rPr>
        <w:t>(полное наименование и организационно-правовая форма юридического лица</w:t>
      </w:r>
      <w:proofErr w:type="gramEnd"/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65075">
        <w:rPr>
          <w:rFonts w:ascii="Times New Roman" w:eastAsia="Times New Roman" w:hAnsi="Times New Roman" w:cs="Times New Roman"/>
          <w:sz w:val="14"/>
          <w:szCs w:val="14"/>
        </w:rPr>
        <w:t>или Ф.И.О. индивидуального предпринимателя)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>ознакомлен:</w:t>
      </w: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 xml:space="preserve"> с порядком предоставления субсидии на возмещение фактически произведенных затрат субъектам малого и среднего предпринимательства в рамках реализации подпрограммы «Поддержка малого и среднего предпринимательства» муниципальной программы «Создание условий для экономического развития городского поселения Федоровский»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>9. В случае получения поддержки ____________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__</w:t>
      </w:r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>________________________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___</w:t>
      </w:r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>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left="3969" w:firstLine="708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65075">
        <w:rPr>
          <w:rFonts w:ascii="Times New Roman" w:eastAsia="Times New Roman" w:hAnsi="Times New Roman" w:cs="Times New Roman"/>
          <w:sz w:val="14"/>
          <w:szCs w:val="14"/>
        </w:rPr>
        <w:t>(полное наименование и организационно-правовая форма юридического лица</w:t>
      </w:r>
      <w:proofErr w:type="gramEnd"/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65075">
        <w:rPr>
          <w:rFonts w:ascii="Times New Roman" w:eastAsia="Times New Roman" w:hAnsi="Times New Roman" w:cs="Times New Roman"/>
          <w:sz w:val="14"/>
          <w:szCs w:val="14"/>
        </w:rPr>
        <w:t>или Ф.И.О. индивидуального предпринимателя)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 xml:space="preserve">обязуется </w:t>
      </w:r>
      <w:r w:rsidRPr="00E65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дня истечения одного года </w:t>
      </w:r>
      <w:proofErr w:type="gramStart"/>
      <w:r w:rsidRPr="00E65075">
        <w:rPr>
          <w:rFonts w:ascii="Times New Roman" w:eastAsia="Times New Roman" w:hAnsi="Times New Roman" w:cs="Times New Roman"/>
          <w:color w:val="000000"/>
          <w:sz w:val="26"/>
          <w:szCs w:val="26"/>
        </w:rPr>
        <w:t>с даты получения</w:t>
      </w:r>
      <w:proofErr w:type="gramEnd"/>
      <w:r w:rsidRPr="00E65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субсидии</w:t>
      </w:r>
      <w:r w:rsidRPr="00E65075">
        <w:rPr>
          <w:rFonts w:ascii="Times New Roman" w:eastAsia="Times New Roman" w:hAnsi="Times New Roman" w:cs="Times New Roman"/>
          <w:iCs/>
          <w:sz w:val="26"/>
          <w:szCs w:val="26"/>
        </w:rPr>
        <w:t>:</w:t>
      </w: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быть зарегистрированным (состоять на налоговом учёте) и осуществлять предпринимательскую деятельность на территории городского поселения Федоровский;</w:t>
      </w: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не осуществлять процедуру реорганизации (для юридических лиц);</w:t>
      </w:r>
    </w:p>
    <w:p w:rsidR="00AF3CBA" w:rsidRPr="00E65075" w:rsidRDefault="00AF3CBA" w:rsidP="00AF3C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65075">
        <w:rPr>
          <w:rFonts w:ascii="Times New Roman" w:eastAsia="Times New Roman" w:hAnsi="Times New Roman" w:cs="Times New Roman"/>
          <w:spacing w:val="-4"/>
          <w:sz w:val="26"/>
          <w:szCs w:val="26"/>
        </w:rPr>
        <w:t>предоставлять отчет</w:t>
      </w:r>
      <w:proofErr w:type="gramEnd"/>
      <w:r w:rsidRPr="00E6507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 Отдел.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10. Я,________________________________________________________________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AF3CBA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6507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E65075">
        <w:rPr>
          <w:rFonts w:ascii="Times New Roman" w:eastAsia="Times New Roman" w:hAnsi="Times New Roman" w:cs="Times New Roman"/>
          <w:sz w:val="16"/>
          <w:szCs w:val="16"/>
        </w:rPr>
        <w:t xml:space="preserve">фамилия, имя, отчество заявителя в случае обращения индивидуального предпринимателя или </w:t>
      </w:r>
      <w:proofErr w:type="gramEnd"/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65075">
        <w:rPr>
          <w:rFonts w:ascii="Times New Roman" w:eastAsia="Times New Roman" w:hAnsi="Times New Roman" w:cs="Times New Roman"/>
          <w:sz w:val="16"/>
          <w:szCs w:val="16"/>
        </w:rPr>
        <w:t>фамилия, имя, отчество единоличного исполнителя органа в случае обращения юридического лица)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Паспортные данные:____________________________________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Адрес фактического проживания:__________________________________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__________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даю согласие администрации городского поселения Федоровский, адрес: </w:t>
      </w:r>
      <w:proofErr w:type="spellStart"/>
      <w:r w:rsidRPr="00E6507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gramStart"/>
      <w:r w:rsidRPr="00E65075">
        <w:rPr>
          <w:rFonts w:ascii="Times New Roman" w:eastAsia="Times New Roman" w:hAnsi="Times New Roman" w:cs="Times New Roman"/>
          <w:sz w:val="26"/>
          <w:szCs w:val="26"/>
        </w:rPr>
        <w:t>.Ф</w:t>
      </w:r>
      <w:proofErr w:type="gramEnd"/>
      <w:r w:rsidRPr="00E65075">
        <w:rPr>
          <w:rFonts w:ascii="Times New Roman" w:eastAsia="Times New Roman" w:hAnsi="Times New Roman" w:cs="Times New Roman"/>
          <w:sz w:val="26"/>
          <w:szCs w:val="26"/>
        </w:rPr>
        <w:t>едоровский</w:t>
      </w:r>
      <w:proofErr w:type="spellEnd"/>
      <w:r w:rsidRPr="00E65075">
        <w:rPr>
          <w:rFonts w:ascii="Times New Roman" w:eastAsia="Times New Roman" w:hAnsi="Times New Roman" w:cs="Times New Roman"/>
          <w:sz w:val="26"/>
          <w:szCs w:val="26"/>
        </w:rPr>
        <w:t>, ул.Пионерная, д.30, на обработку самостоятельно или с привлечением третьих лиц, персональных данных в соответствии с Федеральным законом от 27.07.2006 №152-ФЗ «О персональных данных». Персональные данные предоставляю для обработки в целях предоставления поддержки субъектам малого и среднего предпринимательства.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Субъект персональных данных: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lastRenderedPageBreak/>
        <w:t>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>_____________</w:t>
      </w:r>
    </w:p>
    <w:p w:rsidR="00AF3CBA" w:rsidRPr="00D92A74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A74">
        <w:rPr>
          <w:rFonts w:ascii="Times New Roman" w:eastAsia="Times New Roman" w:hAnsi="Times New Roman" w:cs="Times New Roman"/>
          <w:sz w:val="24"/>
          <w:szCs w:val="24"/>
        </w:rPr>
        <w:t>Фамилия, имя, отчество, подпись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11. Опись документов прилагается на отдельном листе.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12.Ответ на заявление на предоставление субсидии прошу: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-направить на почтовый адрес:_________________________________________________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-направить на адрес электронной почты:_________________________________________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-выдать нарочно:_____________________________________________________________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_______________                      ________________                    _______________________</w:t>
      </w: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           (</w:t>
      </w:r>
      <w:r w:rsidRPr="00E65075">
        <w:rPr>
          <w:rFonts w:ascii="Times New Roman" w:eastAsia="Times New Roman" w:hAnsi="Times New Roman" w:cs="Times New Roman"/>
          <w:sz w:val="24"/>
          <w:szCs w:val="24"/>
        </w:rPr>
        <w:t>дата)</w:t>
      </w:r>
      <w:r w:rsidRPr="00E6507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Pr="00E65075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                   (Ф.И.О.)                       </w:t>
      </w:r>
    </w:p>
    <w:p w:rsidR="00AF3CBA" w:rsidRPr="00E65075" w:rsidRDefault="00AF3CBA" w:rsidP="00AF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0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М.П.</w:t>
      </w:r>
    </w:p>
    <w:p w:rsidR="00AF3CBA" w:rsidRPr="00E65075" w:rsidRDefault="00AF3CBA" w:rsidP="00AF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Pr="00E65075" w:rsidRDefault="00AF3CBA" w:rsidP="00AF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Pr="00E65075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Pr="00E65075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Pr="00E65075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Pr="00E65075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Pr="00E65075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Pr="00E65075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Pr="00E65075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Pr="00E65075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Pr="00E65075" w:rsidRDefault="00AF3CBA" w:rsidP="00AF3CBA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Отметка Отдела о принятии заявления и приложенных к нему документов:</w:t>
      </w:r>
    </w:p>
    <w:p w:rsidR="00AF3CBA" w:rsidRPr="00E65075" w:rsidRDefault="00AF3CBA" w:rsidP="00AF3CBA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6"/>
          <w:szCs w:val="26"/>
        </w:rPr>
      </w:pPr>
      <w:r w:rsidRPr="00E65075">
        <w:rPr>
          <w:rFonts w:ascii="Times New Roman" w:eastAsia="Times New Roman" w:hAnsi="Times New Roman" w:cs="Times New Roman"/>
          <w:sz w:val="26"/>
          <w:szCs w:val="26"/>
        </w:rPr>
        <w:t>Регистрационный номер:_____________ от «_____» ____________20___г.</w:t>
      </w:r>
    </w:p>
    <w:p w:rsidR="00AF3CBA" w:rsidRPr="00E65075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Pr="00E65075" w:rsidRDefault="00AF3CBA" w:rsidP="00AF3CBA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4"/>
          <w:szCs w:val="24"/>
        </w:rPr>
      </w:pPr>
      <w:r w:rsidRPr="00E65075">
        <w:rPr>
          <w:rFonts w:ascii="Times New Roman" w:eastAsia="Times New Roman" w:hAnsi="Times New Roman" w:cs="Times New Roman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075">
        <w:rPr>
          <w:rFonts w:ascii="Times New Roman" w:eastAsia="Times New Roman" w:hAnsi="Times New Roman" w:cs="Times New Roman"/>
          <w:sz w:val="24"/>
          <w:szCs w:val="24"/>
        </w:rPr>
        <w:t>специалиста Отдела ________________________   подпись________________</w:t>
      </w:r>
    </w:p>
    <w:p w:rsidR="00AF3CBA" w:rsidRPr="00E65075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Pr="00E65075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Default="00AF3CBA" w:rsidP="00AF3C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CBA" w:rsidRPr="00E65075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E65075">
        <w:rPr>
          <w:rFonts w:ascii="Arial" w:eastAsia="Times New Roman" w:hAnsi="Arial" w:cs="Arial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sz w:val="20"/>
          <w:szCs w:val="20"/>
          <w:vertAlign w:val="superscript"/>
        </w:rPr>
        <w:t>-----------------</w:t>
      </w:r>
      <w:r w:rsidRPr="00E65075">
        <w:rPr>
          <w:rFonts w:ascii="Arial" w:eastAsia="Times New Roman" w:hAnsi="Arial" w:cs="Arial"/>
          <w:sz w:val="20"/>
          <w:szCs w:val="20"/>
          <w:vertAlign w:val="superscript"/>
        </w:rPr>
        <w:t>---------------------------------------------</w:t>
      </w:r>
    </w:p>
    <w:p w:rsidR="00AF3CBA" w:rsidRDefault="00AF3CBA" w:rsidP="00AF3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5075">
        <w:rPr>
          <w:rFonts w:ascii="Times New Roman" w:eastAsia="Times New Roman" w:hAnsi="Times New Roman" w:cs="Times New Roman"/>
          <w:vertAlign w:val="superscript"/>
        </w:rPr>
        <w:t>1</w:t>
      </w:r>
      <w:r w:rsidRPr="00E65075">
        <w:rPr>
          <w:rFonts w:ascii="Times New Roman" w:eastAsia="Times New Roman" w:hAnsi="Times New Roman" w:cs="Times New Roman"/>
        </w:rPr>
        <w:t>Заполняется субъектами, осуществляющими деятельность в социальной сфере</w:t>
      </w:r>
    </w:p>
    <w:p w:rsidR="00AF3CBA" w:rsidRDefault="00AF3CBA"/>
    <w:sectPr w:rsidR="00AF3CBA" w:rsidSect="00AF3C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CBA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5EE3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3CBA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B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F3CBA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AF3CBA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AF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B7648C5098D793C0256215348BBB4637797FD8BCFD1044EC31C8FBED50D93BD15860DC2DF48D0CEj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B7648C5098D793C0256215348BBB4637796FD83C9D1044EC31C8FBED50D93BD15860DC2DF49D6CEjEK" TargetMode="External"/><Relationship Id="rId12" Type="http://schemas.openxmlformats.org/officeDocument/2006/relationships/hyperlink" Target="consultantplus://offline/ref=2ABF5617A33A8759EABFF6FD5FD655542BE14B6026269B82F408F4065A04FC7302B778D575D90A83W9y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9B7648C5098D793C0256215348BBB4637794F08BC5D1044EC31C8FBED50D93BD15860DC2DC4CD1CEjAK" TargetMode="External"/><Relationship Id="rId11" Type="http://schemas.openxmlformats.org/officeDocument/2006/relationships/hyperlink" Target="consultantplus://offline/ref=08641932FDE88C28E42563199C4437CFE5A799DB47102317D4AA796649C968B0F4B9F624145F8B35E6y7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E9B7648C5098D793C0256215348BBB4607896F684C5D1044EC31C8FBED50D93BD1586C0j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0335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6379</Words>
  <Characters>36365</Characters>
  <Application>Microsoft Office Word</Application>
  <DocSecurity>0</DocSecurity>
  <Lines>303</Lines>
  <Paragraphs>85</Paragraphs>
  <ScaleCrop>false</ScaleCrop>
  <Company>Grizli777</Company>
  <LinksUpToDate>false</LinksUpToDate>
  <CharactersWithSpaces>42659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2018-09-27T04:41:00Z</dcterms:created>
  <dcterms:modified xsi:type="dcterms:W3CDTF">2018-09-27T04:43:00Z</dcterms:modified>
</cp:coreProperties>
</file>