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5C" w:rsidRPr="00807C80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noProof/>
          <w:sz w:val="28"/>
          <w:szCs w:val="28"/>
        </w:rPr>
        <w:drawing>
          <wp:inline distT="0" distB="0" distL="0" distR="0">
            <wp:extent cx="542925" cy="723900"/>
            <wp:effectExtent l="19050" t="0" r="9525" b="0"/>
            <wp:docPr id="3" name="Рисунок 20" descr="федоровски11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федоровски11й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5C" w:rsidRPr="00807C80" w:rsidRDefault="0082655C" w:rsidP="008265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АДМИНИСТРАЦИЯ</w:t>
      </w:r>
    </w:p>
    <w:p w:rsidR="0082655C" w:rsidRPr="00807C80" w:rsidRDefault="0082655C" w:rsidP="008265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ГОРОДСКОго ПОСЕЛЕНИя федоровский</w:t>
      </w:r>
    </w:p>
    <w:p w:rsidR="0082655C" w:rsidRPr="00807C80" w:rsidRDefault="0082655C" w:rsidP="008265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caps/>
          <w:color w:val="000000"/>
          <w:sz w:val="28"/>
          <w:szCs w:val="28"/>
        </w:rPr>
      </w:pPr>
      <w:r w:rsidRPr="00807C80">
        <w:rPr>
          <w:rFonts w:ascii="Times New Roman" w:hAnsi="Times New Roman"/>
          <w:b/>
          <w:caps/>
          <w:color w:val="000000"/>
          <w:sz w:val="28"/>
          <w:szCs w:val="28"/>
        </w:rPr>
        <w:t>СУРГУТСКОГО РАЙОНА</w:t>
      </w:r>
    </w:p>
    <w:p w:rsidR="0082655C" w:rsidRPr="00807C80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7C80">
        <w:rPr>
          <w:rFonts w:ascii="Times New Roman" w:hAnsi="Times New Roman"/>
          <w:b/>
          <w:sz w:val="28"/>
          <w:szCs w:val="28"/>
        </w:rPr>
        <w:t>ХАНТЫ-МАНСИЙСКОГО АВТОНОМНОГО ОКРУГА - ЮГРЫ</w:t>
      </w:r>
    </w:p>
    <w:p w:rsidR="0082655C" w:rsidRPr="00807C80" w:rsidRDefault="0082655C" w:rsidP="0082655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807C80">
        <w:rPr>
          <w:rFonts w:ascii="Times New Roman" w:hAnsi="Times New Roman"/>
          <w:b/>
          <w:bCs/>
          <w:color w:val="000000"/>
          <w:sz w:val="28"/>
          <w:szCs w:val="28"/>
        </w:rPr>
        <w:t>Р</w:t>
      </w:r>
      <w:proofErr w:type="gramEnd"/>
      <w:r w:rsidRPr="00807C80">
        <w:rPr>
          <w:rFonts w:ascii="Times New Roman" w:hAnsi="Times New Roman"/>
          <w:b/>
          <w:bCs/>
          <w:color w:val="000000"/>
          <w:sz w:val="28"/>
          <w:szCs w:val="28"/>
        </w:rPr>
        <w:t xml:space="preserve"> А С П О Р Я Ж Е Н И Е</w:t>
      </w:r>
    </w:p>
    <w:p w:rsidR="0082655C" w:rsidRPr="006F0F33" w:rsidRDefault="0082655C" w:rsidP="0082655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2655C" w:rsidRPr="003D656A" w:rsidRDefault="0082655C" w:rsidP="008265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«1» ок</w:t>
      </w:r>
      <w:r w:rsidRPr="003D656A">
        <w:rPr>
          <w:rFonts w:ascii="Times New Roman" w:hAnsi="Times New Roman" w:cs="Times New Roman"/>
          <w:b/>
          <w:bCs/>
          <w:sz w:val="28"/>
          <w:szCs w:val="28"/>
        </w:rPr>
        <w:t xml:space="preserve">тября 2018 года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№175</w:t>
      </w:r>
      <w:r w:rsidRPr="003D656A">
        <w:rPr>
          <w:rFonts w:ascii="Times New Roman" w:hAnsi="Times New Roman" w:cs="Times New Roman"/>
          <w:b/>
          <w:bCs/>
          <w:sz w:val="28"/>
          <w:szCs w:val="28"/>
        </w:rPr>
        <w:t>-р</w:t>
      </w:r>
    </w:p>
    <w:p w:rsidR="0082655C" w:rsidRPr="003D656A" w:rsidRDefault="0082655C" w:rsidP="0082655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D656A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spellEnd"/>
      <w:r w:rsidRPr="003D656A">
        <w:rPr>
          <w:rFonts w:ascii="Times New Roman" w:hAnsi="Times New Roman" w:cs="Times New Roman"/>
          <w:b/>
          <w:bCs/>
          <w:sz w:val="28"/>
          <w:szCs w:val="28"/>
        </w:rPr>
        <w:t>. Федоровский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0759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редварительных итогах </w:t>
      </w:r>
      <w:proofErr w:type="gramStart"/>
      <w:r w:rsidRPr="0066145E">
        <w:rPr>
          <w:rFonts w:ascii="Times New Roman" w:hAnsi="Times New Roman"/>
          <w:sz w:val="28"/>
          <w:szCs w:val="28"/>
        </w:rPr>
        <w:t>социально-экономического</w:t>
      </w:r>
      <w:proofErr w:type="gramEnd"/>
      <w:r w:rsidRPr="0066145E">
        <w:rPr>
          <w:rFonts w:ascii="Times New Roman" w:hAnsi="Times New Roman"/>
          <w:sz w:val="28"/>
          <w:szCs w:val="28"/>
        </w:rPr>
        <w:t xml:space="preserve"> 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6145E">
        <w:rPr>
          <w:rFonts w:ascii="Times New Roman" w:hAnsi="Times New Roman"/>
          <w:sz w:val="28"/>
          <w:szCs w:val="28"/>
        </w:rPr>
        <w:t>развития городского поселения Федоровский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истекший 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текущего финансового года и ожидаемые итоги 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социально-экономического развития городского поселения 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за текущий финансовый год</w:t>
      </w: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5C" w:rsidRPr="00593EFC" w:rsidRDefault="0082655C" w:rsidP="0082655C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C">
        <w:rPr>
          <w:rFonts w:ascii="Times New Roman" w:hAnsi="Times New Roman"/>
          <w:sz w:val="28"/>
          <w:szCs w:val="28"/>
        </w:rPr>
        <w:t xml:space="preserve">В целях повышения эффективности планирования, </w:t>
      </w:r>
      <w:proofErr w:type="gramStart"/>
      <w:r w:rsidRPr="00593EFC">
        <w:rPr>
          <w:rFonts w:ascii="Times New Roman" w:hAnsi="Times New Roman"/>
          <w:sz w:val="28"/>
          <w:szCs w:val="28"/>
        </w:rPr>
        <w:t xml:space="preserve">подведя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редварительные итоги </w:t>
      </w:r>
      <w:r w:rsidRPr="0066145E">
        <w:rPr>
          <w:rFonts w:ascii="Times New Roman" w:hAnsi="Times New Roman"/>
          <w:sz w:val="28"/>
          <w:szCs w:val="28"/>
        </w:rPr>
        <w:t>социально-экономического развития городского поселения Федоровский</w:t>
      </w:r>
      <w:r>
        <w:rPr>
          <w:rFonts w:ascii="Times New Roman" w:hAnsi="Times New Roman"/>
          <w:sz w:val="28"/>
          <w:szCs w:val="28"/>
        </w:rPr>
        <w:t xml:space="preserve"> за истекший</w:t>
      </w:r>
      <w:proofErr w:type="gramEnd"/>
      <w:r>
        <w:rPr>
          <w:rFonts w:ascii="Times New Roman" w:hAnsi="Times New Roman"/>
          <w:sz w:val="28"/>
          <w:szCs w:val="28"/>
        </w:rPr>
        <w:t xml:space="preserve"> период текущего финансового года и ожидаемые итоги социально-экономического развития городского поселения Федоровский за текущий финансовый год</w:t>
      </w:r>
      <w:r w:rsidRPr="00593EFC">
        <w:rPr>
          <w:rFonts w:ascii="Times New Roman" w:hAnsi="Times New Roman"/>
          <w:sz w:val="28"/>
          <w:szCs w:val="28"/>
        </w:rPr>
        <w:t>, оценив динамику социально-экономического развития городского поселения Федоровский:</w:t>
      </w:r>
    </w:p>
    <w:p w:rsidR="0082655C" w:rsidRPr="00593EFC" w:rsidRDefault="0082655C" w:rsidP="0082655C">
      <w:pPr>
        <w:tabs>
          <w:tab w:val="left" w:pos="17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3EFC">
        <w:rPr>
          <w:rFonts w:ascii="Times New Roman" w:hAnsi="Times New Roman"/>
          <w:sz w:val="28"/>
          <w:szCs w:val="28"/>
        </w:rPr>
        <w:t xml:space="preserve">1. Принять к сведению 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редварительные итоги </w:t>
      </w:r>
      <w:r w:rsidRPr="0066145E">
        <w:rPr>
          <w:rFonts w:ascii="Times New Roman" w:hAnsi="Times New Roman"/>
          <w:sz w:val="28"/>
          <w:szCs w:val="28"/>
        </w:rPr>
        <w:t>социально-экономического развития городского поселения Федоровский</w:t>
      </w:r>
      <w:r>
        <w:rPr>
          <w:rFonts w:ascii="Times New Roman" w:hAnsi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городского поселения Федоровский за текущий финансовый год</w:t>
      </w:r>
      <w:r w:rsidRPr="00593EFC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/>
          <w:sz w:val="28"/>
          <w:szCs w:val="28"/>
        </w:rPr>
        <w:t>распоряжению</w:t>
      </w:r>
      <w:r w:rsidRPr="00593EFC">
        <w:rPr>
          <w:rFonts w:ascii="Times New Roman" w:hAnsi="Times New Roman"/>
          <w:sz w:val="28"/>
          <w:szCs w:val="28"/>
        </w:rPr>
        <w:t>.</w:t>
      </w:r>
    </w:p>
    <w:p w:rsidR="0082655C" w:rsidRPr="000375B5" w:rsidRDefault="0082655C" w:rsidP="008265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3EF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Управлению по организации деятельности органов местного самоуправления и </w:t>
      </w:r>
      <w:r w:rsidRPr="00593EFC">
        <w:rPr>
          <w:rFonts w:ascii="Times New Roman" w:hAnsi="Times New Roman"/>
          <w:sz w:val="28"/>
          <w:szCs w:val="28"/>
        </w:rPr>
        <w:t>социально</w:t>
      </w:r>
      <w:r>
        <w:rPr>
          <w:rFonts w:ascii="Times New Roman" w:hAnsi="Times New Roman"/>
          <w:sz w:val="28"/>
          <w:szCs w:val="28"/>
        </w:rPr>
        <w:t>му</w:t>
      </w:r>
      <w:r w:rsidRPr="00593EFC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ю</w:t>
      </w:r>
      <w:r w:rsidRPr="00593EFC">
        <w:rPr>
          <w:rFonts w:ascii="Times New Roman" w:hAnsi="Times New Roman"/>
          <w:sz w:val="28"/>
          <w:szCs w:val="28"/>
        </w:rPr>
        <w:t xml:space="preserve"> администрации городского </w:t>
      </w:r>
      <w:r w:rsidRPr="000375B5">
        <w:rPr>
          <w:rFonts w:ascii="Times New Roman" w:hAnsi="Times New Roman" w:cs="Times New Roman"/>
          <w:sz w:val="28"/>
          <w:szCs w:val="28"/>
        </w:rPr>
        <w:t>поселения Федоровский</w:t>
      </w:r>
      <w:r>
        <w:rPr>
          <w:rFonts w:ascii="Times New Roman" w:hAnsi="Times New Roman" w:cs="Times New Roman"/>
          <w:sz w:val="28"/>
          <w:szCs w:val="28"/>
        </w:rPr>
        <w:t xml:space="preserve"> (Сафронова М.А.)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Pr="000375B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5B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0375B5">
        <w:rPr>
          <w:rFonts w:ascii="Times New Roman" w:hAnsi="Times New Roman" w:cs="Times New Roman"/>
          <w:sz w:val="28"/>
          <w:szCs w:val="28"/>
        </w:rPr>
        <w:t>городского поселения Федоровский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655C" w:rsidRDefault="0082655C" w:rsidP="0082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55C" w:rsidRPr="004069EC" w:rsidRDefault="0082655C" w:rsidP="00826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069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69EC"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82655C" w:rsidRPr="004069EC" w:rsidRDefault="0082655C" w:rsidP="008265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69EC">
        <w:rPr>
          <w:rFonts w:ascii="Times New Roman" w:hAnsi="Times New Roman"/>
          <w:sz w:val="28"/>
          <w:szCs w:val="28"/>
        </w:rPr>
        <w:t>городского поселения Федоровский                                                          С.И. Пастушок</w:t>
      </w:r>
    </w:p>
    <w:p w:rsidR="0082655C" w:rsidRDefault="0082655C" w:rsidP="0082655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55C" w:rsidRPr="0066145E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8"/>
          <w:szCs w:val="28"/>
        </w:rPr>
      </w:pPr>
    </w:p>
    <w:p w:rsidR="0082655C" w:rsidRPr="008326F7" w:rsidRDefault="0082655C" w:rsidP="00826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26F7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</w:p>
    <w:p w:rsidR="0082655C" w:rsidRPr="008326F7" w:rsidRDefault="0082655C" w:rsidP="00826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326F7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Федоровский</w:t>
      </w:r>
    </w:p>
    <w:p w:rsidR="0082655C" w:rsidRDefault="0082655C" w:rsidP="008265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1.10.2018 №175</w:t>
      </w:r>
      <w:r w:rsidRPr="00B172D4">
        <w:rPr>
          <w:rFonts w:ascii="Times New Roman" w:eastAsia="Times New Roman" w:hAnsi="Times New Roman" w:cs="Times New Roman"/>
          <w:sz w:val="24"/>
          <w:szCs w:val="24"/>
        </w:rPr>
        <w:t>-р</w:t>
      </w:r>
    </w:p>
    <w:p w:rsidR="0082655C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655C" w:rsidRPr="0066145E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Предварительные итоги </w:t>
      </w:r>
      <w:r w:rsidRPr="0066145E">
        <w:rPr>
          <w:rFonts w:ascii="Times New Roman" w:hAnsi="Times New Roman"/>
          <w:sz w:val="28"/>
          <w:szCs w:val="28"/>
        </w:rPr>
        <w:t xml:space="preserve">социально-экономического развития </w:t>
      </w:r>
    </w:p>
    <w:p w:rsidR="0082655C" w:rsidRPr="0066145E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45E">
        <w:rPr>
          <w:rFonts w:ascii="Times New Roman" w:hAnsi="Times New Roman"/>
          <w:sz w:val="28"/>
          <w:szCs w:val="28"/>
        </w:rPr>
        <w:t>городского поселения Федоровский</w:t>
      </w:r>
      <w:r>
        <w:rPr>
          <w:rFonts w:ascii="Times New Roman" w:hAnsi="Times New Roman"/>
          <w:sz w:val="28"/>
          <w:szCs w:val="28"/>
        </w:rPr>
        <w:t xml:space="preserve"> за истекший период текущего финансового года и ожидаемые итоги социально-экономического развития городского поселения Федоровский за текущий финансовый год</w:t>
      </w:r>
    </w:p>
    <w:p w:rsidR="0082655C" w:rsidRPr="0066145E" w:rsidRDefault="0082655C" w:rsidP="008265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805" w:type="dxa"/>
        <w:tblInd w:w="-491" w:type="dxa"/>
        <w:tblLayout w:type="fixed"/>
        <w:tblLook w:val="04A0"/>
      </w:tblPr>
      <w:tblGrid>
        <w:gridCol w:w="3261"/>
        <w:gridCol w:w="1175"/>
        <w:gridCol w:w="1093"/>
        <w:gridCol w:w="1134"/>
        <w:gridCol w:w="1134"/>
        <w:gridCol w:w="1418"/>
        <w:gridCol w:w="1590"/>
      </w:tblGrid>
      <w:tr w:rsidR="0082655C" w:rsidRPr="00A07598" w:rsidTr="004B7B89">
        <w:trPr>
          <w:trHeight w:val="387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A07598">
              <w:rPr>
                <w:rFonts w:ascii="Times New Roman" w:hAnsi="Times New Roman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Январь-сентябрь 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Темп роста </w:t>
            </w:r>
            <w:r w:rsidRPr="00A07598">
              <w:rPr>
                <w:rFonts w:ascii="Times New Roman" w:hAnsi="Times New Roman"/>
              </w:rPr>
              <w:t>(снижения)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09/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C" w:rsidRPr="00A07598" w:rsidTr="004B7B89">
        <w:trPr>
          <w:trHeight w:val="845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Темп роста </w:t>
            </w:r>
            <w:r w:rsidRPr="00A07598">
              <w:rPr>
                <w:rFonts w:ascii="Times New Roman" w:hAnsi="Times New Roman"/>
              </w:rPr>
              <w:t>(снижения)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09/2018-12/2018</w:t>
            </w:r>
          </w:p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2655C" w:rsidRPr="00A07598" w:rsidTr="004B7B89">
        <w:trPr>
          <w:trHeight w:val="42"/>
          <w:tblHeader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A07598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0759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DD2810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810">
              <w:rPr>
                <w:rFonts w:ascii="Times New Roman" w:hAnsi="Times New Roman"/>
                <w:b/>
                <w:bCs/>
                <w:sz w:val="24"/>
                <w:szCs w:val="24"/>
              </w:rPr>
              <w:t>1. Демографические показатели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Численность постоянного населения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- на начало года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23375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502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- на конец года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3881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24008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- среднегодовая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23495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23755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Естественный прирост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-число </w:t>
            </w:r>
            <w:proofErr w:type="gramStart"/>
            <w:r w:rsidRPr="00A3311C">
              <w:rPr>
                <w:rFonts w:ascii="Times New Roman" w:hAnsi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137,8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- число </w:t>
            </w:r>
            <w:proofErr w:type="gramStart"/>
            <w:r w:rsidRPr="00A3311C">
              <w:rPr>
                <w:rFonts w:ascii="Times New Roman" w:hAnsi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155,5</w:t>
            </w:r>
          </w:p>
        </w:tc>
      </w:tr>
      <w:tr w:rsidR="0082655C" w:rsidRPr="00DD2810" w:rsidTr="004B7B89">
        <w:trPr>
          <w:trHeight w:val="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170,1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- число </w:t>
            </w:r>
            <w:proofErr w:type="gramStart"/>
            <w:r w:rsidRPr="00A3311C">
              <w:rPr>
                <w:rFonts w:ascii="Times New Roman" w:hAnsi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- число </w:t>
            </w:r>
            <w:proofErr w:type="gramStart"/>
            <w:r w:rsidRPr="00A3311C">
              <w:rPr>
                <w:rFonts w:ascii="Times New Roman" w:hAnsi="Times New Roman"/>
                <w:sz w:val="24"/>
                <w:szCs w:val="24"/>
              </w:rPr>
              <w:t>выбывших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107,4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181,1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интенсивности выбытия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252,9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Коэффициент (на 1000 жителей):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естественного прироста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10,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75,9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132,6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рождаемости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3,34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74,8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136,4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смертности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70,3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52,6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миграционного прироста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8,25,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169,4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132,1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 xml:space="preserve">интенсивности прибытия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51,93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38,03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</w:tr>
      <w:tr w:rsidR="0082655C" w:rsidRPr="00DD2810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3311C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311C">
              <w:rPr>
                <w:rFonts w:ascii="Times New Roman" w:hAnsi="Times New Roman"/>
                <w:sz w:val="24"/>
                <w:szCs w:val="24"/>
              </w:rPr>
              <w:t>интенсивности выбытия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311C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6,81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29,78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3311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57,3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D6D8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D85">
              <w:rPr>
                <w:rFonts w:ascii="Times New Roman" w:hAnsi="Times New Roman"/>
                <w:sz w:val="20"/>
                <w:szCs w:val="20"/>
              </w:rPr>
              <w:t>131,9</w:t>
            </w:r>
          </w:p>
        </w:tc>
      </w:tr>
      <w:tr w:rsidR="0082655C" w:rsidRPr="00DD2810" w:rsidTr="004B7B89">
        <w:trPr>
          <w:trHeight w:val="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DD2810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2810">
              <w:rPr>
                <w:rFonts w:ascii="Times New Roman" w:hAnsi="Times New Roman"/>
                <w:b/>
                <w:bCs/>
                <w:sz w:val="24"/>
                <w:szCs w:val="24"/>
              </w:rPr>
              <w:t>2. Производство агропромышленной продукции сельхозпредприятиями и крестьянскими (фермерскими) хозяйствами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D281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9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>Произведено сельскохозяйственной продукции в натуральном выражении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7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lastRenderedPageBreak/>
              <w:t>молоко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тыс.л.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172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82655C" w:rsidRPr="00A07598" w:rsidTr="004B7B89">
        <w:trPr>
          <w:trHeight w:val="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>мясо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6B2D">
              <w:rPr>
                <w:rFonts w:ascii="Times New Roman" w:hAnsi="Times New Roman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82655C" w:rsidRPr="00A07598" w:rsidTr="004B7B89">
        <w:trPr>
          <w:trHeight w:val="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>яйцо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тыс.шт.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F70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9F70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82655C" w:rsidRPr="00A07598" w:rsidTr="004B7B89">
        <w:trPr>
          <w:trHeight w:val="2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>Реализовано сельскохозяйственной продукции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3DF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DFD">
              <w:rPr>
                <w:rFonts w:ascii="Times New Roman" w:hAnsi="Times New Roman"/>
                <w:sz w:val="20"/>
                <w:szCs w:val="20"/>
              </w:rPr>
              <w:t>18365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3DF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18447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3DF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3DF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3DF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82655C" w:rsidRPr="00DA0D6F" w:rsidTr="004B7B89">
        <w:trPr>
          <w:trHeight w:val="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DA0D6F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0D6F">
              <w:rPr>
                <w:rFonts w:ascii="Times New Roman" w:hAnsi="Times New Roman"/>
                <w:b/>
                <w:bCs/>
                <w:sz w:val="24"/>
                <w:szCs w:val="24"/>
              </w:rPr>
              <w:t>3. Развитие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DA0D6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A0D6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DA0D6F" w:rsidTr="004B7B89">
        <w:trPr>
          <w:trHeight w:val="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1D39E1" w:rsidRDefault="0082655C" w:rsidP="004B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D39E1">
              <w:rPr>
                <w:rFonts w:ascii="Times New Roman" w:hAnsi="Times New Roman"/>
                <w:bCs/>
                <w:sz w:val="24"/>
                <w:szCs w:val="24"/>
              </w:rPr>
              <w:t>3.1. Субъекты малого и среднего предпринимательства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1D39E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9E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1D39E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9E1">
              <w:rPr>
                <w:rFonts w:ascii="Times New Roman" w:hAnsi="Times New Roman"/>
                <w:sz w:val="20"/>
                <w:szCs w:val="20"/>
              </w:rPr>
              <w:t>385 (301)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0762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62F">
              <w:rPr>
                <w:rFonts w:ascii="Times New Roman" w:hAnsi="Times New Roman"/>
                <w:sz w:val="20"/>
                <w:szCs w:val="20"/>
              </w:rPr>
              <w:t>371 (302)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0762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62F">
              <w:rPr>
                <w:rFonts w:ascii="Times New Roman" w:hAnsi="Times New Roman"/>
                <w:sz w:val="20"/>
                <w:szCs w:val="20"/>
              </w:rPr>
              <w:t>371 (302)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0762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62F">
              <w:rPr>
                <w:rFonts w:ascii="Times New Roman" w:hAnsi="Times New Roman"/>
                <w:sz w:val="20"/>
                <w:szCs w:val="20"/>
              </w:rPr>
              <w:t>96,3 (100,3)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0762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762F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DA0D6F" w:rsidTr="004B7B89">
        <w:trPr>
          <w:trHeight w:val="10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DA0D6F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Потребительский рынок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DA0D6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A0D6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A0D6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DA0D6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5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07598">
              <w:rPr>
                <w:rFonts w:ascii="Times New Roman" w:hAnsi="Times New Roman"/>
                <w:bCs/>
                <w:sz w:val="24"/>
                <w:szCs w:val="24"/>
              </w:rPr>
              <w:t>Всего объектов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8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 xml:space="preserve">.1. Предприятия торговли                    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07598">
              <w:rPr>
                <w:rFonts w:ascii="Times New Roman" w:hAnsi="Times New Roman"/>
                <w:sz w:val="20"/>
                <w:szCs w:val="20"/>
              </w:rPr>
              <w:t>2торг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61/</w:t>
            </w:r>
          </w:p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15021,0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</w:t>
            </w:r>
          </w:p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66/</w:t>
            </w:r>
          </w:p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15363,0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108,2/102,3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7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единиц/м2торг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35/7390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39/7739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39/7739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111,4/104,7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торговые центры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единиц/м2торг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4/6840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4/6840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павильоны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единиц/м2торг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12/705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13/698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13/698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108,3/99,9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палатки, киоски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единиц/м2торг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лощ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.2. Объекты бытового обслуживания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55E3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55E3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 ремонту, окраске и пошиву обуви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25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32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 ремонту и техническому обслуживанию бытовой радиоэлектронной аппаратуры, бытовых машин и приборов, изготовлению металлоконструкций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2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по техническому обслуживанию и ремонту транспортных средств, машин и оборудования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3E0523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E052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0523">
              <w:rPr>
                <w:rFonts w:ascii="Times New Roman" w:hAnsi="Times New Roman"/>
                <w:sz w:val="24"/>
                <w:szCs w:val="24"/>
              </w:rPr>
              <w:t>бани, душевые, сауны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E05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E052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>парикмахерские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93,75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2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фотоателье, фото- и кино- лаборатории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прочие услуги бытового характера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.3. Предприятия общественного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</w:t>
            </w:r>
          </w:p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7598">
              <w:rPr>
                <w:rFonts w:ascii="Times New Roman" w:hAnsi="Times New Roman"/>
                <w:sz w:val="20"/>
                <w:szCs w:val="20"/>
              </w:rPr>
              <w:t>посад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ест</w:t>
            </w:r>
            <w:proofErr w:type="spell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18/1435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17/1434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17/1434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94,4/99,9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.4. Прочие объекты потребительского рынка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55E3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255E3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аптеки и аптечные пункты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хлебопекарни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изготовление корпусной мебели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.5.Прочие объекты малого и среднего бизнеса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которым оказана государственная поддержка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Оборот розничной торговли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2553,3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2595,4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2609,5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235,4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239,3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 xml:space="preserve">     240,6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Объем платных услуг населению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млн.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718,6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740,1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747,3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102,9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3420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201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</w:tr>
      <w:tr w:rsidR="0082655C" w:rsidRPr="00D96E7A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D96E7A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6E7A">
              <w:rPr>
                <w:rFonts w:ascii="Times New Roman" w:hAnsi="Times New Roman"/>
                <w:b/>
                <w:bCs/>
                <w:sz w:val="24"/>
                <w:szCs w:val="24"/>
              </w:rPr>
              <w:t>5. Труд и занятость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D96E7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96E7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96E7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96E7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 xml:space="preserve">Экономически активное население   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15599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15657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15677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4B0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82655C" w:rsidRPr="00A07598" w:rsidTr="004B7B89">
        <w:trPr>
          <w:trHeight w:val="1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334921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334921">
              <w:rPr>
                <w:rFonts w:ascii="Times New Roman" w:hAnsi="Times New Roman"/>
                <w:sz w:val="24"/>
                <w:szCs w:val="24"/>
              </w:rPr>
              <w:t xml:space="preserve"> в экономике (среднегодовая)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13311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13360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13377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82655C" w:rsidRPr="00A07598" w:rsidTr="004B7B89">
        <w:trPr>
          <w:trHeight w:val="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 xml:space="preserve">Численность безработных, зарегистрированных в органах              </w:t>
            </w:r>
            <w:r w:rsidRPr="00334921">
              <w:rPr>
                <w:rFonts w:ascii="Times New Roman" w:hAnsi="Times New Roman"/>
                <w:sz w:val="24"/>
                <w:szCs w:val="24"/>
              </w:rPr>
              <w:br/>
              <w:t xml:space="preserve">государственной службы занятости (на конец года), </w:t>
            </w:r>
          </w:p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 xml:space="preserve">в том числе:     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9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>-женщины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5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>-молодежь до 30 лет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7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>-инвалиды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92,3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C772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F549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492">
              <w:rPr>
                <w:rFonts w:ascii="Times New Roman" w:hAnsi="Times New Roman"/>
                <w:sz w:val="24"/>
                <w:szCs w:val="24"/>
              </w:rPr>
              <w:t xml:space="preserve">Уровень безработицы,  зарегистрированной в органах              </w:t>
            </w:r>
            <w:r w:rsidRPr="006F5492">
              <w:rPr>
                <w:rFonts w:ascii="Times New Roman" w:hAnsi="Times New Roman"/>
                <w:sz w:val="24"/>
                <w:szCs w:val="24"/>
              </w:rPr>
              <w:br/>
            </w:r>
            <w:r w:rsidRPr="006F549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государственной службы занятости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F549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492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549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492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F549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2"/>
            <w:r w:rsidRPr="006F54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Доля экономически активного населения в общей численности населения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F549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4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549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492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9664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75CE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9664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013">
              <w:rPr>
                <w:rFonts w:ascii="Times New Roman" w:hAnsi="Times New Roman"/>
                <w:sz w:val="20"/>
                <w:szCs w:val="20"/>
              </w:rPr>
              <w:t>66,7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67EF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67EF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bookmarkEnd w:id="0"/>
      <w:tr w:rsidR="0082655C" w:rsidRPr="00A07598" w:rsidTr="004B7B89">
        <w:trPr>
          <w:trHeight w:val="2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F549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492">
              <w:rPr>
                <w:rFonts w:ascii="Times New Roman" w:hAnsi="Times New Roman"/>
                <w:sz w:val="24"/>
                <w:szCs w:val="24"/>
              </w:rPr>
              <w:t xml:space="preserve">Доля численности </w:t>
            </w:r>
            <w:proofErr w:type="gramStart"/>
            <w:r w:rsidRPr="006F5492">
              <w:rPr>
                <w:rFonts w:ascii="Times New Roman" w:hAnsi="Times New Roman"/>
                <w:sz w:val="24"/>
                <w:szCs w:val="24"/>
              </w:rPr>
              <w:t>занятых</w:t>
            </w:r>
            <w:proofErr w:type="gramEnd"/>
            <w:r w:rsidRPr="006F5492">
              <w:rPr>
                <w:rFonts w:ascii="Times New Roman" w:hAnsi="Times New Roman"/>
                <w:sz w:val="24"/>
                <w:szCs w:val="24"/>
              </w:rPr>
              <w:t xml:space="preserve"> в экономике в численности экономически активного населения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F549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492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549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492"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4B0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D34B0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67EF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67EF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676B8E" w:rsidTr="004B7B89">
        <w:trPr>
          <w:trHeight w:val="12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76B8E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76B8E">
              <w:rPr>
                <w:rFonts w:ascii="Times New Roman" w:hAnsi="Times New Roman"/>
                <w:b/>
                <w:bCs/>
                <w:sz w:val="24"/>
                <w:szCs w:val="24"/>
              </w:rPr>
              <w:t>6. Денежные доходы и расходы населения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76B8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76B8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6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 xml:space="preserve">Денежные доходы населения - всего, </w:t>
            </w:r>
          </w:p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- оплата труда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9366,24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- социальные трансферты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547,5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в процентах к итогу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Денежные расходы населения - всего, 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8197,2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8532,2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103,1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- потребительские расходы (покупка товаров и услуг)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6868,7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7074,7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7143,4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101,0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- обязательные платежи (ЖКУ, телефон и т.д.)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512,5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533,1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540,2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104,0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101,3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816,0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848,64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103,0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100,9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02727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2727">
              <w:rPr>
                <w:rFonts w:ascii="Times New Roman" w:hAnsi="Times New Roman"/>
                <w:sz w:val="24"/>
                <w:szCs w:val="24"/>
              </w:rPr>
              <w:t>Превышение доходов над расходами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727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602727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602727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1619,95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82655C" w:rsidRPr="00A07598" w:rsidTr="004B7B89">
        <w:trPr>
          <w:trHeight w:val="1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B75FF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FF">
              <w:rPr>
                <w:rFonts w:ascii="Times New Roman" w:hAnsi="Times New Roman"/>
                <w:sz w:val="24"/>
                <w:szCs w:val="24"/>
              </w:rPr>
              <w:t xml:space="preserve">Среднемесячный доход </w:t>
            </w:r>
            <w:r w:rsidRPr="005B75FF">
              <w:rPr>
                <w:rFonts w:ascii="Times New Roman" w:hAnsi="Times New Roman"/>
                <w:sz w:val="24"/>
                <w:szCs w:val="24"/>
              </w:rPr>
              <w:br/>
              <w:t xml:space="preserve">на душу населения   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B75F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F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B75F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FF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9664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3013">
              <w:rPr>
                <w:rFonts w:ascii="Times New Roman" w:hAnsi="Times New Roman"/>
                <w:sz w:val="20"/>
                <w:szCs w:val="20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9664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1A1F">
              <w:rPr>
                <w:rFonts w:ascii="Times New Roman" w:hAnsi="Times New Roman"/>
                <w:sz w:val="20"/>
                <w:szCs w:val="20"/>
              </w:rPr>
              <w:t>35,7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82655C" w:rsidRPr="00A07598" w:rsidTr="004B7B89">
        <w:trPr>
          <w:trHeight w:val="22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B75FF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75FF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одного работающего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B75F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FF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B75F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FF">
              <w:rPr>
                <w:rFonts w:ascii="Times New Roman" w:hAnsi="Times New Roman"/>
                <w:sz w:val="20"/>
                <w:szCs w:val="20"/>
              </w:rPr>
              <w:t>57,0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B75F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FF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B75F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FF">
              <w:rPr>
                <w:rFonts w:ascii="Times New Roman" w:hAnsi="Times New Roman"/>
                <w:sz w:val="20"/>
                <w:szCs w:val="20"/>
              </w:rPr>
              <w:t>58,3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82655C" w:rsidRPr="00451DE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F4B38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4B38">
              <w:rPr>
                <w:rFonts w:ascii="Times New Roman" w:hAnsi="Times New Roman"/>
                <w:b/>
                <w:sz w:val="24"/>
                <w:szCs w:val="24"/>
              </w:rPr>
              <w:t>7. Баланс финансовых ресурсов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EE37A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E37A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E37A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02727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>Доходы бюджета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349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3492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249866,2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B38">
              <w:rPr>
                <w:rFonts w:ascii="Times New Roman" w:hAnsi="Times New Roman"/>
                <w:sz w:val="20"/>
                <w:szCs w:val="20"/>
              </w:rPr>
              <w:t>176392,7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234464,1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132,9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Налоговые доходы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349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3492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102495,5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B38">
              <w:rPr>
                <w:rFonts w:ascii="Times New Roman" w:hAnsi="Times New Roman"/>
                <w:sz w:val="20"/>
                <w:szCs w:val="20"/>
              </w:rPr>
              <w:t>75958,4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109610,2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 xml:space="preserve">Неналоговые доходы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349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3492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21736,2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B38">
              <w:rPr>
                <w:rFonts w:ascii="Times New Roman" w:hAnsi="Times New Roman"/>
                <w:sz w:val="20"/>
                <w:szCs w:val="20"/>
              </w:rPr>
              <w:t>12934,7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21678,9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167,6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349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3492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125634,4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B38">
              <w:rPr>
                <w:rFonts w:ascii="Times New Roman" w:hAnsi="Times New Roman"/>
                <w:sz w:val="20"/>
                <w:szCs w:val="20"/>
              </w:rPr>
              <w:t>87499,6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103175,0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117,9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3492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21">
              <w:rPr>
                <w:rFonts w:ascii="Times New Roman" w:hAnsi="Times New Roman"/>
                <w:sz w:val="24"/>
                <w:szCs w:val="24"/>
              </w:rPr>
              <w:t>Расходы бюджета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334921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34921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3492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4921">
              <w:rPr>
                <w:rFonts w:ascii="Times New Roman" w:hAnsi="Times New Roman"/>
                <w:sz w:val="20"/>
                <w:szCs w:val="20"/>
              </w:rPr>
              <w:t>250624,9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B38">
              <w:rPr>
                <w:rFonts w:ascii="Times New Roman" w:hAnsi="Times New Roman"/>
                <w:sz w:val="20"/>
                <w:szCs w:val="20"/>
              </w:rPr>
              <w:t>173029,6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235404,3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136,0</w:t>
            </w:r>
          </w:p>
        </w:tc>
      </w:tr>
      <w:tr w:rsidR="0082655C" w:rsidRPr="00C8309C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C8309C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8309C">
              <w:rPr>
                <w:rFonts w:ascii="Times New Roman" w:hAnsi="Times New Roman"/>
                <w:b/>
                <w:sz w:val="24"/>
                <w:szCs w:val="24"/>
              </w:rPr>
              <w:t xml:space="preserve">8. Социальная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C8309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309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309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8.1.1. 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Детские сады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6F4B3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4B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D247B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7B">
              <w:rPr>
                <w:rFonts w:ascii="Times New Roman" w:hAnsi="Times New Roman"/>
                <w:sz w:val="24"/>
                <w:szCs w:val="24"/>
              </w:rPr>
              <w:t>Численность детей в дошкольных образовательных учреждениях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47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D247B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47B">
              <w:rPr>
                <w:rFonts w:ascii="Times New Roman" w:hAnsi="Times New Roman"/>
                <w:sz w:val="24"/>
                <w:szCs w:val="24"/>
              </w:rPr>
              <w:t>Количество воспитателей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47B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82655C" w:rsidRPr="007C218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55C" w:rsidRPr="007C218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83">
              <w:rPr>
                <w:rFonts w:ascii="Times New Roman" w:hAnsi="Times New Roman"/>
                <w:sz w:val="24"/>
              </w:rPr>
              <w:t>Очередность детей в дошкольные образовательные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8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7C218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7C218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83">
              <w:rPr>
                <w:rFonts w:ascii="Times New Roman" w:hAnsi="Times New Roman"/>
                <w:sz w:val="24"/>
                <w:szCs w:val="24"/>
              </w:rPr>
              <w:t>8.1.2. Среднее общее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7C218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7C218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83">
              <w:rPr>
                <w:rFonts w:ascii="Times New Roman" w:hAnsi="Times New Roman"/>
                <w:sz w:val="24"/>
                <w:szCs w:val="24"/>
              </w:rPr>
              <w:t>Школы общеобразовательные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83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7C218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7C218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83">
              <w:rPr>
                <w:rFonts w:ascii="Times New Roman" w:hAnsi="Times New Roman"/>
                <w:sz w:val="24"/>
                <w:szCs w:val="24"/>
              </w:rPr>
              <w:t xml:space="preserve">Численность учащихся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8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82655C" w:rsidRPr="007C218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7C218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83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2183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82655C" w:rsidRPr="007C2183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7C2183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2183">
              <w:rPr>
                <w:rFonts w:ascii="Times New Roman" w:hAnsi="Times New Roman"/>
                <w:sz w:val="24"/>
                <w:szCs w:val="24"/>
              </w:rPr>
              <w:t>8.1.3. Дополнительное образование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C218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- Федоровский дом детского творчества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1594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- Федоровский центр дополнительного образования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Количество учителей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2D2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2C3BE2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952D2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2D2">
              <w:rPr>
                <w:rFonts w:ascii="Times New Roman" w:hAnsi="Times New Roman"/>
                <w:sz w:val="24"/>
                <w:szCs w:val="24"/>
              </w:rPr>
              <w:t>8.2. Здравоохранение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952D2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Больницы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7598">
              <w:rPr>
                <w:rFonts w:ascii="Times New Roman" w:hAnsi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врачей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107,1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среднего медицинского персонала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103,5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больничными койками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том числе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койки круглосуточного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койки дневного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Мощность амбулаторно-поликлинического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посещений за смену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Пролечено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на койках дневного стационара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133,4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Проведено больными всего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койко-дней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24950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19208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25611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Посещаемость поликлиник/амбулаторий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посещений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112,9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Посещений на дому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осещение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9D2696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96">
              <w:rPr>
                <w:rFonts w:ascii="Times New Roman" w:hAnsi="Times New Roman"/>
                <w:sz w:val="24"/>
                <w:szCs w:val="24"/>
              </w:rPr>
              <w:t>Посещений на одного жителя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9D26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9D2696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 w:rsidRPr="009D2696">
              <w:rPr>
                <w:rFonts w:ascii="Times New Roman" w:hAnsi="Times New Roman"/>
                <w:sz w:val="20"/>
                <w:szCs w:val="20"/>
              </w:rPr>
              <w:t>/чел.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9D26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96">
              <w:rPr>
                <w:rFonts w:ascii="Times New Roman" w:hAnsi="Times New Roman"/>
                <w:sz w:val="20"/>
                <w:szCs w:val="20"/>
              </w:rPr>
              <w:t>0,27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5395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5B">
              <w:rPr>
                <w:rFonts w:ascii="Times New Roman" w:hAnsi="Times New Roman"/>
                <w:sz w:val="20"/>
                <w:szCs w:val="20"/>
              </w:rPr>
              <w:t>0,22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5395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5B">
              <w:rPr>
                <w:rFonts w:ascii="Times New Roman" w:hAnsi="Times New Roman"/>
                <w:sz w:val="20"/>
                <w:szCs w:val="20"/>
              </w:rPr>
              <w:t>0,29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131,8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9D2696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96">
              <w:rPr>
                <w:rFonts w:ascii="Times New Roman" w:hAnsi="Times New Roman"/>
                <w:sz w:val="24"/>
                <w:szCs w:val="24"/>
              </w:rPr>
              <w:t>Всего вызовов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9D26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96">
              <w:rPr>
                <w:rFonts w:ascii="Times New Roman" w:hAnsi="Times New Roman"/>
                <w:sz w:val="20"/>
                <w:szCs w:val="20"/>
              </w:rPr>
              <w:t>вызов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9D26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96">
              <w:rPr>
                <w:rFonts w:ascii="Times New Roman" w:hAnsi="Times New Roman"/>
                <w:sz w:val="20"/>
                <w:szCs w:val="20"/>
              </w:rPr>
              <w:t>7178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5395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5B">
              <w:rPr>
                <w:rFonts w:ascii="Times New Roman" w:hAnsi="Times New Roman"/>
                <w:sz w:val="20"/>
                <w:szCs w:val="20"/>
              </w:rPr>
              <w:t>5652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5395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5B">
              <w:rPr>
                <w:rFonts w:ascii="Times New Roman" w:hAnsi="Times New Roman"/>
                <w:sz w:val="20"/>
                <w:szCs w:val="20"/>
              </w:rPr>
              <w:t>7537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810C3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9D2696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2696">
              <w:rPr>
                <w:rFonts w:ascii="Times New Roman" w:hAnsi="Times New Roman"/>
                <w:sz w:val="24"/>
                <w:szCs w:val="24"/>
              </w:rPr>
              <w:t>Количество выездов на 1 жителя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9D26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96">
              <w:rPr>
                <w:rFonts w:ascii="Times New Roman" w:hAnsi="Times New Roman"/>
                <w:sz w:val="20"/>
                <w:szCs w:val="20"/>
              </w:rPr>
              <w:t>вызов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9D269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696">
              <w:rPr>
                <w:rFonts w:ascii="Times New Roman" w:hAnsi="Times New Roman"/>
                <w:sz w:val="20"/>
                <w:szCs w:val="20"/>
              </w:rPr>
              <w:t>0,31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5395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5B">
              <w:rPr>
                <w:rFonts w:ascii="Times New Roman" w:hAnsi="Times New Roman"/>
                <w:sz w:val="20"/>
                <w:szCs w:val="20"/>
              </w:rPr>
              <w:t>0,24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5395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395B">
              <w:rPr>
                <w:rFonts w:ascii="Times New Roman" w:hAnsi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8.3. Культура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82655C" w:rsidRPr="0074155F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4155F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155F">
              <w:rPr>
                <w:rFonts w:ascii="Times New Roman" w:hAnsi="Times New Roman"/>
                <w:sz w:val="24"/>
                <w:szCs w:val="24"/>
              </w:rPr>
              <w:t xml:space="preserve">8.3.1. Учреждения </w:t>
            </w:r>
            <w:proofErr w:type="spellStart"/>
            <w:r w:rsidRPr="0074155F">
              <w:rPr>
                <w:rFonts w:ascii="Times New Roman" w:hAnsi="Times New Roman"/>
                <w:sz w:val="24"/>
                <w:szCs w:val="24"/>
              </w:rPr>
              <w:t>культурно-досугового</w:t>
            </w:r>
            <w:proofErr w:type="spellEnd"/>
            <w:r w:rsidRPr="0074155F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4155F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155F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Число мероприятий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Охват человек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107,7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Клубные формирования, коллективы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Посещения клубных формирований, коллективов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103,1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Библиотеки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Книжный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томов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Число пользователей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109,1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65105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Численность библиотечных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 xml:space="preserve">. Детские музыкальные, художественные, хореографические школы и </w:t>
            </w: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>школы искусств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учащихся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 них преподавателей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8.3.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07598">
              <w:rPr>
                <w:rFonts w:ascii="Times New Roman" w:hAnsi="Times New Roman"/>
                <w:sz w:val="24"/>
                <w:szCs w:val="24"/>
              </w:rPr>
              <w:t>. Кинотеатры, киноустановки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B1259A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B1259A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59A">
              <w:rPr>
                <w:rFonts w:ascii="Times New Roman" w:hAnsi="Times New Roman"/>
                <w:sz w:val="24"/>
                <w:szCs w:val="24"/>
              </w:rPr>
              <w:t>8.4. Физическая культура и спорт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B1259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1259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1259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B1259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A07598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A07598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спортивных секций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Тренера, преподаватели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Проведено </w:t>
            </w:r>
            <w:proofErr w:type="gramStart"/>
            <w:r w:rsidRPr="00A07598">
              <w:rPr>
                <w:rFonts w:ascii="Times New Roman" w:hAnsi="Times New Roman"/>
                <w:sz w:val="24"/>
                <w:szCs w:val="24"/>
              </w:rPr>
              <w:t>спортивно-массовых</w:t>
            </w:r>
            <w:proofErr w:type="gramEnd"/>
            <w:r w:rsidRPr="00A07598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Мероприятия, проведенные на территории городского поселения Федоровский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134,6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Обеспеченность: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Число спортивных сооружений – всего,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B2E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BF9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B2E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 спортивные залы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 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24/3,9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B2E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14BF9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4/3</w:t>
            </w:r>
            <w:r w:rsidRPr="00414BF9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 бассейны крытые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 xml:space="preserve"> зеркала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2/132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 лыжная база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- плоскостные сооружения - всего, </w:t>
            </w:r>
          </w:p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 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23/17,9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футбольное поле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3/8944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3/8944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хоккейный корт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единиц/м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3/4097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3/4097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346961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96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34696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6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346961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6961">
              <w:rPr>
                <w:rFonts w:ascii="Times New Roman" w:hAnsi="Times New Roman"/>
                <w:sz w:val="20"/>
                <w:szCs w:val="20"/>
              </w:rPr>
              <w:t>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A68E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E6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A68E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68E6">
              <w:rPr>
                <w:rFonts w:ascii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99,3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8.5. Молодежная политика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Молодежные формирования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11/770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11/790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100,0/102,6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100,0/101,3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Мероприятия в сфере молодежной политики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65/8361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55/7561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67/8485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84,6/90,4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121,8/112,2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>поселковые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46/7360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37/7101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47/7450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80,4/96,5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127,0/104,9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районные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11/967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12/1000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100,0/30,2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109,0/342,5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окружные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ед./человек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8/35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87,5/494,1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785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114,3/20,8</w:t>
            </w:r>
          </w:p>
        </w:tc>
      </w:tr>
      <w:tr w:rsidR="0082655C" w:rsidRPr="0077642E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77642E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642E">
              <w:rPr>
                <w:rFonts w:ascii="Times New Roman" w:hAnsi="Times New Roman"/>
                <w:b/>
                <w:sz w:val="24"/>
                <w:szCs w:val="24"/>
              </w:rPr>
              <w:t>9. Жилищно-коммунальный комплекс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77642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7642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7642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77642E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9.1. Жилищный фонд – всего: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9.1.1. многоквартирные жилые дома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9.1.2. специализированный жилой фонд: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-муниципальный жилой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-ведомственный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9.1.3. частный сектор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6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Общая площадь жилищного фонда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деревянном исполнении</w:t>
            </w:r>
          </w:p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(общая площадь зданий/общая площадь жилых помещений)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149,47/ 110,72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149,47/</w:t>
            </w:r>
          </w:p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149,47/ 110,72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 общей площади жилых помещений: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- муниципальный жилищный фонд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60E7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60E7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60E70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 специализированный жилищный фонд (общежития)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Жилье непригодное для проживания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57/49,8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 ветхий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17/14,3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16/13,4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94,1/93,7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- экологически неблагоприятный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33/29,2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- ветхий и экологически неблагоприятный жилищный </w:t>
            </w: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>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lastRenderedPageBreak/>
              <w:t>ед./тыс.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аварийный и подлежащий сносу жилищный фонд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ед./тыс. м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3/2,7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25EF0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EF0">
              <w:rPr>
                <w:rFonts w:ascii="Times New Roman" w:hAnsi="Times New Roman"/>
                <w:sz w:val="24"/>
                <w:szCs w:val="24"/>
              </w:rPr>
              <w:t>доля ветхого и фенольного жилья в общей площади жилищного фонда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625EF0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5EF0">
              <w:rPr>
                <w:rFonts w:ascii="Times New Roman" w:hAnsi="Times New Roman"/>
                <w:sz w:val="24"/>
                <w:szCs w:val="24"/>
              </w:rPr>
              <w:t xml:space="preserve">Общая площадь жилых помещений, приходящаяся в среднем на 1 жителя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E7FD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FD6"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E7FD6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7FD6">
              <w:rPr>
                <w:rFonts w:ascii="Times New Roman" w:hAnsi="Times New Roman"/>
                <w:sz w:val="20"/>
                <w:szCs w:val="20"/>
              </w:rPr>
              <w:t>19,61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 xml:space="preserve">Задолженность населения за жилищно-коммунальные услуги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млн</w:t>
            </w:r>
            <w:proofErr w:type="gramStart"/>
            <w:r w:rsidRPr="005F6B2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5F6B2D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9.2. Коммунальный комплекс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9.2.1. Водоснабжение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CA1704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Число водопроводов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скважин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Установленная производственная мощность водоочистных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м3/ сутки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4EA8"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Протяженность водопроводных сетей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Износ сетей водоснабжения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Пропущено воды через водоочистные сооружения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1483,223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1611,42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108,6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Отпущено воды потребителям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1271,290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110,2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9.2.2. Водоотведение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5F6B2D">
              <w:rPr>
                <w:rFonts w:ascii="Times New Roman" w:hAnsi="Times New Roman"/>
                <w:sz w:val="24"/>
                <w:szCs w:val="24"/>
              </w:rPr>
              <w:t>канализационно-очистных</w:t>
            </w:r>
            <w:proofErr w:type="spellEnd"/>
            <w:r w:rsidRPr="005F6B2D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5F6B2D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B2D">
              <w:rPr>
                <w:rFonts w:ascii="Times New Roman" w:hAnsi="Times New Roman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м3/ сутки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Протяженность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39,59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Износ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Пропущено сточных вод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тыс. м3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1166,140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1166,140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1386,532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118,9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9.2.3. Теплоснабжение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Число центральных тепловых пунктов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6B2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Количество установленных котлов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 xml:space="preserve">Протяженность тепловых сетей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Износ сетей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lastRenderedPageBreak/>
              <w:t>Мощность котельных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Гкал/час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Произведено тепловой энергии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197,013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Отпущено потребителям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A07598">
              <w:rPr>
                <w:rFonts w:ascii="Times New Roman" w:hAnsi="Times New Roman"/>
                <w:sz w:val="20"/>
                <w:szCs w:val="20"/>
              </w:rPr>
              <w:t>.Г</w:t>
            </w:r>
            <w:proofErr w:type="gramEnd"/>
            <w:r w:rsidRPr="00A07598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147,058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55C" w:rsidRPr="00EC7C3A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3A">
              <w:rPr>
                <w:rFonts w:ascii="Times New Roman" w:hAnsi="Times New Roman"/>
                <w:sz w:val="24"/>
                <w:szCs w:val="24"/>
              </w:rPr>
              <w:t>9.2.4. Электроснабжение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EC7C3A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7C3A">
              <w:rPr>
                <w:rFonts w:ascii="Times New Roman" w:hAnsi="Times New Roman"/>
                <w:sz w:val="24"/>
                <w:szCs w:val="24"/>
              </w:rPr>
              <w:t>Реализация электрической энергии – всего, в том числе: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7C3A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EC7C3A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EC7C3A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47745,0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49196,9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EC7C3A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82655C" w:rsidRPr="004105D9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D9">
              <w:rPr>
                <w:rFonts w:ascii="Times New Roman" w:hAnsi="Times New Roman"/>
                <w:sz w:val="24"/>
                <w:szCs w:val="24"/>
              </w:rPr>
              <w:t>-население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5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105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105D9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25169,6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26113,5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26428,1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82655C" w:rsidRPr="004105D9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D9">
              <w:rPr>
                <w:rFonts w:ascii="Times New Roman" w:hAnsi="Times New Roman"/>
                <w:sz w:val="24"/>
                <w:szCs w:val="24"/>
              </w:rPr>
              <w:t>-бюджетные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5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105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105D9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1837,1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82655C" w:rsidRPr="004105D9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D9">
              <w:rPr>
                <w:rFonts w:ascii="Times New Roman" w:hAnsi="Times New Roman"/>
                <w:sz w:val="24"/>
                <w:szCs w:val="24"/>
              </w:rPr>
              <w:t>-прочие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5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105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105D9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20398,8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20857,8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82655C" w:rsidRPr="004105D9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D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Start"/>
            <w:r w:rsidRPr="004105D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105D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105D9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4105D9">
              <w:rPr>
                <w:rFonts w:ascii="Times New Roman" w:hAnsi="Times New Roman"/>
                <w:sz w:val="24"/>
                <w:szCs w:val="24"/>
              </w:rPr>
              <w:t xml:space="preserve"> потребители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05D9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4105D9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4105D9">
              <w:rPr>
                <w:rFonts w:ascii="Times New Roman" w:hAnsi="Times New Roman"/>
                <w:sz w:val="20"/>
                <w:szCs w:val="20"/>
              </w:rPr>
              <w:t>Вт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82655C" w:rsidRPr="004105D9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05D9">
              <w:rPr>
                <w:rFonts w:ascii="Times New Roman" w:hAnsi="Times New Roman"/>
                <w:sz w:val="24"/>
                <w:szCs w:val="24"/>
              </w:rPr>
              <w:t>9.3. Улично-дорожная сеть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4105D9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598">
              <w:rPr>
                <w:rFonts w:ascii="Times New Roman" w:hAnsi="Times New Roman"/>
                <w:sz w:val="24"/>
                <w:szCs w:val="24"/>
              </w:rPr>
              <w:t>Общая протяженность улиц, проездов, тротуаров и т.п.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A0759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7598">
              <w:rPr>
                <w:rFonts w:ascii="Times New Roman" w:hAnsi="Times New Roman"/>
                <w:sz w:val="20"/>
                <w:szCs w:val="20"/>
              </w:rPr>
              <w:t>Км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2655C" w:rsidRPr="00AD247B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FA0DB5" w:rsidRDefault="0082655C" w:rsidP="004B7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0DB5">
              <w:rPr>
                <w:rFonts w:ascii="Times New Roman" w:hAnsi="Times New Roman"/>
                <w:b/>
                <w:sz w:val="24"/>
                <w:szCs w:val="24"/>
              </w:rPr>
              <w:t>10. Закупка продукции для муниципальных нужд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FA0DB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0DB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AD247B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834EA8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2655C" w:rsidRPr="00AD247B" w:rsidTr="004B7B89">
        <w:trPr>
          <w:trHeight w:val="1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FA0DB5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B5">
              <w:rPr>
                <w:rFonts w:ascii="Times New Roman" w:hAnsi="Times New Roman"/>
                <w:sz w:val="24"/>
                <w:szCs w:val="24"/>
              </w:rPr>
              <w:t>Объем продукции, закупаемый для муниципальных нужд за счет бюджета городского поселения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FA0DB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B5"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 w:rsidRPr="00FA0DB5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FA0DB5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0DB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B5">
              <w:rPr>
                <w:rFonts w:ascii="Times New Roman" w:hAnsi="Times New Roman"/>
                <w:sz w:val="20"/>
                <w:szCs w:val="20"/>
              </w:rPr>
              <w:t>271122,8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166494,57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186363,01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111,9</w:t>
            </w:r>
          </w:p>
        </w:tc>
      </w:tr>
      <w:tr w:rsidR="0082655C" w:rsidRPr="00A07598" w:rsidTr="004B7B89">
        <w:trPr>
          <w:trHeight w:val="1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FA0DB5" w:rsidRDefault="0082655C" w:rsidP="004B7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0DB5">
              <w:rPr>
                <w:rFonts w:ascii="Times New Roman" w:hAnsi="Times New Roman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55C" w:rsidRPr="00FA0DB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B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FA0DB5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0DB5">
              <w:rPr>
                <w:rFonts w:ascii="Times New Roman" w:hAnsi="Times New Roman"/>
                <w:sz w:val="20"/>
                <w:szCs w:val="20"/>
              </w:rPr>
              <w:t>8757,99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13456,94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14909,04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153,6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55C" w:rsidRPr="005F6B2D" w:rsidRDefault="0082655C" w:rsidP="004B7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</w:tr>
    </w:tbl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6D7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82655C" w:rsidRPr="00CB507F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</w:t>
      </w:r>
      <w:r w:rsidRPr="00D916D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п</w:t>
      </w:r>
      <w:r w:rsidRPr="00CB507F">
        <w:rPr>
          <w:rFonts w:ascii="Times New Roman" w:hAnsi="Times New Roman"/>
          <w:b/>
          <w:sz w:val="26"/>
          <w:szCs w:val="26"/>
        </w:rPr>
        <w:t>редварительны</w:t>
      </w:r>
      <w:r>
        <w:rPr>
          <w:rFonts w:ascii="Times New Roman" w:hAnsi="Times New Roman"/>
          <w:b/>
          <w:sz w:val="26"/>
          <w:szCs w:val="26"/>
        </w:rPr>
        <w:t>м</w:t>
      </w:r>
      <w:r w:rsidRPr="00CB507F">
        <w:rPr>
          <w:rFonts w:ascii="Times New Roman" w:hAnsi="Times New Roman"/>
          <w:b/>
          <w:sz w:val="26"/>
          <w:szCs w:val="26"/>
        </w:rPr>
        <w:t xml:space="preserve"> итог</w:t>
      </w:r>
      <w:r>
        <w:rPr>
          <w:rFonts w:ascii="Times New Roman" w:hAnsi="Times New Roman"/>
          <w:b/>
          <w:sz w:val="26"/>
          <w:szCs w:val="26"/>
        </w:rPr>
        <w:t>ам</w:t>
      </w:r>
      <w:r w:rsidRPr="00CB507F">
        <w:rPr>
          <w:rFonts w:ascii="Times New Roman" w:hAnsi="Times New Roman"/>
          <w:b/>
          <w:sz w:val="26"/>
          <w:szCs w:val="26"/>
        </w:rPr>
        <w:t xml:space="preserve"> социально-экономического развития </w:t>
      </w:r>
    </w:p>
    <w:p w:rsidR="0082655C" w:rsidRPr="00CB507F" w:rsidRDefault="0082655C" w:rsidP="0082655C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B507F">
        <w:rPr>
          <w:rFonts w:ascii="Times New Roman" w:hAnsi="Times New Roman"/>
          <w:b/>
          <w:sz w:val="26"/>
          <w:szCs w:val="26"/>
        </w:rPr>
        <w:t>городского поселения Федоровский за истекший период текущего финансового года и ожидаемые итоги социально-экономического развития городского поселения Федоровский за текущий финансовый год</w:t>
      </w:r>
    </w:p>
    <w:p w:rsidR="0082655C" w:rsidRDefault="0082655C" w:rsidP="0082655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Предварительные итоги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социально-экономического развития городского поселения Федоровский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истекший период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подготовлен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с учетом разработанных Министерством экономического развития Российской Федерации сценарных условий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предельных уровней цен (тарифов) на товары и услуги компаний инфраструктурного сектора на 2018 год.</w:t>
      </w:r>
      <w:proofErr w:type="gramEnd"/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За исходные данные приняты итоги социально-экономического развития муниципального образования в 201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году и оценка 201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года, материалы представленные предприятиями и учреждениями городского поселения Федоровский, государственной статистики, а также собственные расчеты.</w:t>
      </w:r>
    </w:p>
    <w:p w:rsidR="0082655C" w:rsidRPr="006B29C3" w:rsidRDefault="0082655C" w:rsidP="0082655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6D7">
        <w:rPr>
          <w:rFonts w:ascii="Times New Roman" w:hAnsi="Times New Roman"/>
          <w:b/>
          <w:sz w:val="26"/>
          <w:szCs w:val="26"/>
        </w:rPr>
        <w:t>1. Демографическая ситуация</w:t>
      </w: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655C" w:rsidRPr="006004DC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 xml:space="preserve">Численность постоянного населения в </w:t>
      </w:r>
      <w:r>
        <w:rPr>
          <w:rFonts w:ascii="Times New Roman" w:hAnsi="Times New Roman"/>
          <w:sz w:val="26"/>
          <w:szCs w:val="26"/>
        </w:rPr>
        <w:t xml:space="preserve">городском поселении Федоровский на отчетную дату </w:t>
      </w:r>
      <w:r w:rsidRPr="00D916D7">
        <w:rPr>
          <w:rFonts w:ascii="Times New Roman" w:hAnsi="Times New Roman"/>
          <w:sz w:val="26"/>
          <w:szCs w:val="26"/>
        </w:rPr>
        <w:t xml:space="preserve">составила – </w:t>
      </w:r>
      <w:r w:rsidRPr="006004DC">
        <w:rPr>
          <w:rFonts w:ascii="Times New Roman" w:hAnsi="Times New Roman"/>
          <w:sz w:val="26"/>
          <w:szCs w:val="26"/>
        </w:rPr>
        <w:t xml:space="preserve">23 </w:t>
      </w:r>
      <w:r>
        <w:rPr>
          <w:rFonts w:ascii="Times New Roman" w:hAnsi="Times New Roman"/>
          <w:sz w:val="26"/>
          <w:szCs w:val="26"/>
        </w:rPr>
        <w:t>881</w:t>
      </w:r>
      <w:r w:rsidRPr="006004DC">
        <w:rPr>
          <w:rFonts w:ascii="Times New Roman" w:hAnsi="Times New Roman"/>
          <w:sz w:val="26"/>
          <w:szCs w:val="26"/>
        </w:rPr>
        <w:t xml:space="preserve"> человек, </w:t>
      </w:r>
      <w:r>
        <w:rPr>
          <w:rFonts w:ascii="Times New Roman" w:hAnsi="Times New Roman"/>
          <w:sz w:val="26"/>
          <w:szCs w:val="26"/>
        </w:rPr>
        <w:t xml:space="preserve">по оценке </w:t>
      </w:r>
      <w:proofErr w:type="gramStart"/>
      <w:r w:rsidRPr="006004DC">
        <w:rPr>
          <w:rFonts w:ascii="Times New Roman" w:hAnsi="Times New Roman"/>
          <w:sz w:val="26"/>
          <w:szCs w:val="26"/>
        </w:rPr>
        <w:t>на конец</w:t>
      </w:r>
      <w:proofErr w:type="gramEnd"/>
      <w:r w:rsidRPr="006004DC">
        <w:rPr>
          <w:rFonts w:ascii="Times New Roman" w:hAnsi="Times New Roman"/>
          <w:sz w:val="26"/>
          <w:szCs w:val="26"/>
        </w:rPr>
        <w:t xml:space="preserve"> 2018 года</w:t>
      </w:r>
      <w:r>
        <w:rPr>
          <w:rFonts w:ascii="Times New Roman" w:hAnsi="Times New Roman"/>
          <w:sz w:val="26"/>
          <w:szCs w:val="26"/>
        </w:rPr>
        <w:t xml:space="preserve"> – 24 008</w:t>
      </w:r>
      <w:r w:rsidRPr="006004DC">
        <w:rPr>
          <w:rFonts w:ascii="Times New Roman" w:hAnsi="Times New Roman"/>
          <w:sz w:val="26"/>
          <w:szCs w:val="26"/>
        </w:rPr>
        <w:t xml:space="preserve"> человек.</w:t>
      </w:r>
    </w:p>
    <w:p w:rsidR="0082655C" w:rsidRPr="006004DC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4DC">
        <w:rPr>
          <w:rFonts w:ascii="Times New Roman" w:hAnsi="Times New Roman"/>
          <w:sz w:val="26"/>
          <w:szCs w:val="26"/>
        </w:rPr>
        <w:t xml:space="preserve">Среднегодовая численность постоянного населения </w:t>
      </w:r>
      <w:r>
        <w:rPr>
          <w:rFonts w:ascii="Times New Roman" w:hAnsi="Times New Roman"/>
          <w:sz w:val="26"/>
          <w:szCs w:val="26"/>
        </w:rPr>
        <w:t>на конец сентября</w:t>
      </w:r>
      <w:r w:rsidRPr="006004DC">
        <w:rPr>
          <w:rFonts w:ascii="Times New Roman" w:hAnsi="Times New Roman"/>
          <w:sz w:val="26"/>
          <w:szCs w:val="26"/>
        </w:rPr>
        <w:t xml:space="preserve"> 2018 года составляет 23 </w:t>
      </w:r>
      <w:r>
        <w:rPr>
          <w:rFonts w:ascii="Times New Roman" w:hAnsi="Times New Roman"/>
          <w:sz w:val="26"/>
          <w:szCs w:val="26"/>
        </w:rPr>
        <w:t>692</w:t>
      </w:r>
      <w:r w:rsidRPr="006004DC">
        <w:rPr>
          <w:rFonts w:ascii="Times New Roman" w:hAnsi="Times New Roman"/>
          <w:sz w:val="26"/>
          <w:szCs w:val="26"/>
        </w:rPr>
        <w:t xml:space="preserve"> человека, что на 0,9 % больше уровня 2017 года.</w:t>
      </w:r>
    </w:p>
    <w:p w:rsidR="0082655C" w:rsidRPr="006004DC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4DC">
        <w:rPr>
          <w:rFonts w:ascii="Times New Roman" w:hAnsi="Times New Roman"/>
          <w:sz w:val="26"/>
          <w:szCs w:val="26"/>
        </w:rPr>
        <w:t xml:space="preserve">Число родившихся за </w:t>
      </w:r>
      <w:r>
        <w:rPr>
          <w:rFonts w:ascii="Times New Roman" w:hAnsi="Times New Roman"/>
          <w:sz w:val="26"/>
          <w:szCs w:val="26"/>
        </w:rPr>
        <w:t>3 квартала</w:t>
      </w:r>
      <w:r w:rsidRPr="006004DC">
        <w:rPr>
          <w:rFonts w:ascii="Times New Roman" w:hAnsi="Times New Roman"/>
          <w:sz w:val="26"/>
          <w:szCs w:val="26"/>
        </w:rPr>
        <w:t xml:space="preserve"> 2018 года составило 230 младенцев, что на 24,4% меньше уровня 2017 года.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04DC">
        <w:rPr>
          <w:rFonts w:ascii="Times New Roman" w:hAnsi="Times New Roman"/>
          <w:sz w:val="26"/>
          <w:szCs w:val="26"/>
        </w:rPr>
        <w:t xml:space="preserve">Показатель смертности в поселении за </w:t>
      </w:r>
      <w:r>
        <w:rPr>
          <w:rFonts w:ascii="Times New Roman" w:hAnsi="Times New Roman"/>
          <w:sz w:val="26"/>
          <w:szCs w:val="26"/>
        </w:rPr>
        <w:t>9 месяцев</w:t>
      </w:r>
      <w:r w:rsidRPr="006004DC">
        <w:rPr>
          <w:rFonts w:ascii="Times New Roman" w:hAnsi="Times New Roman"/>
          <w:sz w:val="26"/>
          <w:szCs w:val="26"/>
        </w:rPr>
        <w:t xml:space="preserve"> 2018 года составил 45 человек, что на 28,6% меньше уровня 2017 года.</w:t>
      </w:r>
    </w:p>
    <w:p w:rsidR="0082655C" w:rsidRPr="00D916D7" w:rsidRDefault="0082655C" w:rsidP="0082655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6D7">
        <w:rPr>
          <w:rFonts w:ascii="Times New Roman" w:hAnsi="Times New Roman"/>
          <w:b/>
          <w:sz w:val="26"/>
          <w:szCs w:val="26"/>
        </w:rPr>
        <w:t>2. Производство агропромышленной продукции сельхозпредприятиями и крестьянскими (фермерскими) хозяйствами</w:t>
      </w: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655C" w:rsidRPr="003D304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047">
        <w:rPr>
          <w:rFonts w:ascii="Times New Roman" w:hAnsi="Times New Roman"/>
          <w:sz w:val="26"/>
          <w:szCs w:val="26"/>
        </w:rPr>
        <w:t xml:space="preserve">Производство сельскохозяйственной продукции на территории городского поселения Федоровский осуществляют крестьянско-фермерские хозяйства: КФХ «Подворье» и КФХ «Росток». Основное направление их деятельности: животноводство, связанное с разведением крупного и мелкого рогатого скота, свиней, птицы. Основной задачей развития сельского хозяйства является обеспечение населения продукцией сельского хозяйства, производимой на территории поселения. </w:t>
      </w:r>
    </w:p>
    <w:p w:rsidR="0082655C" w:rsidRPr="003D3047" w:rsidRDefault="0082655C" w:rsidP="0082655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В целом сельхозпроизводителями за 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месяцев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2018 года произведено: </w:t>
      </w:r>
    </w:p>
    <w:p w:rsidR="0082655C" w:rsidRPr="003D3047" w:rsidRDefault="0082655C" w:rsidP="0082655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>молока – 172,7 тыс</w:t>
      </w:r>
      <w:proofErr w:type="gramStart"/>
      <w:r w:rsidRPr="003D3047">
        <w:rPr>
          <w:rFonts w:ascii="Times New Roman" w:eastAsia="Times New Roman" w:hAnsi="Times New Roman" w:cs="Times New Roman"/>
          <w:sz w:val="26"/>
          <w:szCs w:val="26"/>
        </w:rPr>
        <w:t>.л</w:t>
      </w:r>
      <w:proofErr w:type="gramEnd"/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или 100,4% к 2017 году;</w:t>
      </w:r>
    </w:p>
    <w:p w:rsidR="0082655C" w:rsidRPr="003D3047" w:rsidRDefault="0082655C" w:rsidP="0082655C">
      <w:pPr>
        <w:keepNext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мяса – 94,9 </w:t>
      </w:r>
      <w:proofErr w:type="spellStart"/>
      <w:r w:rsidRPr="003D3047">
        <w:rPr>
          <w:rFonts w:ascii="Times New Roman" w:eastAsia="Times New Roman" w:hAnsi="Times New Roman" w:cs="Times New Roman"/>
          <w:sz w:val="26"/>
          <w:szCs w:val="26"/>
        </w:rPr>
        <w:t>тн</w:t>
      </w:r>
      <w:proofErr w:type="spellEnd"/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, или 100,4% к 2017 году. </w:t>
      </w:r>
    </w:p>
    <w:p w:rsidR="0082655C" w:rsidRPr="003D304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047">
        <w:rPr>
          <w:rFonts w:ascii="Times New Roman" w:hAnsi="Times New Roman"/>
          <w:sz w:val="26"/>
          <w:szCs w:val="26"/>
        </w:rPr>
        <w:t xml:space="preserve">Реализовано продукции сельского хозяйства на сумму 18447 тыс. рублей. </w:t>
      </w: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>По оценке в 2018 году реализация сельскохозяйственной продукции составит 18475 тыс. рублей или 100,6 % в сопоставимых ценах к уровню 2017 года.</w:t>
      </w: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916D7">
        <w:rPr>
          <w:rFonts w:ascii="Times New Roman" w:hAnsi="Times New Roman"/>
          <w:b/>
          <w:sz w:val="26"/>
          <w:szCs w:val="26"/>
        </w:rPr>
        <w:t>3. Развитие малого и среднего бизнеса</w:t>
      </w:r>
    </w:p>
    <w:p w:rsidR="0082655C" w:rsidRPr="00D916D7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655C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6D7">
        <w:rPr>
          <w:rFonts w:ascii="Times New Roman" w:hAnsi="Times New Roman"/>
          <w:sz w:val="26"/>
          <w:szCs w:val="26"/>
        </w:rPr>
        <w:t xml:space="preserve">Малый и средний бизнес относится к числу важнейших направлений экономического развития, который вносит значительный вклад в решение проблем занятости населения и насыщения потребительского рынка разнообразными товарами и </w:t>
      </w:r>
      <w:r w:rsidRPr="00D916D7">
        <w:rPr>
          <w:rFonts w:ascii="Times New Roman" w:hAnsi="Times New Roman"/>
          <w:sz w:val="26"/>
          <w:szCs w:val="26"/>
        </w:rPr>
        <w:lastRenderedPageBreak/>
        <w:t>услугами и обеспечивает поступление налогов в бюджеты бюджетной системы Российской Федерации.</w:t>
      </w:r>
      <w:r w:rsidRPr="00CE5F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655C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состоянию на отчетную дату на территории городского поселения Федоровский зарегистрировано 371</w:t>
      </w:r>
      <w:r w:rsidRPr="001D39E1">
        <w:rPr>
          <w:rFonts w:ascii="Times New Roman" w:eastAsia="Times New Roman" w:hAnsi="Times New Roman" w:cs="Times New Roman"/>
          <w:sz w:val="26"/>
          <w:szCs w:val="26"/>
        </w:rPr>
        <w:t xml:space="preserve"> субъект малого и среднего предпринимательства (2017 год – 385), из них индивидуальных предпринимателей - </w:t>
      </w:r>
      <w:r>
        <w:rPr>
          <w:rFonts w:ascii="Times New Roman" w:eastAsia="Times New Roman" w:hAnsi="Times New Roman" w:cs="Times New Roman"/>
          <w:sz w:val="26"/>
          <w:szCs w:val="26"/>
        </w:rPr>
        <w:t>302</w:t>
      </w:r>
      <w:r w:rsidRPr="001D39E1">
        <w:rPr>
          <w:rFonts w:ascii="Times New Roman" w:eastAsia="Times New Roman" w:hAnsi="Times New Roman" w:cs="Times New Roman"/>
          <w:sz w:val="26"/>
          <w:szCs w:val="26"/>
        </w:rPr>
        <w:t xml:space="preserve"> (2017 год – 301)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655C" w:rsidRPr="00CE5F52" w:rsidRDefault="0082655C" w:rsidP="0082655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6B29C3"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Потребительский рынок</w:t>
      </w:r>
    </w:p>
    <w:p w:rsidR="0082655C" w:rsidRPr="007434C2" w:rsidRDefault="0082655C" w:rsidP="0082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655C" w:rsidRPr="003D3047" w:rsidRDefault="0082655C" w:rsidP="008265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Показатели оборота розничной торговли за </w:t>
      </w:r>
      <w:r>
        <w:rPr>
          <w:rFonts w:ascii="Times New Roman" w:eastAsia="Times New Roman" w:hAnsi="Times New Roman" w:cs="Times New Roman"/>
          <w:sz w:val="26"/>
          <w:szCs w:val="26"/>
        </w:rPr>
        <w:t>9 месяцев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2018 года определены с учетом структуры роста потребительских цен.</w:t>
      </w:r>
      <w:r w:rsidRPr="003D304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Оборот розничной торговли </w:t>
      </w:r>
      <w:r>
        <w:rPr>
          <w:rFonts w:ascii="Times New Roman" w:eastAsia="Times New Roman" w:hAnsi="Times New Roman" w:cs="Times New Roman"/>
          <w:sz w:val="26"/>
          <w:szCs w:val="26"/>
        </w:rPr>
        <w:t>за январь-сентябрь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2018 года увеличился по отношению к 2017 году на 101,6% и составил 2595,4 млн. рублей, а по оценке 2018 года прогнозируемый рост 100,5% или 2609,5 млн. рублей.</w:t>
      </w:r>
    </w:p>
    <w:p w:rsidR="0082655C" w:rsidRPr="003D3047" w:rsidRDefault="0082655C" w:rsidP="008265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Оборот общественного питания </w:t>
      </w:r>
      <w:r>
        <w:rPr>
          <w:rFonts w:ascii="Times New Roman" w:eastAsia="Times New Roman" w:hAnsi="Times New Roman" w:cs="Times New Roman"/>
          <w:sz w:val="26"/>
          <w:szCs w:val="26"/>
        </w:rPr>
        <w:t>на отчетную дату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увеличился по отношению к 2017 году на 101,6% и составил 239,3 млн. рублей, по оценке 2018 года 240,6 млн. рублей.</w:t>
      </w:r>
    </w:p>
    <w:p w:rsidR="0082655C" w:rsidRDefault="0082655C" w:rsidP="008265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Платные услуги населения за </w:t>
      </w:r>
      <w:r>
        <w:rPr>
          <w:rFonts w:ascii="Times New Roman" w:eastAsia="Times New Roman" w:hAnsi="Times New Roman" w:cs="Times New Roman"/>
          <w:sz w:val="26"/>
          <w:szCs w:val="26"/>
        </w:rPr>
        <w:t>3 квартала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 2018 года составили 102,9% в сопоставимых ценах к уровню 2017 года – 740,1 млн. рублей, по оценке 2018 года 747,3 млн. рублей.</w:t>
      </w:r>
    </w:p>
    <w:p w:rsidR="0082655C" w:rsidRPr="00907A36" w:rsidRDefault="0082655C" w:rsidP="008265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bookmarkStart w:id="1" w:name="_GoBack"/>
      <w:bookmarkEnd w:id="1"/>
      <w:r w:rsidRPr="00907A36">
        <w:rPr>
          <w:rFonts w:ascii="Times New Roman" w:hAnsi="Times New Roman"/>
          <w:b/>
          <w:sz w:val="26"/>
          <w:szCs w:val="26"/>
        </w:rPr>
        <w:t>5. Труд и занятость</w:t>
      </w:r>
    </w:p>
    <w:p w:rsidR="0082655C" w:rsidRPr="00907A36" w:rsidRDefault="0082655C" w:rsidP="0082655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2655C" w:rsidRPr="003D304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D3047">
        <w:rPr>
          <w:rFonts w:ascii="Times New Roman" w:hAnsi="Times New Roman"/>
          <w:sz w:val="26"/>
          <w:szCs w:val="26"/>
        </w:rPr>
        <w:t xml:space="preserve">Численность занятых в экономике </w:t>
      </w:r>
      <w:r>
        <w:rPr>
          <w:rFonts w:ascii="Times New Roman" w:hAnsi="Times New Roman"/>
          <w:sz w:val="26"/>
          <w:szCs w:val="26"/>
        </w:rPr>
        <w:t>за январь-сентябрь 2018 года</w:t>
      </w:r>
      <w:r w:rsidRPr="003D3047">
        <w:rPr>
          <w:rFonts w:ascii="Times New Roman" w:hAnsi="Times New Roman"/>
          <w:sz w:val="26"/>
          <w:szCs w:val="26"/>
        </w:rPr>
        <w:t xml:space="preserve"> по сравнению с 2017 годом увеличилась на 0,3% и составила 13360 человек. Основная численность занятых в экономике трудится на крупных и средних предприятиях различных форм собственности. </w:t>
      </w: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3D3047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состоянию на 30 сентября </w:t>
      </w:r>
      <w:r w:rsidRPr="003D3047">
        <w:rPr>
          <w:rFonts w:ascii="Times New Roman" w:eastAsia="Times New Roman" w:hAnsi="Times New Roman" w:cs="Times New Roman"/>
          <w:sz w:val="26"/>
          <w:szCs w:val="26"/>
        </w:rPr>
        <w:t>2018 года количество зарегистрированных безработных составило 35 человек, что на 7,9% меньше чем в 2017 году. По оценке 2018 года количество безработных останется на том же уровне.</w:t>
      </w:r>
    </w:p>
    <w:p w:rsidR="0082655C" w:rsidRDefault="0082655C" w:rsidP="0082655C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82655C" w:rsidRPr="00D916D7" w:rsidRDefault="0082655C" w:rsidP="0082655C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D916D7">
        <w:rPr>
          <w:rFonts w:ascii="Times New Roman" w:hAnsi="Times New Roman"/>
          <w:b/>
          <w:sz w:val="26"/>
          <w:szCs w:val="26"/>
        </w:rPr>
        <w:t>6. Денежные доходы и расходы населения</w:t>
      </w:r>
    </w:p>
    <w:p w:rsidR="0082655C" w:rsidRPr="00D916D7" w:rsidRDefault="0082655C" w:rsidP="0082655C">
      <w:pPr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>Важнейшим показателем уровня жизни населения являются денежные доходы. Уровень благосостояния в основном зависит от уровня заработной платы и размера пенсии - основных видов денежных доходов населения.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9 месяцев </w:t>
      </w:r>
      <w:r w:rsidRPr="00D916D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D916D7">
        <w:rPr>
          <w:rFonts w:ascii="Times New Roman" w:hAnsi="Times New Roman"/>
          <w:sz w:val="26"/>
          <w:szCs w:val="26"/>
        </w:rPr>
        <w:t xml:space="preserve"> денежные доходы населения составили </w:t>
      </w:r>
      <w:r>
        <w:rPr>
          <w:rFonts w:ascii="Times New Roman" w:hAnsi="Times New Roman"/>
          <w:sz w:val="26"/>
          <w:szCs w:val="26"/>
        </w:rPr>
        <w:t>10266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9</w:t>
      </w:r>
      <w:r w:rsidRPr="00D916D7">
        <w:rPr>
          <w:rFonts w:ascii="Times New Roman" w:hAnsi="Times New Roman"/>
          <w:sz w:val="26"/>
          <w:szCs w:val="26"/>
        </w:rPr>
        <w:t xml:space="preserve"> млн. рублей, что выше уровня 201</w:t>
      </w:r>
      <w:r>
        <w:rPr>
          <w:rFonts w:ascii="Times New Roman" w:hAnsi="Times New Roman"/>
          <w:sz w:val="26"/>
          <w:szCs w:val="26"/>
        </w:rPr>
        <w:t>7</w:t>
      </w:r>
      <w:r w:rsidRPr="00D916D7">
        <w:rPr>
          <w:rFonts w:ascii="Times New Roman" w:hAnsi="Times New Roman"/>
          <w:sz w:val="26"/>
          <w:szCs w:val="26"/>
        </w:rPr>
        <w:t xml:space="preserve"> года на 10</w:t>
      </w:r>
      <w:r>
        <w:rPr>
          <w:rFonts w:ascii="Times New Roman" w:hAnsi="Times New Roman"/>
          <w:sz w:val="26"/>
          <w:szCs w:val="26"/>
        </w:rPr>
        <w:t>4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6</w:t>
      </w:r>
      <w:r w:rsidRPr="00D916D7">
        <w:rPr>
          <w:rFonts w:ascii="Times New Roman" w:hAnsi="Times New Roman"/>
          <w:sz w:val="26"/>
          <w:szCs w:val="26"/>
        </w:rPr>
        <w:t>%.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>Состав денежных доходов населения по сравнению с 201</w:t>
      </w:r>
      <w:r>
        <w:rPr>
          <w:rFonts w:ascii="Times New Roman" w:hAnsi="Times New Roman"/>
          <w:sz w:val="26"/>
          <w:szCs w:val="26"/>
        </w:rPr>
        <w:t>7</w:t>
      </w:r>
      <w:r w:rsidRPr="00D916D7">
        <w:rPr>
          <w:rFonts w:ascii="Times New Roman" w:hAnsi="Times New Roman"/>
          <w:sz w:val="26"/>
          <w:szCs w:val="26"/>
        </w:rPr>
        <w:t xml:space="preserve"> годом оценивается следующим образом: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 xml:space="preserve">- оплата труда – </w:t>
      </w:r>
      <w:r>
        <w:rPr>
          <w:rFonts w:ascii="Times New Roman" w:hAnsi="Times New Roman"/>
          <w:sz w:val="26"/>
          <w:szCs w:val="26"/>
        </w:rPr>
        <w:t>9550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млн. рублей или 9</w:t>
      </w:r>
      <w:r>
        <w:rPr>
          <w:rFonts w:ascii="Times New Roman" w:hAnsi="Times New Roman"/>
          <w:sz w:val="26"/>
          <w:szCs w:val="26"/>
        </w:rPr>
        <w:t>3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0</w:t>
      </w:r>
      <w:r w:rsidRPr="00D916D7">
        <w:rPr>
          <w:rFonts w:ascii="Times New Roman" w:hAnsi="Times New Roman"/>
          <w:sz w:val="26"/>
          <w:szCs w:val="26"/>
        </w:rPr>
        <w:t>% от общего объема доходов, при этом рост составил 10</w:t>
      </w:r>
      <w:r>
        <w:rPr>
          <w:rFonts w:ascii="Times New Roman" w:hAnsi="Times New Roman"/>
          <w:sz w:val="26"/>
          <w:szCs w:val="26"/>
        </w:rPr>
        <w:t>4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7</w:t>
      </w:r>
      <w:r w:rsidRPr="00D916D7">
        <w:rPr>
          <w:rFonts w:ascii="Times New Roman" w:hAnsi="Times New Roman"/>
          <w:sz w:val="26"/>
          <w:szCs w:val="26"/>
        </w:rPr>
        <w:t>%;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>- социальные трансферты (пенсии, государственные социальные пособия, ежемесячные детские пособия, субсидии на оплату ЖКУ, другие выплаты социального характера) – 5</w:t>
      </w:r>
      <w:r>
        <w:rPr>
          <w:rFonts w:ascii="Times New Roman" w:hAnsi="Times New Roman"/>
          <w:sz w:val="26"/>
          <w:szCs w:val="26"/>
        </w:rPr>
        <w:t>46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D916D7">
        <w:rPr>
          <w:rFonts w:ascii="Times New Roman" w:hAnsi="Times New Roman"/>
          <w:sz w:val="26"/>
          <w:szCs w:val="26"/>
        </w:rPr>
        <w:t xml:space="preserve"> млн. рублей или 5,</w:t>
      </w:r>
      <w:r>
        <w:rPr>
          <w:rFonts w:ascii="Times New Roman" w:hAnsi="Times New Roman"/>
          <w:sz w:val="26"/>
          <w:szCs w:val="26"/>
        </w:rPr>
        <w:t>3</w:t>
      </w:r>
      <w:r w:rsidRPr="00D916D7">
        <w:rPr>
          <w:rFonts w:ascii="Times New Roman" w:hAnsi="Times New Roman"/>
          <w:sz w:val="26"/>
          <w:szCs w:val="26"/>
        </w:rPr>
        <w:t>% от общего объема доходов, повышение составило 10</w:t>
      </w:r>
      <w:r>
        <w:rPr>
          <w:rFonts w:ascii="Times New Roman" w:hAnsi="Times New Roman"/>
          <w:sz w:val="26"/>
          <w:szCs w:val="26"/>
        </w:rPr>
        <w:t>2,8</w:t>
      </w:r>
      <w:r w:rsidRPr="00D916D7">
        <w:rPr>
          <w:rFonts w:ascii="Times New Roman" w:hAnsi="Times New Roman"/>
          <w:sz w:val="26"/>
          <w:szCs w:val="26"/>
        </w:rPr>
        <w:t xml:space="preserve">%. 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>- другие доходы (доходы от долевого участия в деятельности организаций, доходы, полученные в виде выигрышей и призов, процентные доходы по вкладам в банках) – 16</w:t>
      </w:r>
      <w:r>
        <w:rPr>
          <w:rFonts w:ascii="Times New Roman" w:hAnsi="Times New Roman"/>
          <w:sz w:val="26"/>
          <w:szCs w:val="26"/>
        </w:rPr>
        <w:t>9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млн. рублей или 1,</w:t>
      </w:r>
      <w:r>
        <w:rPr>
          <w:rFonts w:ascii="Times New Roman" w:hAnsi="Times New Roman"/>
          <w:sz w:val="26"/>
          <w:szCs w:val="26"/>
        </w:rPr>
        <w:t>7</w:t>
      </w:r>
      <w:r w:rsidRPr="00D916D7">
        <w:rPr>
          <w:rFonts w:ascii="Times New Roman" w:hAnsi="Times New Roman"/>
          <w:sz w:val="26"/>
          <w:szCs w:val="26"/>
        </w:rPr>
        <w:t xml:space="preserve">% от общего объема доходов. 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>Главная составляющая в структуре доходов населения – оплата труда.</w:t>
      </w:r>
    </w:p>
    <w:p w:rsidR="0082655C" w:rsidRPr="00A50BD6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отчетную дату </w:t>
      </w:r>
      <w:r w:rsidRPr="00D916D7">
        <w:rPr>
          <w:rFonts w:ascii="Times New Roman" w:hAnsi="Times New Roman"/>
          <w:sz w:val="26"/>
          <w:szCs w:val="26"/>
        </w:rPr>
        <w:t xml:space="preserve">среднемесячная заработная плата на одного работающего составила </w:t>
      </w:r>
      <w:r w:rsidRPr="009D2696">
        <w:rPr>
          <w:rFonts w:ascii="Times New Roman" w:hAnsi="Times New Roman"/>
          <w:sz w:val="26"/>
          <w:szCs w:val="26"/>
        </w:rPr>
        <w:t>58 тыс. руб. или 101,7% по отношению к уровню 2017 года.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lastRenderedPageBreak/>
        <w:t xml:space="preserve">Денежные расходы населения </w:t>
      </w:r>
      <w:r>
        <w:rPr>
          <w:rFonts w:ascii="Times New Roman" w:hAnsi="Times New Roman"/>
          <w:sz w:val="26"/>
          <w:szCs w:val="26"/>
        </w:rPr>
        <w:t>за 9 месяцев</w:t>
      </w:r>
      <w:r w:rsidRPr="00D916D7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D916D7">
        <w:rPr>
          <w:rFonts w:ascii="Times New Roman" w:hAnsi="Times New Roman"/>
          <w:sz w:val="26"/>
          <w:szCs w:val="26"/>
        </w:rPr>
        <w:t xml:space="preserve"> составили 8</w:t>
      </w:r>
      <w:r>
        <w:rPr>
          <w:rFonts w:ascii="Times New Roman" w:hAnsi="Times New Roman"/>
          <w:sz w:val="26"/>
          <w:szCs w:val="26"/>
        </w:rPr>
        <w:t> 379,9</w:t>
      </w:r>
      <w:r w:rsidRPr="00D916D7">
        <w:rPr>
          <w:rFonts w:ascii="Times New Roman" w:hAnsi="Times New Roman"/>
          <w:sz w:val="26"/>
          <w:szCs w:val="26"/>
        </w:rPr>
        <w:t xml:space="preserve"> млн. рублей, что на </w:t>
      </w:r>
      <w:r>
        <w:rPr>
          <w:rFonts w:ascii="Times New Roman" w:hAnsi="Times New Roman"/>
          <w:sz w:val="26"/>
          <w:szCs w:val="26"/>
        </w:rPr>
        <w:t>2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2</w:t>
      </w:r>
      <w:r w:rsidRPr="00D916D7">
        <w:rPr>
          <w:rFonts w:ascii="Times New Roman" w:hAnsi="Times New Roman"/>
          <w:sz w:val="26"/>
          <w:szCs w:val="26"/>
        </w:rPr>
        <w:t>% больше чем в 201</w:t>
      </w:r>
      <w:r>
        <w:rPr>
          <w:rFonts w:ascii="Times New Roman" w:hAnsi="Times New Roman"/>
          <w:sz w:val="26"/>
          <w:szCs w:val="26"/>
        </w:rPr>
        <w:t>7</w:t>
      </w:r>
      <w:r w:rsidRPr="00D916D7">
        <w:rPr>
          <w:rFonts w:ascii="Times New Roman" w:hAnsi="Times New Roman"/>
          <w:sz w:val="26"/>
          <w:szCs w:val="26"/>
        </w:rPr>
        <w:t xml:space="preserve"> году. 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 xml:space="preserve">В общем объеме расходов удельный вес расходов на покупку товаров и оплату услуг составляет </w:t>
      </w:r>
      <w:r>
        <w:rPr>
          <w:rFonts w:ascii="Times New Roman" w:hAnsi="Times New Roman"/>
          <w:sz w:val="26"/>
          <w:szCs w:val="26"/>
        </w:rPr>
        <w:t>7012,9</w:t>
      </w:r>
      <w:r w:rsidRPr="00D916D7">
        <w:rPr>
          <w:rFonts w:ascii="Times New Roman" w:hAnsi="Times New Roman"/>
          <w:sz w:val="26"/>
          <w:szCs w:val="26"/>
        </w:rPr>
        <w:t xml:space="preserve"> млн. рублей. </w:t>
      </w:r>
      <w:r>
        <w:rPr>
          <w:rFonts w:ascii="Times New Roman" w:hAnsi="Times New Roman"/>
          <w:sz w:val="26"/>
          <w:szCs w:val="26"/>
        </w:rPr>
        <w:t xml:space="preserve">За 3 квартала </w:t>
      </w:r>
      <w:r w:rsidRPr="00D916D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D916D7">
        <w:rPr>
          <w:rFonts w:ascii="Times New Roman" w:hAnsi="Times New Roman"/>
          <w:sz w:val="26"/>
          <w:szCs w:val="26"/>
        </w:rPr>
        <w:t xml:space="preserve"> объем расходов на обязательные платежи, и разнообразные взносы составил </w:t>
      </w:r>
      <w:r>
        <w:rPr>
          <w:rFonts w:ascii="Times New Roman" w:hAnsi="Times New Roman"/>
          <w:sz w:val="26"/>
          <w:szCs w:val="26"/>
        </w:rPr>
        <w:t>530,2</w:t>
      </w:r>
      <w:r w:rsidRPr="00D916D7">
        <w:rPr>
          <w:rFonts w:ascii="Times New Roman" w:hAnsi="Times New Roman"/>
          <w:sz w:val="26"/>
          <w:szCs w:val="26"/>
        </w:rPr>
        <w:t xml:space="preserve"> млн. руб</w:t>
      </w:r>
      <w:r>
        <w:rPr>
          <w:rFonts w:ascii="Times New Roman" w:hAnsi="Times New Roman"/>
          <w:sz w:val="26"/>
          <w:szCs w:val="26"/>
        </w:rPr>
        <w:t xml:space="preserve">лей. Прочие расходы населения за 9 месяцев </w:t>
      </w:r>
      <w:r w:rsidRPr="00D916D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8 года </w:t>
      </w:r>
      <w:r w:rsidRPr="00D916D7">
        <w:rPr>
          <w:rFonts w:ascii="Times New Roman" w:hAnsi="Times New Roman"/>
          <w:sz w:val="26"/>
          <w:szCs w:val="26"/>
        </w:rPr>
        <w:t xml:space="preserve">составили </w:t>
      </w:r>
      <w:r>
        <w:rPr>
          <w:rFonts w:ascii="Times New Roman" w:hAnsi="Times New Roman"/>
          <w:sz w:val="26"/>
          <w:szCs w:val="26"/>
        </w:rPr>
        <w:t>836,8</w:t>
      </w:r>
      <w:r w:rsidRPr="00D916D7">
        <w:rPr>
          <w:rFonts w:ascii="Times New Roman" w:hAnsi="Times New Roman"/>
          <w:sz w:val="26"/>
          <w:szCs w:val="26"/>
        </w:rPr>
        <w:t xml:space="preserve"> млн. рублей. 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 xml:space="preserve">Превышение доходов над расходами составило </w:t>
      </w:r>
      <w:r>
        <w:rPr>
          <w:rFonts w:ascii="Times New Roman" w:hAnsi="Times New Roman"/>
          <w:sz w:val="26"/>
          <w:szCs w:val="26"/>
        </w:rPr>
        <w:t>1887</w:t>
      </w:r>
      <w:r w:rsidRPr="00D916D7">
        <w:rPr>
          <w:rFonts w:ascii="Times New Roman" w:hAnsi="Times New Roman"/>
          <w:sz w:val="26"/>
          <w:szCs w:val="26"/>
        </w:rPr>
        <w:t xml:space="preserve"> млн. рублей, что на 1</w:t>
      </w:r>
      <w:r>
        <w:rPr>
          <w:rFonts w:ascii="Times New Roman" w:hAnsi="Times New Roman"/>
          <w:sz w:val="26"/>
          <w:szCs w:val="26"/>
        </w:rPr>
        <w:t>6</w:t>
      </w:r>
      <w:r w:rsidRPr="00D916D7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</w:t>
      </w:r>
      <w:r w:rsidRPr="00D916D7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больше</w:t>
      </w:r>
      <w:r w:rsidRPr="00D916D7">
        <w:rPr>
          <w:rFonts w:ascii="Times New Roman" w:hAnsi="Times New Roman"/>
          <w:sz w:val="26"/>
          <w:szCs w:val="26"/>
        </w:rPr>
        <w:t xml:space="preserve"> чем в 201</w:t>
      </w:r>
      <w:r>
        <w:rPr>
          <w:rFonts w:ascii="Times New Roman" w:hAnsi="Times New Roman"/>
          <w:sz w:val="26"/>
          <w:szCs w:val="26"/>
        </w:rPr>
        <w:t>7</w:t>
      </w:r>
      <w:r w:rsidRPr="00D916D7">
        <w:rPr>
          <w:rFonts w:ascii="Times New Roman" w:hAnsi="Times New Roman"/>
          <w:sz w:val="26"/>
          <w:szCs w:val="26"/>
        </w:rPr>
        <w:t xml:space="preserve"> году.</w:t>
      </w: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 xml:space="preserve">Среднемесячный доход населения в городском поселении Федоровский </w:t>
      </w:r>
      <w:r>
        <w:rPr>
          <w:rFonts w:ascii="Times New Roman" w:hAnsi="Times New Roman"/>
          <w:sz w:val="26"/>
          <w:szCs w:val="26"/>
        </w:rPr>
        <w:t xml:space="preserve">на 30 сентября </w:t>
      </w:r>
      <w:r w:rsidRPr="00D916D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Pr="00D916D7">
        <w:rPr>
          <w:rFonts w:ascii="Times New Roman" w:hAnsi="Times New Roman"/>
          <w:sz w:val="26"/>
          <w:szCs w:val="26"/>
        </w:rPr>
        <w:t xml:space="preserve"> </w:t>
      </w:r>
      <w:r w:rsidRPr="009D2696">
        <w:rPr>
          <w:rFonts w:ascii="Times New Roman" w:hAnsi="Times New Roman"/>
          <w:sz w:val="26"/>
          <w:szCs w:val="26"/>
        </w:rPr>
        <w:t>составил 35,</w:t>
      </w:r>
      <w:r>
        <w:rPr>
          <w:rFonts w:ascii="Times New Roman" w:hAnsi="Times New Roman"/>
          <w:sz w:val="26"/>
          <w:szCs w:val="26"/>
        </w:rPr>
        <w:t>5</w:t>
      </w:r>
      <w:r w:rsidRPr="00D916D7">
        <w:rPr>
          <w:rFonts w:ascii="Times New Roman" w:hAnsi="Times New Roman"/>
          <w:sz w:val="26"/>
          <w:szCs w:val="26"/>
        </w:rPr>
        <w:t xml:space="preserve"> тыс. рублей.</w:t>
      </w:r>
    </w:p>
    <w:p w:rsidR="0082655C" w:rsidRPr="00D916D7" w:rsidRDefault="0082655C" w:rsidP="008265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2655C" w:rsidRPr="00D916D7" w:rsidRDefault="0082655C" w:rsidP="0082655C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6"/>
          <w:szCs w:val="26"/>
        </w:rPr>
      </w:pPr>
      <w:r w:rsidRPr="00D916D7">
        <w:rPr>
          <w:rFonts w:ascii="Times New Roman" w:eastAsia="Calibri" w:hAnsi="Times New Roman"/>
          <w:b/>
          <w:sz w:val="26"/>
          <w:szCs w:val="26"/>
        </w:rPr>
        <w:t>7. Баланс финансовых ресурсов</w:t>
      </w:r>
    </w:p>
    <w:p w:rsidR="0082655C" w:rsidRPr="00D916D7" w:rsidRDefault="0082655C" w:rsidP="0082655C">
      <w:pPr>
        <w:spacing w:after="0" w:line="240" w:lineRule="auto"/>
        <w:ind w:firstLine="567"/>
        <w:jc w:val="center"/>
        <w:rPr>
          <w:rFonts w:ascii="Times New Roman" w:eastAsia="Calibri" w:hAnsi="Times New Roman"/>
          <w:sz w:val="26"/>
          <w:szCs w:val="26"/>
        </w:rPr>
      </w:pPr>
    </w:p>
    <w:p w:rsidR="0082655C" w:rsidRPr="00D916D7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916D7">
        <w:rPr>
          <w:rFonts w:ascii="Times New Roman" w:eastAsia="Calibri" w:hAnsi="Times New Roman"/>
          <w:sz w:val="26"/>
          <w:szCs w:val="26"/>
        </w:rPr>
        <w:t>Доходы бюджета городского поселения Федоровский формируются за счет средств налоговых и неналоговых доходов, безвозмездных поступлений.</w:t>
      </w:r>
    </w:p>
    <w:p w:rsidR="0082655C" w:rsidRPr="000E0FBA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D916D7">
        <w:rPr>
          <w:rFonts w:ascii="Times New Roman" w:eastAsia="Calibri" w:hAnsi="Times New Roman"/>
          <w:sz w:val="26"/>
          <w:szCs w:val="26"/>
        </w:rPr>
        <w:t>Общий объем доходов бюджета гор</w:t>
      </w:r>
      <w:r>
        <w:rPr>
          <w:rFonts w:ascii="Times New Roman" w:eastAsia="Calibri" w:hAnsi="Times New Roman"/>
          <w:sz w:val="26"/>
          <w:szCs w:val="26"/>
        </w:rPr>
        <w:t xml:space="preserve">одского поселения Федоровский за 9 месяцев </w:t>
      </w:r>
      <w:r w:rsidRPr="00D916D7">
        <w:rPr>
          <w:rFonts w:ascii="Times New Roman" w:eastAsia="Calibri" w:hAnsi="Times New Roman"/>
          <w:sz w:val="26"/>
          <w:szCs w:val="26"/>
        </w:rPr>
        <w:t>201</w:t>
      </w:r>
      <w:r>
        <w:rPr>
          <w:rFonts w:ascii="Times New Roman" w:eastAsia="Calibri" w:hAnsi="Times New Roman"/>
          <w:sz w:val="26"/>
          <w:szCs w:val="26"/>
        </w:rPr>
        <w:t>8</w:t>
      </w:r>
      <w:r w:rsidRPr="00D916D7">
        <w:rPr>
          <w:rFonts w:ascii="Times New Roman" w:eastAsia="Calibri" w:hAnsi="Times New Roman"/>
          <w:sz w:val="26"/>
          <w:szCs w:val="26"/>
        </w:rPr>
        <w:t xml:space="preserve"> год</w:t>
      </w:r>
      <w:r>
        <w:rPr>
          <w:rFonts w:ascii="Times New Roman" w:eastAsia="Calibri" w:hAnsi="Times New Roman"/>
          <w:sz w:val="26"/>
          <w:szCs w:val="26"/>
        </w:rPr>
        <w:t>а</w:t>
      </w:r>
      <w:r w:rsidRPr="00D916D7">
        <w:rPr>
          <w:rFonts w:ascii="Times New Roman" w:eastAsia="Calibri" w:hAnsi="Times New Roman"/>
          <w:sz w:val="26"/>
          <w:szCs w:val="26"/>
        </w:rPr>
        <w:t xml:space="preserve">, включающий в себя налоговые, неналоговые доходы и безвозмездные поступления составил </w:t>
      </w:r>
      <w:r w:rsidRPr="000E0FBA">
        <w:rPr>
          <w:rFonts w:ascii="Times New Roman" w:eastAsia="Calibri" w:hAnsi="Times New Roman"/>
          <w:sz w:val="26"/>
          <w:szCs w:val="26"/>
        </w:rPr>
        <w:t>176392,7 тыс. рублей, что составило 70,6% к уровню 2017 года.</w:t>
      </w:r>
    </w:p>
    <w:p w:rsidR="0082655C" w:rsidRPr="000E0FBA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0FBA">
        <w:rPr>
          <w:rFonts w:ascii="Times New Roman" w:eastAsia="Calibri" w:hAnsi="Times New Roman"/>
          <w:sz w:val="26"/>
          <w:szCs w:val="26"/>
        </w:rPr>
        <w:t xml:space="preserve">В доходной части бюджета городского поселения значительным остается размер налоговых поступлений 75958,4 тыс. рублей, что составляет 74,1% от общей суммы доходов. </w:t>
      </w:r>
    </w:p>
    <w:p w:rsidR="0082655C" w:rsidRPr="000E0FBA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0FBA">
        <w:rPr>
          <w:rFonts w:ascii="Times New Roman" w:eastAsia="Calibri" w:hAnsi="Times New Roman"/>
          <w:sz w:val="26"/>
          <w:szCs w:val="26"/>
        </w:rPr>
        <w:t xml:space="preserve">Доля неналоговых поступлений составляет 7,3% от общей суммы доходов, что составляет 12934,7 тыс. рублей. </w:t>
      </w:r>
    </w:p>
    <w:p w:rsidR="0082655C" w:rsidRPr="000E0FBA" w:rsidRDefault="0082655C" w:rsidP="0082655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E0FBA">
        <w:rPr>
          <w:rFonts w:ascii="Times New Roman" w:eastAsia="Calibri" w:hAnsi="Times New Roman"/>
          <w:sz w:val="26"/>
          <w:szCs w:val="26"/>
        </w:rPr>
        <w:t xml:space="preserve">Сумма безвозмездных поступлений </w:t>
      </w:r>
      <w:r>
        <w:rPr>
          <w:rFonts w:ascii="Times New Roman" w:eastAsia="Calibri" w:hAnsi="Times New Roman"/>
          <w:sz w:val="26"/>
          <w:szCs w:val="26"/>
        </w:rPr>
        <w:t>с</w:t>
      </w:r>
      <w:r w:rsidRPr="000E0FBA">
        <w:rPr>
          <w:rFonts w:ascii="Times New Roman" w:eastAsia="Calibri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</w:rPr>
        <w:t xml:space="preserve">января по сентябрь </w:t>
      </w:r>
      <w:r w:rsidRPr="000E0FBA">
        <w:rPr>
          <w:rFonts w:ascii="Times New Roman" w:eastAsia="Calibri" w:hAnsi="Times New Roman"/>
          <w:sz w:val="26"/>
          <w:szCs w:val="26"/>
        </w:rPr>
        <w:t>2018 года составила 87499,6 тыс. рублей или 69,6% по отношению к уровню 2017 года. Доля безвозмездных поступлений в общем объеме бюджета поселения составила 49,6%.</w:t>
      </w:r>
    </w:p>
    <w:p w:rsidR="0082655C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0FBA">
        <w:rPr>
          <w:rFonts w:ascii="Times New Roman" w:hAnsi="Times New Roman"/>
          <w:sz w:val="26"/>
          <w:szCs w:val="26"/>
        </w:rPr>
        <w:t xml:space="preserve">Расходы бюджета городского поселения Федоровский </w:t>
      </w:r>
      <w:r>
        <w:rPr>
          <w:rFonts w:ascii="Times New Roman" w:hAnsi="Times New Roman"/>
          <w:sz w:val="26"/>
          <w:szCs w:val="26"/>
        </w:rPr>
        <w:t>на отчетную дату</w:t>
      </w:r>
      <w:r w:rsidRPr="000E0FBA">
        <w:rPr>
          <w:rFonts w:ascii="Times New Roman" w:hAnsi="Times New Roman"/>
          <w:sz w:val="26"/>
          <w:szCs w:val="26"/>
        </w:rPr>
        <w:t xml:space="preserve"> сложились в объеме 173029,6 тыс. рублей.</w:t>
      </w:r>
    </w:p>
    <w:p w:rsidR="0082655C" w:rsidRPr="0066145E" w:rsidRDefault="0082655C" w:rsidP="008265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6145E">
        <w:rPr>
          <w:rFonts w:ascii="Times New Roman" w:hAnsi="Times New Roman"/>
          <w:b/>
          <w:sz w:val="26"/>
          <w:szCs w:val="26"/>
        </w:rPr>
        <w:t>8. Социальная политика</w:t>
      </w:r>
    </w:p>
    <w:p w:rsidR="0082655C" w:rsidRDefault="0082655C" w:rsidP="0082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655C" w:rsidRPr="009A709C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отчетном периоде произошла </w:t>
      </w:r>
      <w:r w:rsidRPr="001C4179">
        <w:rPr>
          <w:rFonts w:ascii="Times New Roman" w:eastAsia="Times New Roman" w:hAnsi="Times New Roman" w:cs="Times New Roman"/>
          <w:sz w:val="26"/>
          <w:szCs w:val="26"/>
        </w:rPr>
        <w:t>реорганизация путем присоединения Федоровского дом детского творчества к Федоровскому центру дополнительного образования.</w:t>
      </w: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января по сентябрь 2018 года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изменений в количестве учреждений, расположенных на территории городского поселения Федоровский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было. Показатели остались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на уровне 2017 года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2655C" w:rsidRPr="0066145E" w:rsidRDefault="0082655C" w:rsidP="008265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655C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C4179">
        <w:rPr>
          <w:rFonts w:ascii="Times New Roman" w:eastAsia="Times New Roman" w:hAnsi="Times New Roman" w:cs="Times New Roman"/>
          <w:b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C4179">
        <w:rPr>
          <w:rFonts w:ascii="Times New Roman" w:hAnsi="Times New Roman"/>
          <w:b/>
          <w:sz w:val="26"/>
          <w:szCs w:val="26"/>
        </w:rPr>
        <w:t>Жилищно-коммунальный комплекс</w:t>
      </w:r>
    </w:p>
    <w:p w:rsidR="0082655C" w:rsidRPr="001C4179" w:rsidRDefault="0082655C" w:rsidP="00826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Жилищный фонд городского поселения Федоровский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 отчетную дату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состав</w:t>
      </w:r>
      <w:r>
        <w:rPr>
          <w:rFonts w:ascii="Times New Roman" w:eastAsia="Times New Roman" w:hAnsi="Times New Roman" w:cs="Times New Roman"/>
          <w:sz w:val="26"/>
          <w:szCs w:val="26"/>
        </w:rPr>
        <w:t>ляет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282 жилых дом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общей площадью 46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тыс. кв. метров, в том числе в деревянном исполнении общей площадью </w:t>
      </w:r>
      <w:r>
        <w:rPr>
          <w:rFonts w:ascii="Times New Roman" w:eastAsia="Times New Roman" w:hAnsi="Times New Roman" w:cs="Times New Roman"/>
          <w:sz w:val="26"/>
          <w:szCs w:val="26"/>
        </w:rPr>
        <w:t>149,47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тыс. квадратных метров. </w:t>
      </w: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29C3">
        <w:rPr>
          <w:rFonts w:ascii="Times New Roman" w:eastAsia="Times New Roman" w:hAnsi="Times New Roman" w:cs="Times New Roman"/>
          <w:sz w:val="26"/>
          <w:szCs w:val="26"/>
        </w:rPr>
        <w:t>Теплоснабжение городского поселения Федоровский осуществляется муниципальной котельной, мощностью</w:t>
      </w:r>
      <w:r w:rsidRPr="006B29C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111,89 Гкал/</w:t>
      </w:r>
      <w:proofErr w:type="gramStart"/>
      <w:r w:rsidRPr="006B29C3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6B29C3">
        <w:rPr>
          <w:rFonts w:ascii="Times New Roman" w:eastAsia="Times New Roman" w:hAnsi="Times New Roman" w:cs="Times New Roman"/>
          <w:sz w:val="26"/>
          <w:szCs w:val="26"/>
        </w:rPr>
        <w:t>. Число центральных тепловых пунктов –</w:t>
      </w:r>
      <w:r w:rsidRPr="006B29C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13 единиц, общая протяженность тепловых сетей городского поселения Федоровский в двухтрубном исполнении составляет 4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,8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км. Водоснабжение обеспечивается водоочистным сооружением мощностью 16000 м3/</w:t>
      </w:r>
      <w:proofErr w:type="spellStart"/>
      <w:r w:rsidRPr="006B29C3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6B29C3">
        <w:rPr>
          <w:rFonts w:ascii="Times New Roman" w:eastAsia="Times New Roman" w:hAnsi="Times New Roman" w:cs="Times New Roman"/>
          <w:sz w:val="26"/>
          <w:szCs w:val="26"/>
        </w:rPr>
        <w:t>., протяж</w:t>
      </w:r>
      <w:r>
        <w:rPr>
          <w:rFonts w:ascii="Times New Roman" w:eastAsia="Times New Roman" w:hAnsi="Times New Roman" w:cs="Times New Roman"/>
          <w:sz w:val="26"/>
          <w:szCs w:val="26"/>
        </w:rPr>
        <w:t>енность водопроводных сетей – 35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>65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км.</w:t>
      </w: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29C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Водоотведение осуществляется при помощи канализационной насосной станции (в однотрубном исполнении) путем перекачки на </w:t>
      </w:r>
      <w:proofErr w:type="spellStart"/>
      <w:r w:rsidRPr="006B29C3">
        <w:rPr>
          <w:rFonts w:ascii="Times New Roman" w:eastAsia="Times New Roman" w:hAnsi="Times New Roman" w:cs="Times New Roman"/>
          <w:sz w:val="26"/>
          <w:szCs w:val="26"/>
        </w:rPr>
        <w:t>канализационно-очистные</w:t>
      </w:r>
      <w:proofErr w:type="spellEnd"/>
      <w:r w:rsidRPr="006B29C3">
        <w:rPr>
          <w:rFonts w:ascii="Times New Roman" w:eastAsia="Times New Roman" w:hAnsi="Times New Roman" w:cs="Times New Roman"/>
          <w:sz w:val="26"/>
          <w:szCs w:val="26"/>
        </w:rPr>
        <w:t xml:space="preserve"> сооружения мощностью 14000 м</w:t>
      </w:r>
      <w:r w:rsidRPr="006B29C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3</w:t>
      </w:r>
      <w:r w:rsidRPr="006B29C3">
        <w:rPr>
          <w:rFonts w:ascii="Times New Roman" w:eastAsia="Times New Roman" w:hAnsi="Times New Roman" w:cs="Times New Roman"/>
          <w:sz w:val="26"/>
          <w:szCs w:val="26"/>
        </w:rPr>
        <w:t>/</w:t>
      </w:r>
      <w:proofErr w:type="spellStart"/>
      <w:r w:rsidRPr="006B29C3">
        <w:rPr>
          <w:rFonts w:ascii="Times New Roman" w:eastAsia="Times New Roman" w:hAnsi="Times New Roman" w:cs="Times New Roman"/>
          <w:sz w:val="26"/>
          <w:szCs w:val="26"/>
        </w:rPr>
        <w:t>сут</w:t>
      </w:r>
      <w:proofErr w:type="spellEnd"/>
      <w:r w:rsidRPr="006B29C3">
        <w:rPr>
          <w:rFonts w:ascii="Times New Roman" w:eastAsia="Times New Roman" w:hAnsi="Times New Roman" w:cs="Times New Roman"/>
          <w:sz w:val="26"/>
          <w:szCs w:val="26"/>
        </w:rPr>
        <w:t>. Для очистки и обеззараживания сточных вод. Протяженность сетей составляет 39,59 км.</w:t>
      </w:r>
    </w:p>
    <w:p w:rsidR="0082655C" w:rsidRPr="006B29C3" w:rsidRDefault="0082655C" w:rsidP="00826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29C3">
        <w:rPr>
          <w:rFonts w:ascii="Times New Roman" w:eastAsia="Times New Roman" w:hAnsi="Times New Roman" w:cs="Times New Roman"/>
          <w:sz w:val="26"/>
          <w:szCs w:val="26"/>
        </w:rPr>
        <w:t>В прогнозном периоде изменений в коммунальном комплексе не ожидается.</w:t>
      </w:r>
    </w:p>
    <w:p w:rsidR="0082655C" w:rsidRDefault="0082655C" w:rsidP="00826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916D7">
        <w:rPr>
          <w:rFonts w:ascii="Times New Roman" w:hAnsi="Times New Roman"/>
          <w:sz w:val="26"/>
          <w:szCs w:val="26"/>
        </w:rPr>
        <w:t xml:space="preserve">Ситуация с ростом задолженности населения за жилищно-коммунальные услуги в поселении остается напряженной. </w:t>
      </w:r>
      <w:r>
        <w:rPr>
          <w:rFonts w:ascii="Times New Roman" w:hAnsi="Times New Roman"/>
          <w:sz w:val="26"/>
          <w:szCs w:val="26"/>
        </w:rPr>
        <w:t xml:space="preserve">С января по сентябрь </w:t>
      </w:r>
      <w:r w:rsidRPr="00D916D7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8</w:t>
      </w:r>
      <w:r w:rsidRPr="00D916D7">
        <w:rPr>
          <w:rFonts w:ascii="Times New Roman" w:hAnsi="Times New Roman"/>
          <w:sz w:val="26"/>
          <w:szCs w:val="26"/>
        </w:rPr>
        <w:t xml:space="preserve"> года задолженность населения составила </w:t>
      </w:r>
      <w:r>
        <w:rPr>
          <w:rFonts w:ascii="Times New Roman" w:hAnsi="Times New Roman"/>
          <w:sz w:val="26"/>
          <w:szCs w:val="26"/>
        </w:rPr>
        <w:t>41</w:t>
      </w:r>
      <w:r w:rsidRPr="00EE1487">
        <w:rPr>
          <w:rFonts w:ascii="Times New Roman" w:hAnsi="Times New Roman"/>
          <w:sz w:val="26"/>
          <w:szCs w:val="26"/>
        </w:rPr>
        <w:t>,0 млн.</w:t>
      </w:r>
      <w:r w:rsidRPr="00D916D7">
        <w:rPr>
          <w:rFonts w:ascii="Times New Roman" w:hAnsi="Times New Roman"/>
          <w:sz w:val="26"/>
          <w:szCs w:val="26"/>
        </w:rPr>
        <w:t xml:space="preserve"> руб.</w:t>
      </w:r>
    </w:p>
    <w:p w:rsidR="0082655C" w:rsidRPr="009868FF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2655C" w:rsidRPr="00FA0DB5" w:rsidRDefault="0082655C" w:rsidP="00826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A0DB5">
        <w:rPr>
          <w:rFonts w:ascii="Times New Roman" w:hAnsi="Times New Roman"/>
          <w:b/>
          <w:sz w:val="26"/>
          <w:szCs w:val="26"/>
        </w:rPr>
        <w:t>10. Закупка продукции для муниципальных нужд</w:t>
      </w:r>
    </w:p>
    <w:p w:rsidR="0082655C" w:rsidRPr="00FA0DB5" w:rsidRDefault="0082655C" w:rsidP="008265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2655C" w:rsidRDefault="0082655C" w:rsidP="008265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В течени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и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отчетного периода</w:t>
      </w:r>
      <w:r w:rsidRPr="00FA0DB5">
        <w:rPr>
          <w:rFonts w:ascii="Times New Roman" w:eastAsia="Calibri" w:hAnsi="Times New Roman"/>
          <w:sz w:val="26"/>
          <w:szCs w:val="26"/>
          <w:lang w:eastAsia="en-US"/>
        </w:rPr>
        <w:t xml:space="preserve"> закупки товаров, работ, услуг осуществлялись в соответствии с законодательством о Контрактной системе для обеспечения муниципальных нужд по достижению целей и реализации мероприятий, предусмотренных муниципальными программами, основываясь на принципах открытости, прозрачности информации, обеспечения конкуренции</w:t>
      </w:r>
      <w:r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C06BC0" w:rsidRDefault="00C06BC0"/>
    <w:sectPr w:rsidR="00C06BC0" w:rsidSect="008265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82"/>
    <w:multiLevelType w:val="hybridMultilevel"/>
    <w:tmpl w:val="6A4EAF3C"/>
    <w:lvl w:ilvl="0" w:tplc="E180AD3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42D5CE8"/>
    <w:multiLevelType w:val="hybridMultilevel"/>
    <w:tmpl w:val="F13C4BAA"/>
    <w:lvl w:ilvl="0" w:tplc="7C868BC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87B09EA"/>
    <w:multiLevelType w:val="hybridMultilevel"/>
    <w:tmpl w:val="0ABAE0F6"/>
    <w:lvl w:ilvl="0" w:tplc="FA288B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973F6"/>
    <w:multiLevelType w:val="multilevel"/>
    <w:tmpl w:val="D84E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F45333"/>
    <w:multiLevelType w:val="multilevel"/>
    <w:tmpl w:val="D81060C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0EB5746F"/>
    <w:multiLevelType w:val="hybridMultilevel"/>
    <w:tmpl w:val="44E6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13D39"/>
    <w:multiLevelType w:val="hybridMultilevel"/>
    <w:tmpl w:val="0A969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60923"/>
    <w:multiLevelType w:val="multilevel"/>
    <w:tmpl w:val="220A567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A80669E"/>
    <w:multiLevelType w:val="multilevel"/>
    <w:tmpl w:val="1346B4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9">
    <w:nsid w:val="249A5920"/>
    <w:multiLevelType w:val="hybridMultilevel"/>
    <w:tmpl w:val="123C0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20A2E"/>
    <w:multiLevelType w:val="hybridMultilevel"/>
    <w:tmpl w:val="FAE833F0"/>
    <w:lvl w:ilvl="0" w:tplc="5150CAF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D4A19EB"/>
    <w:multiLevelType w:val="hybridMultilevel"/>
    <w:tmpl w:val="58227ECE"/>
    <w:lvl w:ilvl="0" w:tplc="86A4CF8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892BD3"/>
    <w:multiLevelType w:val="hybridMultilevel"/>
    <w:tmpl w:val="2C1A2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E05F93"/>
    <w:multiLevelType w:val="hybridMultilevel"/>
    <w:tmpl w:val="A4DAF19A"/>
    <w:lvl w:ilvl="0" w:tplc="76FCFD0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0834304"/>
    <w:multiLevelType w:val="multilevel"/>
    <w:tmpl w:val="5802E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ECF4DBD"/>
    <w:multiLevelType w:val="hybridMultilevel"/>
    <w:tmpl w:val="22020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15DC"/>
    <w:multiLevelType w:val="hybridMultilevel"/>
    <w:tmpl w:val="E0E0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00BEE"/>
    <w:multiLevelType w:val="hybridMultilevel"/>
    <w:tmpl w:val="3D4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0D0C61"/>
    <w:multiLevelType w:val="multilevel"/>
    <w:tmpl w:val="3B627EC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4426312D"/>
    <w:multiLevelType w:val="hybridMultilevel"/>
    <w:tmpl w:val="7EDE7A62"/>
    <w:lvl w:ilvl="0" w:tplc="E53A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466154"/>
    <w:multiLevelType w:val="hybridMultilevel"/>
    <w:tmpl w:val="6A8AC250"/>
    <w:lvl w:ilvl="0" w:tplc="B0F4F8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8581C47"/>
    <w:multiLevelType w:val="multilevel"/>
    <w:tmpl w:val="064AB39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22">
    <w:nsid w:val="4B8147CD"/>
    <w:multiLevelType w:val="hybridMultilevel"/>
    <w:tmpl w:val="C782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E67218"/>
    <w:multiLevelType w:val="hybridMultilevel"/>
    <w:tmpl w:val="C1627F4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50E94848"/>
    <w:multiLevelType w:val="hybridMultilevel"/>
    <w:tmpl w:val="783E72AE"/>
    <w:lvl w:ilvl="0" w:tplc="7FCE9F5E">
      <w:start w:val="1"/>
      <w:numFmt w:val="decimal"/>
      <w:lvlText w:val="%1."/>
      <w:lvlJc w:val="left"/>
      <w:pPr>
        <w:ind w:left="1908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2F53F74"/>
    <w:multiLevelType w:val="multilevel"/>
    <w:tmpl w:val="ED4AC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5A733D10"/>
    <w:multiLevelType w:val="hybridMultilevel"/>
    <w:tmpl w:val="9400421C"/>
    <w:lvl w:ilvl="0" w:tplc="94786694">
      <w:start w:val="1"/>
      <w:numFmt w:val="decimal"/>
      <w:lvlText w:val="%1."/>
      <w:lvlJc w:val="left"/>
      <w:pPr>
        <w:ind w:left="899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CF3783"/>
    <w:multiLevelType w:val="hybridMultilevel"/>
    <w:tmpl w:val="922AF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A3067A"/>
    <w:multiLevelType w:val="hybridMultilevel"/>
    <w:tmpl w:val="2A16085E"/>
    <w:lvl w:ilvl="0" w:tplc="FA288B2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03812E7"/>
    <w:multiLevelType w:val="hybridMultilevel"/>
    <w:tmpl w:val="EFC6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22890"/>
    <w:multiLevelType w:val="multilevel"/>
    <w:tmpl w:val="9CBC629C"/>
    <w:lvl w:ilvl="0">
      <w:numFmt w:val="decimalZero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30054A7"/>
    <w:multiLevelType w:val="hybridMultilevel"/>
    <w:tmpl w:val="F6B29F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CE04C1"/>
    <w:multiLevelType w:val="hybridMultilevel"/>
    <w:tmpl w:val="ED28A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E34115"/>
    <w:multiLevelType w:val="hybridMultilevel"/>
    <w:tmpl w:val="F0DA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2D4620"/>
    <w:multiLevelType w:val="hybridMultilevel"/>
    <w:tmpl w:val="502624DE"/>
    <w:lvl w:ilvl="0" w:tplc="E29C108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6E6171"/>
    <w:multiLevelType w:val="hybridMultilevel"/>
    <w:tmpl w:val="D17C0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017EB"/>
    <w:multiLevelType w:val="hybridMultilevel"/>
    <w:tmpl w:val="5E0A27D4"/>
    <w:lvl w:ilvl="0" w:tplc="C520F6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>
    <w:nsid w:val="6FA862D5"/>
    <w:multiLevelType w:val="multilevel"/>
    <w:tmpl w:val="8E002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04E3DB0"/>
    <w:multiLevelType w:val="hybridMultilevel"/>
    <w:tmpl w:val="8F064E50"/>
    <w:lvl w:ilvl="0" w:tplc="1E0AE33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1FF1655"/>
    <w:multiLevelType w:val="hybridMultilevel"/>
    <w:tmpl w:val="9E222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07E7F"/>
    <w:multiLevelType w:val="hybridMultilevel"/>
    <w:tmpl w:val="88C8EEEC"/>
    <w:lvl w:ilvl="0" w:tplc="8BA8554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A9861FA"/>
    <w:multiLevelType w:val="hybridMultilevel"/>
    <w:tmpl w:val="84181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F24FD"/>
    <w:multiLevelType w:val="hybridMultilevel"/>
    <w:tmpl w:val="8708B0EA"/>
    <w:lvl w:ilvl="0" w:tplc="8DE29D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3A5C2D4E">
      <w:numFmt w:val="none"/>
      <w:lvlText w:val=""/>
      <w:lvlJc w:val="left"/>
      <w:pPr>
        <w:tabs>
          <w:tab w:val="num" w:pos="360"/>
        </w:tabs>
      </w:pPr>
    </w:lvl>
    <w:lvl w:ilvl="2" w:tplc="6E74C152">
      <w:numFmt w:val="none"/>
      <w:lvlText w:val=""/>
      <w:lvlJc w:val="left"/>
      <w:pPr>
        <w:tabs>
          <w:tab w:val="num" w:pos="360"/>
        </w:tabs>
      </w:pPr>
    </w:lvl>
    <w:lvl w:ilvl="3" w:tplc="DA2EA714">
      <w:numFmt w:val="none"/>
      <w:lvlText w:val=""/>
      <w:lvlJc w:val="left"/>
      <w:pPr>
        <w:tabs>
          <w:tab w:val="num" w:pos="360"/>
        </w:tabs>
      </w:pPr>
    </w:lvl>
    <w:lvl w:ilvl="4" w:tplc="421A3D08">
      <w:numFmt w:val="none"/>
      <w:lvlText w:val=""/>
      <w:lvlJc w:val="left"/>
      <w:pPr>
        <w:tabs>
          <w:tab w:val="num" w:pos="360"/>
        </w:tabs>
      </w:pPr>
    </w:lvl>
    <w:lvl w:ilvl="5" w:tplc="A6F6C7F6">
      <w:numFmt w:val="none"/>
      <w:lvlText w:val=""/>
      <w:lvlJc w:val="left"/>
      <w:pPr>
        <w:tabs>
          <w:tab w:val="num" w:pos="360"/>
        </w:tabs>
      </w:pPr>
    </w:lvl>
    <w:lvl w:ilvl="6" w:tplc="DFF0A2CE">
      <w:numFmt w:val="none"/>
      <w:lvlText w:val=""/>
      <w:lvlJc w:val="left"/>
      <w:pPr>
        <w:tabs>
          <w:tab w:val="num" w:pos="360"/>
        </w:tabs>
      </w:pPr>
    </w:lvl>
    <w:lvl w:ilvl="7" w:tplc="42BCA64E">
      <w:numFmt w:val="none"/>
      <w:lvlText w:val=""/>
      <w:lvlJc w:val="left"/>
      <w:pPr>
        <w:tabs>
          <w:tab w:val="num" w:pos="360"/>
        </w:tabs>
      </w:pPr>
    </w:lvl>
    <w:lvl w:ilvl="8" w:tplc="7B5CE644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216228"/>
    <w:multiLevelType w:val="multilevel"/>
    <w:tmpl w:val="7B1C83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5"/>
  </w:num>
  <w:num w:numId="2">
    <w:abstractNumId w:val="5"/>
  </w:num>
  <w:num w:numId="3">
    <w:abstractNumId w:val="20"/>
  </w:num>
  <w:num w:numId="4">
    <w:abstractNumId w:val="41"/>
  </w:num>
  <w:num w:numId="5">
    <w:abstractNumId w:val="43"/>
  </w:num>
  <w:num w:numId="6">
    <w:abstractNumId w:val="30"/>
  </w:num>
  <w:num w:numId="7">
    <w:abstractNumId w:val="39"/>
  </w:num>
  <w:num w:numId="8">
    <w:abstractNumId w:val="35"/>
  </w:num>
  <w:num w:numId="9">
    <w:abstractNumId w:val="16"/>
  </w:num>
  <w:num w:numId="10">
    <w:abstractNumId w:val="32"/>
  </w:num>
  <w:num w:numId="11">
    <w:abstractNumId w:val="1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6"/>
  </w:num>
  <w:num w:numId="16">
    <w:abstractNumId w:val="23"/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7"/>
  </w:num>
  <w:num w:numId="24">
    <w:abstractNumId w:val="3"/>
  </w:num>
  <w:num w:numId="25">
    <w:abstractNumId w:val="14"/>
  </w:num>
  <w:num w:numId="26">
    <w:abstractNumId w:val="42"/>
  </w:num>
  <w:num w:numId="27">
    <w:abstractNumId w:val="10"/>
  </w:num>
  <w:num w:numId="28">
    <w:abstractNumId w:val="15"/>
  </w:num>
  <w:num w:numId="29">
    <w:abstractNumId w:val="27"/>
  </w:num>
  <w:num w:numId="30">
    <w:abstractNumId w:val="40"/>
  </w:num>
  <w:num w:numId="31">
    <w:abstractNumId w:val="36"/>
  </w:num>
  <w:num w:numId="32">
    <w:abstractNumId w:val="1"/>
  </w:num>
  <w:num w:numId="33">
    <w:abstractNumId w:val="0"/>
  </w:num>
  <w:num w:numId="34">
    <w:abstractNumId w:val="31"/>
  </w:num>
  <w:num w:numId="35">
    <w:abstractNumId w:val="2"/>
  </w:num>
  <w:num w:numId="36">
    <w:abstractNumId w:val="7"/>
  </w:num>
  <w:num w:numId="37">
    <w:abstractNumId w:val="21"/>
  </w:num>
  <w:num w:numId="38">
    <w:abstractNumId w:val="11"/>
  </w:num>
  <w:num w:numId="39">
    <w:abstractNumId w:val="38"/>
  </w:num>
  <w:num w:numId="40">
    <w:abstractNumId w:val="9"/>
  </w:num>
  <w:num w:numId="41">
    <w:abstractNumId w:val="26"/>
  </w:num>
  <w:num w:numId="42">
    <w:abstractNumId w:val="19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55C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77"/>
    <w:rsid w:val="001463F8"/>
    <w:rsid w:val="001467DC"/>
    <w:rsid w:val="00146AFF"/>
    <w:rsid w:val="00146C28"/>
    <w:rsid w:val="00146FCF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32D3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6B2"/>
    <w:rsid w:val="00537D6B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9015E"/>
    <w:rsid w:val="0059019D"/>
    <w:rsid w:val="005902D7"/>
    <w:rsid w:val="00590307"/>
    <w:rsid w:val="00590995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8C1"/>
    <w:rsid w:val="005D695E"/>
    <w:rsid w:val="005D7014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CED"/>
    <w:rsid w:val="006D5D67"/>
    <w:rsid w:val="006D5DA6"/>
    <w:rsid w:val="006D6759"/>
    <w:rsid w:val="006D68D9"/>
    <w:rsid w:val="006D6BAB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55C"/>
    <w:rsid w:val="00826678"/>
    <w:rsid w:val="00827522"/>
    <w:rsid w:val="008277B6"/>
    <w:rsid w:val="008277D2"/>
    <w:rsid w:val="00827DD5"/>
    <w:rsid w:val="00827F41"/>
    <w:rsid w:val="00830394"/>
    <w:rsid w:val="00830C16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104B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42B7"/>
    <w:rsid w:val="00994484"/>
    <w:rsid w:val="0099490B"/>
    <w:rsid w:val="00994E33"/>
    <w:rsid w:val="009952EA"/>
    <w:rsid w:val="00995D30"/>
    <w:rsid w:val="00995EBC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198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D5F"/>
    <w:rsid w:val="00B03CF3"/>
    <w:rsid w:val="00B03D38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48"/>
    <w:rsid w:val="00CD210B"/>
    <w:rsid w:val="00CD227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AFE"/>
    <w:rsid w:val="00D02E7B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D83"/>
    <w:rsid w:val="00FD3057"/>
    <w:rsid w:val="00FD37A8"/>
    <w:rsid w:val="00FD3C51"/>
    <w:rsid w:val="00FD3E2A"/>
    <w:rsid w:val="00FD3E9B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B8B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5C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265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8265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2655C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82655C"/>
    <w:pPr>
      <w:keepNext/>
      <w:spacing w:after="0" w:line="240" w:lineRule="auto"/>
      <w:outlineLvl w:val="3"/>
    </w:pPr>
    <w:rPr>
      <w:rFonts w:ascii="Arial" w:eastAsia="Times New Roman" w:hAnsi="Arial" w:cs="Arial"/>
      <w:sz w:val="28"/>
      <w:szCs w:val="24"/>
    </w:rPr>
  </w:style>
  <w:style w:type="paragraph" w:styleId="5">
    <w:name w:val="heading 5"/>
    <w:basedOn w:val="a"/>
    <w:next w:val="a"/>
    <w:link w:val="50"/>
    <w:qFormat/>
    <w:rsid w:val="0082655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265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2655C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2655C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2655C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655C"/>
    <w:rPr>
      <w:rFonts w:ascii="Arial" w:eastAsia="Times New Roman" w:hAnsi="Arial" w:cs="Arial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2655C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265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655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2655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655C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unhideWhenUsed/>
    <w:rsid w:val="00826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2655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82655C"/>
    <w:pPr>
      <w:jc w:val="left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82655C"/>
    <w:rPr>
      <w:rFonts w:ascii="Calibri" w:eastAsia="Calibri" w:hAnsi="Calibri" w:cs="Times New Roman"/>
    </w:rPr>
  </w:style>
  <w:style w:type="character" w:customStyle="1" w:styleId="ConsPlusNormal">
    <w:name w:val="ConsPlusNormal Знак"/>
    <w:basedOn w:val="a0"/>
    <w:link w:val="ConsPlusNormal0"/>
    <w:locked/>
    <w:rsid w:val="0082655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82655C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List Paragraph"/>
    <w:basedOn w:val="a"/>
    <w:link w:val="a8"/>
    <w:uiPriority w:val="99"/>
    <w:qFormat/>
    <w:rsid w:val="0082655C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82655C"/>
    <w:rPr>
      <w:rFonts w:eastAsiaTheme="minorEastAsia"/>
      <w:lang w:eastAsia="ru-RU"/>
    </w:rPr>
  </w:style>
  <w:style w:type="paragraph" w:customStyle="1" w:styleId="ConsPlusTitle">
    <w:name w:val="ConsPlusTitle"/>
    <w:rsid w:val="0082655C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9">
    <w:name w:val="Текст примечания Знак"/>
    <w:basedOn w:val="a0"/>
    <w:link w:val="aa"/>
    <w:uiPriority w:val="99"/>
    <w:semiHidden/>
    <w:rsid w:val="0082655C"/>
    <w:rPr>
      <w:sz w:val="20"/>
      <w:szCs w:val="20"/>
    </w:rPr>
  </w:style>
  <w:style w:type="paragraph" w:styleId="aa">
    <w:name w:val="annotation text"/>
    <w:basedOn w:val="a"/>
    <w:link w:val="a9"/>
    <w:uiPriority w:val="99"/>
    <w:semiHidden/>
    <w:unhideWhenUsed/>
    <w:rsid w:val="0082655C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11">
    <w:name w:val="Текст примечания Знак1"/>
    <w:basedOn w:val="a0"/>
    <w:link w:val="aa"/>
    <w:uiPriority w:val="99"/>
    <w:semiHidden/>
    <w:rsid w:val="0082655C"/>
    <w:rPr>
      <w:rFonts w:eastAsiaTheme="minorEastAsia"/>
      <w:sz w:val="20"/>
      <w:szCs w:val="20"/>
      <w:lang w:eastAsia="ru-RU"/>
    </w:rPr>
  </w:style>
  <w:style w:type="character" w:customStyle="1" w:styleId="ab">
    <w:name w:val="Тема примечания Знак"/>
    <w:basedOn w:val="a9"/>
    <w:link w:val="ac"/>
    <w:uiPriority w:val="99"/>
    <w:semiHidden/>
    <w:rsid w:val="0082655C"/>
    <w:rPr>
      <w:b/>
      <w:bCs/>
    </w:rPr>
  </w:style>
  <w:style w:type="paragraph" w:styleId="ac">
    <w:name w:val="annotation subject"/>
    <w:basedOn w:val="aa"/>
    <w:next w:val="aa"/>
    <w:link w:val="ab"/>
    <w:uiPriority w:val="99"/>
    <w:semiHidden/>
    <w:unhideWhenUsed/>
    <w:rsid w:val="0082655C"/>
    <w:rPr>
      <w:b/>
      <w:bCs/>
    </w:rPr>
  </w:style>
  <w:style w:type="character" w:customStyle="1" w:styleId="12">
    <w:name w:val="Тема примечания Знак1"/>
    <w:basedOn w:val="11"/>
    <w:link w:val="ac"/>
    <w:uiPriority w:val="99"/>
    <w:semiHidden/>
    <w:rsid w:val="0082655C"/>
    <w:rPr>
      <w:b/>
      <w:bCs/>
    </w:rPr>
  </w:style>
  <w:style w:type="character" w:customStyle="1" w:styleId="apple-converted-space">
    <w:name w:val="apple-converted-space"/>
    <w:basedOn w:val="a0"/>
    <w:rsid w:val="0082655C"/>
  </w:style>
  <w:style w:type="paragraph" w:styleId="ad">
    <w:name w:val="Body Text"/>
    <w:basedOn w:val="a"/>
    <w:link w:val="ae"/>
    <w:rsid w:val="008265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ae">
    <w:name w:val="Основной текст Знак"/>
    <w:basedOn w:val="a0"/>
    <w:link w:val="ad"/>
    <w:rsid w:val="0082655C"/>
    <w:rPr>
      <w:rFonts w:ascii="Arial" w:eastAsia="Times New Roman" w:hAnsi="Arial" w:cs="Arial"/>
      <w:sz w:val="28"/>
      <w:szCs w:val="24"/>
      <w:lang w:eastAsia="ru-RU"/>
    </w:rPr>
  </w:style>
  <w:style w:type="character" w:styleId="af">
    <w:name w:val="Hyperlink"/>
    <w:uiPriority w:val="99"/>
    <w:rsid w:val="0082655C"/>
    <w:rPr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82655C"/>
  </w:style>
  <w:style w:type="paragraph" w:styleId="21">
    <w:name w:val="Body Text 2"/>
    <w:basedOn w:val="a"/>
    <w:link w:val="22"/>
    <w:rsid w:val="0082655C"/>
    <w:pPr>
      <w:spacing w:after="0" w:line="240" w:lineRule="auto"/>
    </w:pPr>
    <w:rPr>
      <w:rFonts w:ascii="Arial" w:eastAsia="Times New Roman" w:hAnsi="Arial" w:cs="Arial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82655C"/>
    <w:rPr>
      <w:rFonts w:ascii="Arial" w:eastAsia="Times New Roman" w:hAnsi="Arial" w:cs="Arial"/>
      <w:sz w:val="28"/>
      <w:szCs w:val="24"/>
      <w:lang w:eastAsia="ru-RU"/>
    </w:rPr>
  </w:style>
  <w:style w:type="paragraph" w:styleId="23">
    <w:name w:val="Body Text Indent 2"/>
    <w:basedOn w:val="a"/>
    <w:link w:val="24"/>
    <w:rsid w:val="008265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2655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Nonformat">
    <w:name w:val="ConsPlusNonformat"/>
    <w:rsid w:val="0082655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2655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lock Text"/>
    <w:basedOn w:val="a"/>
    <w:rsid w:val="0082655C"/>
    <w:pPr>
      <w:shd w:val="clear" w:color="auto" w:fill="FFFFFF"/>
      <w:spacing w:before="72" w:after="0" w:line="295" w:lineRule="exact"/>
      <w:ind w:left="482" w:right="698"/>
      <w:jc w:val="both"/>
    </w:pPr>
    <w:rPr>
      <w:rFonts w:ascii="Times New Roman" w:eastAsia="Times New Roman" w:hAnsi="Times New Roman" w:cs="Times New Roman"/>
      <w:bCs/>
      <w:color w:val="000000"/>
      <w:spacing w:val="-2"/>
      <w:sz w:val="28"/>
      <w:szCs w:val="26"/>
    </w:rPr>
  </w:style>
  <w:style w:type="paragraph" w:styleId="af2">
    <w:name w:val="header"/>
    <w:basedOn w:val="a"/>
    <w:link w:val="af3"/>
    <w:rsid w:val="00826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2655C"/>
  </w:style>
  <w:style w:type="paragraph" w:customStyle="1" w:styleId="14">
    <w:name w:val="Стиль1"/>
    <w:basedOn w:val="a"/>
    <w:rsid w:val="00826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styleId="af5">
    <w:name w:val="footer"/>
    <w:basedOn w:val="a"/>
    <w:link w:val="af6"/>
    <w:rsid w:val="008265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rsid w:val="008265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0"/>
    <w:link w:val="af7"/>
    <w:rsid w:val="00826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2655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265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eeu1">
    <w:name w:val="Noeeu1"/>
    <w:basedOn w:val="a"/>
    <w:rsid w:val="008265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</w:rPr>
  </w:style>
  <w:style w:type="paragraph" w:customStyle="1" w:styleId="ConsNormal">
    <w:name w:val="ConsNormal"/>
    <w:rsid w:val="0082655C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rsid w:val="0082655C"/>
    <w:rPr>
      <w:color w:val="800080"/>
      <w:u w:val="single"/>
    </w:rPr>
  </w:style>
  <w:style w:type="paragraph" w:customStyle="1" w:styleId="Style2">
    <w:name w:val="Style2"/>
    <w:basedOn w:val="a"/>
    <w:rsid w:val="0082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2655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826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82655C"/>
    <w:rPr>
      <w:rFonts w:ascii="Times New Roman" w:hAnsi="Times New Roman" w:cs="Times New Roman"/>
      <w:sz w:val="26"/>
      <w:szCs w:val="26"/>
    </w:rPr>
  </w:style>
  <w:style w:type="paragraph" w:styleId="afa">
    <w:name w:val="Normal (Web)"/>
    <w:basedOn w:val="a"/>
    <w:unhideWhenUsed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82655C"/>
    <w:rPr>
      <w:b/>
      <w:bCs/>
    </w:rPr>
  </w:style>
  <w:style w:type="paragraph" w:customStyle="1" w:styleId="15">
    <w:name w:val="Абзац списка1"/>
    <w:basedOn w:val="a"/>
    <w:rsid w:val="0082655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fc">
    <w:name w:val="Plain Text"/>
    <w:basedOn w:val="a"/>
    <w:link w:val="afd"/>
    <w:unhideWhenUsed/>
    <w:rsid w:val="0082655C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rsid w:val="0082655C"/>
    <w:rPr>
      <w:rFonts w:ascii="Consolas" w:eastAsia="Calibri" w:hAnsi="Consolas" w:cs="Times New Roman"/>
      <w:sz w:val="21"/>
      <w:szCs w:val="21"/>
    </w:rPr>
  </w:style>
  <w:style w:type="paragraph" w:customStyle="1" w:styleId="16">
    <w:name w:val="Без интервала1"/>
    <w:rsid w:val="0082655C"/>
    <w:pPr>
      <w:jc w:val="left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110">
    <w:name w:val="Знак Знак11"/>
    <w:rsid w:val="0082655C"/>
    <w:rPr>
      <w:sz w:val="24"/>
      <w:szCs w:val="24"/>
    </w:rPr>
  </w:style>
  <w:style w:type="paragraph" w:styleId="afe">
    <w:name w:val="Title"/>
    <w:basedOn w:val="a"/>
    <w:link w:val="aff"/>
    <w:qFormat/>
    <w:rsid w:val="008265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f">
    <w:name w:val="Название Знак"/>
    <w:basedOn w:val="a0"/>
    <w:link w:val="afe"/>
    <w:rsid w:val="0082655C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265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0">
    <w:name w:val="Знак"/>
    <w:basedOn w:val="a"/>
    <w:rsid w:val="008265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Web">
    <w:name w:val="Обычный (Web)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1">
    <w:name w:val="endnote text"/>
    <w:basedOn w:val="a"/>
    <w:link w:val="aff2"/>
    <w:rsid w:val="0082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826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rsid w:val="0082655C"/>
    <w:rPr>
      <w:vertAlign w:val="superscript"/>
    </w:rPr>
  </w:style>
  <w:style w:type="paragraph" w:styleId="aff4">
    <w:name w:val="footnote text"/>
    <w:basedOn w:val="a"/>
    <w:link w:val="aff5"/>
    <w:rsid w:val="00826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265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rsid w:val="0082655C"/>
    <w:rPr>
      <w:vertAlign w:val="superscript"/>
    </w:rPr>
  </w:style>
  <w:style w:type="character" w:styleId="aff7">
    <w:name w:val="Emphasis"/>
    <w:uiPriority w:val="20"/>
    <w:qFormat/>
    <w:rsid w:val="0082655C"/>
    <w:rPr>
      <w:i/>
      <w:iCs/>
    </w:rPr>
  </w:style>
  <w:style w:type="table" w:styleId="aff8">
    <w:name w:val="Table Grid"/>
    <w:basedOn w:val="a1"/>
    <w:uiPriority w:val="59"/>
    <w:rsid w:val="0082655C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826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3820</Words>
  <Characters>21774</Characters>
  <Application>Microsoft Office Word</Application>
  <DocSecurity>0</DocSecurity>
  <Lines>181</Lines>
  <Paragraphs>51</Paragraphs>
  <ScaleCrop>false</ScaleCrop>
  <Company>Grizli777</Company>
  <LinksUpToDate>false</LinksUpToDate>
  <CharactersWithSpaces>25543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2018-10-22T06:23:00Z</dcterms:created>
  <dcterms:modified xsi:type="dcterms:W3CDTF">2018-10-22T06:25:00Z</dcterms:modified>
</cp:coreProperties>
</file>