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B16" w:rsidRDefault="008C6B16" w:rsidP="008C6B16">
      <w:pPr>
        <w:widowControl w:val="0"/>
        <w:autoSpaceDE w:val="0"/>
        <w:autoSpaceDN w:val="0"/>
        <w:adjustRightInd w:val="0"/>
        <w:jc w:val="center"/>
        <w:rPr>
          <w:color w:val="000000"/>
          <w:sz w:val="28"/>
          <w:szCs w:val="28"/>
        </w:rPr>
      </w:pPr>
      <w:r>
        <w:rPr>
          <w:noProof/>
          <w:color w:val="000000"/>
          <w:sz w:val="28"/>
          <w:szCs w:val="28"/>
        </w:rPr>
        <w:drawing>
          <wp:inline distT="0" distB="0" distL="0" distR="0">
            <wp:extent cx="673100" cy="888365"/>
            <wp:effectExtent l="0" t="0" r="0" b="6985"/>
            <wp:docPr id="1" name="Рисунок 1" descr="Герб для решений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для решений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88365"/>
                    </a:xfrm>
                    <a:prstGeom prst="rect">
                      <a:avLst/>
                    </a:prstGeom>
                    <a:noFill/>
                    <a:ln>
                      <a:noFill/>
                    </a:ln>
                  </pic:spPr>
                </pic:pic>
              </a:graphicData>
            </a:graphic>
          </wp:inline>
        </w:drawing>
      </w:r>
    </w:p>
    <w:p w:rsidR="008C6B16" w:rsidRDefault="008C6B16" w:rsidP="008C6B16">
      <w:pPr>
        <w:widowControl w:val="0"/>
        <w:autoSpaceDE w:val="0"/>
        <w:autoSpaceDN w:val="0"/>
        <w:adjustRightInd w:val="0"/>
        <w:jc w:val="center"/>
        <w:rPr>
          <w:b/>
          <w:color w:val="000000"/>
          <w:sz w:val="28"/>
          <w:szCs w:val="28"/>
        </w:rPr>
      </w:pPr>
      <w:r>
        <w:rPr>
          <w:b/>
          <w:color w:val="000000"/>
          <w:sz w:val="28"/>
          <w:szCs w:val="28"/>
        </w:rPr>
        <w:t xml:space="preserve">СОВЕТ ДЕПУТАТОВ </w:t>
      </w:r>
    </w:p>
    <w:p w:rsidR="008C6B16" w:rsidRDefault="008C6B16" w:rsidP="008C6B16">
      <w:pPr>
        <w:widowControl w:val="0"/>
        <w:autoSpaceDE w:val="0"/>
        <w:autoSpaceDN w:val="0"/>
        <w:adjustRightInd w:val="0"/>
        <w:jc w:val="center"/>
        <w:rPr>
          <w:b/>
          <w:color w:val="000000"/>
          <w:sz w:val="28"/>
          <w:szCs w:val="28"/>
        </w:rPr>
      </w:pPr>
      <w:r>
        <w:rPr>
          <w:b/>
          <w:color w:val="000000"/>
          <w:sz w:val="28"/>
          <w:szCs w:val="28"/>
        </w:rPr>
        <w:t>ГОРОДСКОГО ПОСЕЛЕНИЯ ФЕДОРОВСКИЙ</w:t>
      </w:r>
    </w:p>
    <w:p w:rsidR="008C6B16" w:rsidRDefault="008C6B16" w:rsidP="008C6B16">
      <w:pPr>
        <w:widowControl w:val="0"/>
        <w:autoSpaceDE w:val="0"/>
        <w:autoSpaceDN w:val="0"/>
        <w:adjustRightInd w:val="0"/>
        <w:jc w:val="center"/>
        <w:rPr>
          <w:b/>
          <w:color w:val="000000"/>
          <w:sz w:val="28"/>
          <w:szCs w:val="28"/>
        </w:rPr>
      </w:pPr>
      <w:proofErr w:type="spellStart"/>
      <w:r>
        <w:rPr>
          <w:b/>
          <w:color w:val="000000"/>
          <w:sz w:val="28"/>
          <w:szCs w:val="28"/>
        </w:rPr>
        <w:t>Сургутского</w:t>
      </w:r>
      <w:proofErr w:type="spellEnd"/>
      <w:r>
        <w:rPr>
          <w:b/>
          <w:color w:val="000000"/>
          <w:sz w:val="28"/>
          <w:szCs w:val="28"/>
        </w:rPr>
        <w:t xml:space="preserve"> района</w:t>
      </w:r>
    </w:p>
    <w:p w:rsidR="008C6B16" w:rsidRDefault="008C6B16" w:rsidP="00006044">
      <w:pPr>
        <w:widowControl w:val="0"/>
        <w:autoSpaceDE w:val="0"/>
        <w:autoSpaceDN w:val="0"/>
        <w:adjustRightInd w:val="0"/>
        <w:jc w:val="center"/>
        <w:rPr>
          <w:b/>
          <w:color w:val="000000"/>
          <w:sz w:val="28"/>
          <w:szCs w:val="28"/>
        </w:rPr>
      </w:pPr>
      <w:r>
        <w:rPr>
          <w:b/>
          <w:color w:val="000000"/>
          <w:sz w:val="28"/>
          <w:szCs w:val="28"/>
        </w:rPr>
        <w:t>Ханты – Мансийского автономного округа – Югры</w:t>
      </w:r>
    </w:p>
    <w:p w:rsidR="008C6B16" w:rsidRDefault="008C6B16" w:rsidP="008C6B16">
      <w:pPr>
        <w:jc w:val="center"/>
        <w:rPr>
          <w:b/>
          <w:bCs/>
          <w:color w:val="000000"/>
          <w:sz w:val="28"/>
          <w:szCs w:val="28"/>
        </w:rPr>
      </w:pPr>
      <w:r w:rsidRPr="00053739">
        <w:rPr>
          <w:b/>
          <w:bCs/>
          <w:color w:val="000000"/>
          <w:sz w:val="28"/>
          <w:szCs w:val="28"/>
        </w:rPr>
        <w:t>РЕШЕНИЕ</w:t>
      </w:r>
    </w:p>
    <w:p w:rsidR="002E1D9C" w:rsidRPr="00053739" w:rsidRDefault="002E1D9C" w:rsidP="008C6B16">
      <w:pPr>
        <w:jc w:val="center"/>
        <w:rPr>
          <w:b/>
          <w:bCs/>
          <w:color w:val="000000"/>
          <w:sz w:val="28"/>
          <w:szCs w:val="28"/>
        </w:rPr>
      </w:pPr>
      <w:r>
        <w:rPr>
          <w:b/>
          <w:bCs/>
          <w:color w:val="000000"/>
          <w:sz w:val="28"/>
          <w:szCs w:val="28"/>
        </w:rPr>
        <w:t>(</w:t>
      </w:r>
      <w:proofErr w:type="gramStart"/>
      <w:r>
        <w:rPr>
          <w:b/>
          <w:bCs/>
          <w:color w:val="000000"/>
          <w:sz w:val="28"/>
          <w:szCs w:val="28"/>
        </w:rPr>
        <w:t>с</w:t>
      </w:r>
      <w:proofErr w:type="gramEnd"/>
      <w:r>
        <w:rPr>
          <w:b/>
          <w:bCs/>
          <w:color w:val="000000"/>
          <w:sz w:val="28"/>
          <w:szCs w:val="28"/>
        </w:rPr>
        <w:t xml:space="preserve"> изменениями от 29.03.2023 №42</w:t>
      </w:r>
      <w:r w:rsidR="00ED67CC">
        <w:rPr>
          <w:b/>
          <w:bCs/>
          <w:color w:val="000000"/>
          <w:sz w:val="28"/>
          <w:szCs w:val="28"/>
        </w:rPr>
        <w:t>, от 28.06.2023 №51</w:t>
      </w:r>
      <w:r w:rsidR="00474096">
        <w:rPr>
          <w:b/>
          <w:bCs/>
          <w:color w:val="000000"/>
          <w:sz w:val="28"/>
          <w:szCs w:val="28"/>
        </w:rPr>
        <w:t>, от 27.09.2023 №59</w:t>
      </w:r>
      <w:r>
        <w:rPr>
          <w:b/>
          <w:bCs/>
          <w:color w:val="000000"/>
          <w:sz w:val="28"/>
          <w:szCs w:val="28"/>
        </w:rPr>
        <w:t>)</w:t>
      </w:r>
    </w:p>
    <w:p w:rsidR="008C6B16" w:rsidRPr="00DC6D49" w:rsidRDefault="008C6B16" w:rsidP="008C6B16">
      <w:pPr>
        <w:jc w:val="center"/>
        <w:rPr>
          <w:rFonts w:cs="Arial"/>
          <w:color w:val="000000"/>
        </w:rPr>
      </w:pPr>
    </w:p>
    <w:p w:rsidR="008C6B16" w:rsidRPr="0076560A" w:rsidRDefault="008C6B16" w:rsidP="008C6B16">
      <w:pPr>
        <w:rPr>
          <w:rFonts w:cs="Arial"/>
          <w:sz w:val="28"/>
          <w:szCs w:val="28"/>
        </w:rPr>
      </w:pPr>
      <w:r w:rsidRPr="00E209C4">
        <w:rPr>
          <w:rFonts w:cs="Arial"/>
          <w:sz w:val="27"/>
          <w:szCs w:val="27"/>
        </w:rPr>
        <w:t>«</w:t>
      </w:r>
      <w:r w:rsidR="001B65F7">
        <w:rPr>
          <w:rFonts w:cs="Arial"/>
          <w:sz w:val="28"/>
          <w:szCs w:val="28"/>
        </w:rPr>
        <w:t>28</w:t>
      </w:r>
      <w:r w:rsidRPr="0076560A">
        <w:rPr>
          <w:rFonts w:cs="Arial"/>
          <w:sz w:val="28"/>
          <w:szCs w:val="28"/>
        </w:rPr>
        <w:t xml:space="preserve">» </w:t>
      </w:r>
      <w:r w:rsidR="00626393" w:rsidRPr="0076560A">
        <w:rPr>
          <w:rFonts w:cs="Arial"/>
          <w:sz w:val="28"/>
          <w:szCs w:val="28"/>
        </w:rPr>
        <w:t>декабря</w:t>
      </w:r>
      <w:r w:rsidR="008947E9" w:rsidRPr="0076560A">
        <w:rPr>
          <w:rFonts w:cs="Arial"/>
          <w:sz w:val="28"/>
          <w:szCs w:val="28"/>
        </w:rPr>
        <w:t xml:space="preserve"> </w:t>
      </w:r>
      <w:r w:rsidRPr="0076560A">
        <w:rPr>
          <w:rFonts w:cs="Arial"/>
          <w:sz w:val="28"/>
          <w:szCs w:val="28"/>
        </w:rPr>
        <w:t>202</w:t>
      </w:r>
      <w:r w:rsidR="002B42BC" w:rsidRPr="0076560A">
        <w:rPr>
          <w:rFonts w:cs="Arial"/>
          <w:sz w:val="28"/>
          <w:szCs w:val="28"/>
        </w:rPr>
        <w:t>2</w:t>
      </w:r>
      <w:r w:rsidRPr="0076560A">
        <w:rPr>
          <w:rFonts w:cs="Arial"/>
          <w:sz w:val="28"/>
          <w:szCs w:val="28"/>
        </w:rPr>
        <w:t xml:space="preserve"> года </w:t>
      </w:r>
      <w:r w:rsidR="00E2579F" w:rsidRPr="0076560A">
        <w:rPr>
          <w:rFonts w:cs="Arial"/>
          <w:sz w:val="28"/>
          <w:szCs w:val="28"/>
        </w:rPr>
        <w:t xml:space="preserve">    </w:t>
      </w:r>
      <w:r w:rsidRPr="0076560A">
        <w:rPr>
          <w:rFonts w:cs="Arial"/>
          <w:sz w:val="28"/>
          <w:szCs w:val="28"/>
        </w:rPr>
        <w:t xml:space="preserve">     </w:t>
      </w:r>
      <w:r w:rsidR="002A3377" w:rsidRPr="0076560A">
        <w:rPr>
          <w:rFonts w:cs="Arial"/>
          <w:sz w:val="28"/>
          <w:szCs w:val="28"/>
        </w:rPr>
        <w:t xml:space="preserve"> </w:t>
      </w:r>
      <w:r w:rsidR="00FA18A1" w:rsidRPr="0076560A">
        <w:rPr>
          <w:rFonts w:cs="Arial"/>
          <w:sz w:val="28"/>
          <w:szCs w:val="28"/>
        </w:rPr>
        <w:t xml:space="preserve">   </w:t>
      </w:r>
      <w:r w:rsidR="0076560A">
        <w:rPr>
          <w:rFonts w:cs="Arial"/>
          <w:sz w:val="28"/>
          <w:szCs w:val="28"/>
        </w:rPr>
        <w:t xml:space="preserve">       </w:t>
      </w:r>
      <w:r w:rsidRPr="0076560A">
        <w:rPr>
          <w:rFonts w:cs="Arial"/>
          <w:sz w:val="28"/>
          <w:szCs w:val="28"/>
        </w:rPr>
        <w:t xml:space="preserve">          </w:t>
      </w:r>
      <w:r w:rsidR="00471D01" w:rsidRPr="0076560A">
        <w:rPr>
          <w:rFonts w:cs="Arial"/>
          <w:sz w:val="28"/>
          <w:szCs w:val="28"/>
        </w:rPr>
        <w:t xml:space="preserve">  </w:t>
      </w:r>
      <w:r w:rsidR="008947E9" w:rsidRPr="0076560A">
        <w:rPr>
          <w:rFonts w:cs="Arial"/>
          <w:sz w:val="28"/>
          <w:szCs w:val="28"/>
        </w:rPr>
        <w:t xml:space="preserve">      </w:t>
      </w:r>
      <w:r w:rsidR="00471D01" w:rsidRPr="0076560A">
        <w:rPr>
          <w:rFonts w:cs="Arial"/>
          <w:sz w:val="28"/>
          <w:szCs w:val="28"/>
        </w:rPr>
        <w:t xml:space="preserve">         </w:t>
      </w:r>
      <w:r w:rsidR="00FF741B" w:rsidRPr="0076560A">
        <w:rPr>
          <w:rFonts w:cs="Arial"/>
          <w:sz w:val="28"/>
          <w:szCs w:val="28"/>
        </w:rPr>
        <w:t xml:space="preserve">        </w:t>
      </w:r>
      <w:r w:rsidR="00557E5D" w:rsidRPr="0076560A">
        <w:rPr>
          <w:rFonts w:cs="Arial"/>
          <w:sz w:val="28"/>
          <w:szCs w:val="28"/>
        </w:rPr>
        <w:t xml:space="preserve">  </w:t>
      </w:r>
      <w:r w:rsidRPr="0076560A">
        <w:rPr>
          <w:rFonts w:cs="Arial"/>
          <w:sz w:val="28"/>
          <w:szCs w:val="28"/>
        </w:rPr>
        <w:t xml:space="preserve">    </w:t>
      </w:r>
      <w:r w:rsidR="00A86F07" w:rsidRPr="0076560A">
        <w:rPr>
          <w:rFonts w:cs="Arial"/>
          <w:sz w:val="28"/>
          <w:szCs w:val="28"/>
        </w:rPr>
        <w:t xml:space="preserve"> </w:t>
      </w:r>
      <w:r w:rsidRPr="0076560A">
        <w:rPr>
          <w:rFonts w:cs="Arial"/>
          <w:sz w:val="28"/>
          <w:szCs w:val="28"/>
        </w:rPr>
        <w:t xml:space="preserve">  </w:t>
      </w:r>
      <w:r w:rsidR="00E209C4" w:rsidRPr="0076560A">
        <w:rPr>
          <w:rFonts w:cs="Arial"/>
          <w:sz w:val="28"/>
          <w:szCs w:val="28"/>
        </w:rPr>
        <w:t xml:space="preserve">    </w:t>
      </w:r>
      <w:r w:rsidR="00BA7698" w:rsidRPr="0076560A">
        <w:rPr>
          <w:rFonts w:cs="Arial"/>
          <w:sz w:val="28"/>
          <w:szCs w:val="28"/>
        </w:rPr>
        <w:t xml:space="preserve"> </w:t>
      </w:r>
      <w:r w:rsidRPr="0076560A">
        <w:rPr>
          <w:rFonts w:cs="Arial"/>
          <w:sz w:val="28"/>
          <w:szCs w:val="28"/>
        </w:rPr>
        <w:t xml:space="preserve">     </w:t>
      </w:r>
      <w:r w:rsidR="00815816" w:rsidRPr="0076560A">
        <w:rPr>
          <w:rFonts w:cs="Arial"/>
          <w:sz w:val="28"/>
          <w:szCs w:val="28"/>
        </w:rPr>
        <w:t xml:space="preserve">  </w:t>
      </w:r>
      <w:r w:rsidRPr="0076560A">
        <w:rPr>
          <w:rFonts w:cs="Arial"/>
          <w:sz w:val="28"/>
          <w:szCs w:val="28"/>
        </w:rPr>
        <w:t xml:space="preserve">                 </w:t>
      </w:r>
      <w:r w:rsidR="00053739" w:rsidRPr="0076560A">
        <w:rPr>
          <w:rFonts w:cs="Arial"/>
          <w:sz w:val="28"/>
          <w:szCs w:val="28"/>
        </w:rPr>
        <w:t xml:space="preserve"> </w:t>
      </w:r>
      <w:r w:rsidR="002B42BC" w:rsidRPr="0076560A">
        <w:rPr>
          <w:rFonts w:cs="Arial"/>
          <w:sz w:val="28"/>
          <w:szCs w:val="28"/>
        </w:rPr>
        <w:t xml:space="preserve">  </w:t>
      </w:r>
      <w:r w:rsidR="00053739" w:rsidRPr="0076560A">
        <w:rPr>
          <w:rFonts w:cs="Arial"/>
          <w:sz w:val="28"/>
          <w:szCs w:val="28"/>
        </w:rPr>
        <w:t xml:space="preserve"> </w:t>
      </w:r>
      <w:r w:rsidRPr="0076560A">
        <w:rPr>
          <w:rFonts w:cs="Arial"/>
          <w:sz w:val="28"/>
          <w:szCs w:val="28"/>
        </w:rPr>
        <w:t>№</w:t>
      </w:r>
      <w:r w:rsidR="001B65F7">
        <w:rPr>
          <w:rFonts w:cs="Arial"/>
          <w:sz w:val="28"/>
          <w:szCs w:val="28"/>
        </w:rPr>
        <w:t>28</w:t>
      </w:r>
    </w:p>
    <w:p w:rsidR="008C6B16" w:rsidRPr="0076560A" w:rsidRDefault="008C6B16" w:rsidP="008C6B16">
      <w:pPr>
        <w:rPr>
          <w:rFonts w:cs="Arial"/>
          <w:sz w:val="28"/>
          <w:szCs w:val="28"/>
        </w:rPr>
      </w:pPr>
      <w:proofErr w:type="spellStart"/>
      <w:proofErr w:type="gramStart"/>
      <w:r w:rsidRPr="0076560A">
        <w:rPr>
          <w:rFonts w:cs="Arial"/>
          <w:sz w:val="28"/>
          <w:szCs w:val="28"/>
        </w:rPr>
        <w:t>пгт</w:t>
      </w:r>
      <w:proofErr w:type="spellEnd"/>
      <w:proofErr w:type="gramEnd"/>
      <w:r w:rsidRPr="0076560A">
        <w:rPr>
          <w:rFonts w:cs="Arial"/>
          <w:sz w:val="28"/>
          <w:szCs w:val="28"/>
        </w:rPr>
        <w:t>. Федоровский</w:t>
      </w:r>
    </w:p>
    <w:p w:rsidR="00CE5321" w:rsidRPr="0076560A" w:rsidRDefault="00CE5321" w:rsidP="008C6B16">
      <w:pPr>
        <w:rPr>
          <w:rFonts w:cs="Arial"/>
          <w:sz w:val="28"/>
          <w:szCs w:val="28"/>
        </w:rPr>
      </w:pPr>
    </w:p>
    <w:p w:rsidR="007B1F94" w:rsidRPr="007B1F94" w:rsidRDefault="007B1F94" w:rsidP="00116799">
      <w:pPr>
        <w:ind w:right="4109"/>
        <w:jc w:val="both"/>
        <w:rPr>
          <w:color w:val="000000"/>
          <w:sz w:val="28"/>
          <w:szCs w:val="28"/>
        </w:rPr>
      </w:pPr>
      <w:r w:rsidRPr="007B1F94">
        <w:rPr>
          <w:color w:val="000000"/>
          <w:sz w:val="28"/>
          <w:szCs w:val="28"/>
        </w:rPr>
        <w:t>О бюджете городского поселения Федоровский</w:t>
      </w:r>
      <w:r w:rsidR="00116799">
        <w:rPr>
          <w:color w:val="000000"/>
          <w:sz w:val="28"/>
          <w:szCs w:val="28"/>
        </w:rPr>
        <w:t xml:space="preserve"> </w:t>
      </w:r>
      <w:r w:rsidRPr="007B1F94">
        <w:rPr>
          <w:color w:val="000000"/>
          <w:sz w:val="28"/>
          <w:szCs w:val="28"/>
        </w:rPr>
        <w:t>на 2023 год и на плановый период 2024 и 2025 годов</w:t>
      </w:r>
    </w:p>
    <w:p w:rsidR="007B1F94" w:rsidRPr="007B1F94" w:rsidRDefault="007B1F94" w:rsidP="007B1F94">
      <w:pPr>
        <w:ind w:firstLine="709"/>
        <w:jc w:val="both"/>
        <w:rPr>
          <w:color w:val="000000"/>
          <w:sz w:val="28"/>
          <w:szCs w:val="28"/>
        </w:rPr>
      </w:pPr>
    </w:p>
    <w:p w:rsidR="007B1F94" w:rsidRPr="007B1F94" w:rsidRDefault="007B1F94" w:rsidP="007B1F94">
      <w:pPr>
        <w:ind w:firstLine="709"/>
        <w:jc w:val="both"/>
        <w:rPr>
          <w:color w:val="000000"/>
          <w:sz w:val="28"/>
          <w:szCs w:val="28"/>
        </w:rPr>
      </w:pPr>
      <w:r w:rsidRPr="007B1F94">
        <w:rPr>
          <w:color w:val="000000"/>
          <w:sz w:val="28"/>
          <w:szCs w:val="28"/>
        </w:rPr>
        <w:t>В соответствии с Бюджетным кодексом Российской Федерации,</w:t>
      </w:r>
    </w:p>
    <w:p w:rsidR="007B1F94" w:rsidRPr="007B1F94" w:rsidRDefault="007B1F94" w:rsidP="007B1F94">
      <w:pPr>
        <w:ind w:firstLine="709"/>
        <w:jc w:val="both"/>
        <w:rPr>
          <w:color w:val="000000"/>
          <w:sz w:val="28"/>
          <w:szCs w:val="28"/>
        </w:rPr>
      </w:pPr>
    </w:p>
    <w:p w:rsidR="007B1F94" w:rsidRPr="007B1F94" w:rsidRDefault="007B1F94" w:rsidP="00116799">
      <w:pPr>
        <w:ind w:firstLine="709"/>
        <w:jc w:val="center"/>
        <w:rPr>
          <w:color w:val="000000"/>
          <w:sz w:val="28"/>
          <w:szCs w:val="28"/>
        </w:rPr>
      </w:pPr>
      <w:r w:rsidRPr="007B1F94">
        <w:rPr>
          <w:color w:val="000000"/>
          <w:sz w:val="28"/>
          <w:szCs w:val="28"/>
        </w:rPr>
        <w:t>Совет депутатов городского поселения Федоровский решил:</w:t>
      </w:r>
    </w:p>
    <w:p w:rsidR="007B1F94" w:rsidRPr="007B1F94" w:rsidRDefault="007B1F94" w:rsidP="007B1F94">
      <w:pPr>
        <w:ind w:firstLine="709"/>
        <w:jc w:val="both"/>
        <w:rPr>
          <w:color w:val="000000"/>
          <w:sz w:val="28"/>
          <w:szCs w:val="28"/>
        </w:rPr>
      </w:pPr>
    </w:p>
    <w:p w:rsidR="007B1F94" w:rsidRPr="007B1F94" w:rsidRDefault="007B1F94" w:rsidP="007B1F94">
      <w:pPr>
        <w:ind w:firstLine="709"/>
        <w:jc w:val="both"/>
        <w:rPr>
          <w:color w:val="000000"/>
          <w:sz w:val="28"/>
          <w:szCs w:val="28"/>
        </w:rPr>
      </w:pPr>
      <w:r w:rsidRPr="007B1F94">
        <w:rPr>
          <w:color w:val="000000"/>
          <w:sz w:val="28"/>
          <w:szCs w:val="28"/>
        </w:rPr>
        <w:t>1. Утвердить основные характеристики бюджета городского поселения Федоровский (далее – «бюджет городского поселения») на 2023 год:</w:t>
      </w:r>
    </w:p>
    <w:p w:rsidR="007B1F94" w:rsidRPr="007B1F94" w:rsidRDefault="007B1F94" w:rsidP="007B1F94">
      <w:pPr>
        <w:ind w:firstLine="709"/>
        <w:jc w:val="both"/>
        <w:rPr>
          <w:color w:val="000000"/>
          <w:sz w:val="28"/>
          <w:szCs w:val="28"/>
        </w:rPr>
      </w:pPr>
      <w:r w:rsidRPr="007B1F94">
        <w:rPr>
          <w:color w:val="000000"/>
          <w:sz w:val="28"/>
          <w:szCs w:val="28"/>
        </w:rPr>
        <w:t xml:space="preserve">- общий объем доходов бюджета городского поселения в сумме </w:t>
      </w:r>
      <w:r w:rsidR="00474096">
        <w:rPr>
          <w:color w:val="000000"/>
          <w:sz w:val="28"/>
          <w:szCs w:val="28"/>
        </w:rPr>
        <w:t>393</w:t>
      </w:r>
      <w:r w:rsidRPr="007B1F94">
        <w:rPr>
          <w:color w:val="000000"/>
          <w:sz w:val="28"/>
          <w:szCs w:val="28"/>
        </w:rPr>
        <w:t xml:space="preserve"> млн. </w:t>
      </w:r>
      <w:r w:rsidR="00474096">
        <w:rPr>
          <w:color w:val="000000"/>
          <w:sz w:val="28"/>
          <w:szCs w:val="28"/>
        </w:rPr>
        <w:t>559,4</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 общий объем расходов бюджета городского поселения в сумме </w:t>
      </w:r>
      <w:r w:rsidR="00474096">
        <w:rPr>
          <w:color w:val="000000"/>
          <w:sz w:val="28"/>
          <w:szCs w:val="28"/>
        </w:rPr>
        <w:t>400</w:t>
      </w:r>
      <w:r w:rsidRPr="007B1F94">
        <w:rPr>
          <w:color w:val="000000"/>
          <w:sz w:val="28"/>
          <w:szCs w:val="28"/>
        </w:rPr>
        <w:t xml:space="preserve"> млн. </w:t>
      </w:r>
      <w:r w:rsidR="00474096">
        <w:rPr>
          <w:color w:val="000000"/>
          <w:sz w:val="28"/>
          <w:szCs w:val="28"/>
        </w:rPr>
        <w:t>576,3</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 дефицит бюджета городского поселения в сумме </w:t>
      </w:r>
      <w:r w:rsidR="002E1D9C">
        <w:rPr>
          <w:color w:val="000000"/>
          <w:sz w:val="28"/>
          <w:szCs w:val="28"/>
        </w:rPr>
        <w:t>7</w:t>
      </w:r>
      <w:r w:rsidRPr="007B1F94">
        <w:rPr>
          <w:color w:val="000000"/>
          <w:sz w:val="28"/>
          <w:szCs w:val="28"/>
        </w:rPr>
        <w:t xml:space="preserve"> млн. </w:t>
      </w:r>
      <w:r w:rsidR="002E1D9C">
        <w:rPr>
          <w:color w:val="000000"/>
          <w:sz w:val="28"/>
          <w:szCs w:val="28"/>
        </w:rPr>
        <w:t>016,9</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верхний предел муниципального внутреннего долга городского поселения на 01 января 2024 года в сумме 0 рублей, в том числе верхний предел долга по муниципальным гарантиям 0 рублей;</w:t>
      </w:r>
    </w:p>
    <w:p w:rsidR="007B1F94" w:rsidRPr="007B1F94" w:rsidRDefault="007B1F94" w:rsidP="007B1F94">
      <w:pPr>
        <w:ind w:firstLine="709"/>
        <w:jc w:val="both"/>
        <w:rPr>
          <w:color w:val="000000"/>
          <w:sz w:val="28"/>
          <w:szCs w:val="28"/>
        </w:rPr>
      </w:pPr>
      <w:r w:rsidRPr="007B1F94">
        <w:rPr>
          <w:color w:val="000000"/>
          <w:sz w:val="28"/>
          <w:szCs w:val="28"/>
        </w:rPr>
        <w:t>- объем расходов на обслуживание муниципального внутреннего долга городского поселения в сумме 0,0 рублей.</w:t>
      </w:r>
    </w:p>
    <w:p w:rsidR="007B1F94" w:rsidRPr="007B1F94" w:rsidRDefault="007B1F94" w:rsidP="007B1F94">
      <w:pPr>
        <w:ind w:firstLine="709"/>
        <w:jc w:val="both"/>
        <w:rPr>
          <w:color w:val="000000"/>
          <w:sz w:val="28"/>
          <w:szCs w:val="28"/>
        </w:rPr>
      </w:pPr>
      <w:r w:rsidRPr="007B1F94">
        <w:rPr>
          <w:color w:val="000000"/>
          <w:sz w:val="28"/>
          <w:szCs w:val="28"/>
        </w:rPr>
        <w:t>2. Утвердить основные характеристики бюджета городского поселения Федоровский на плановый период 2024 и 2025 годов:</w:t>
      </w:r>
    </w:p>
    <w:p w:rsidR="007B1F94" w:rsidRPr="007B1F94" w:rsidRDefault="007B1F94" w:rsidP="007B1F94">
      <w:pPr>
        <w:ind w:firstLine="709"/>
        <w:jc w:val="both"/>
        <w:rPr>
          <w:color w:val="000000"/>
          <w:sz w:val="28"/>
          <w:szCs w:val="28"/>
        </w:rPr>
      </w:pPr>
      <w:r w:rsidRPr="007B1F94">
        <w:rPr>
          <w:color w:val="000000"/>
          <w:sz w:val="28"/>
          <w:szCs w:val="28"/>
        </w:rPr>
        <w:t xml:space="preserve">1) общий объем доходов бюджета городского поселения на 2024 год в сумме </w:t>
      </w:r>
      <w:r w:rsidR="00ED67CC">
        <w:rPr>
          <w:color w:val="000000"/>
          <w:sz w:val="28"/>
          <w:szCs w:val="28"/>
        </w:rPr>
        <w:t>273</w:t>
      </w:r>
      <w:r w:rsidRPr="007B1F94">
        <w:rPr>
          <w:color w:val="000000"/>
          <w:sz w:val="28"/>
          <w:szCs w:val="28"/>
        </w:rPr>
        <w:t xml:space="preserve"> млн. </w:t>
      </w:r>
      <w:r w:rsidR="00ED67CC">
        <w:rPr>
          <w:color w:val="000000"/>
          <w:sz w:val="28"/>
          <w:szCs w:val="28"/>
        </w:rPr>
        <w:t>004,2</w:t>
      </w:r>
      <w:r w:rsidRPr="007B1F94">
        <w:rPr>
          <w:color w:val="000000"/>
          <w:sz w:val="28"/>
          <w:szCs w:val="28"/>
        </w:rPr>
        <w:t xml:space="preserve"> тыс. рублей и на 2025 год в сумме </w:t>
      </w:r>
      <w:r w:rsidR="00ED67CC">
        <w:rPr>
          <w:color w:val="000000"/>
          <w:sz w:val="28"/>
          <w:szCs w:val="28"/>
        </w:rPr>
        <w:t>220 млн. 547,0</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 xml:space="preserve">2) общий объем расходов бюджета городского поселения на 2024 год в сумме </w:t>
      </w:r>
      <w:r w:rsidR="00ED67CC">
        <w:rPr>
          <w:color w:val="000000"/>
          <w:sz w:val="28"/>
          <w:szCs w:val="28"/>
        </w:rPr>
        <w:t>273</w:t>
      </w:r>
      <w:r w:rsidRPr="007B1F94">
        <w:rPr>
          <w:color w:val="000000"/>
          <w:sz w:val="28"/>
          <w:szCs w:val="28"/>
        </w:rPr>
        <w:t xml:space="preserve"> млн. </w:t>
      </w:r>
      <w:r w:rsidR="00ED67CC">
        <w:rPr>
          <w:color w:val="000000"/>
          <w:sz w:val="28"/>
          <w:szCs w:val="28"/>
        </w:rPr>
        <w:t>004,2</w:t>
      </w:r>
      <w:r w:rsidRPr="007B1F94">
        <w:rPr>
          <w:color w:val="000000"/>
          <w:sz w:val="28"/>
          <w:szCs w:val="28"/>
        </w:rPr>
        <w:t xml:space="preserve"> тыс. рублей и на 2025 год в сумме </w:t>
      </w:r>
      <w:r w:rsidR="00ED67CC">
        <w:rPr>
          <w:color w:val="000000"/>
          <w:sz w:val="28"/>
          <w:szCs w:val="28"/>
        </w:rPr>
        <w:t>220</w:t>
      </w:r>
      <w:r w:rsidRPr="007B1F94">
        <w:rPr>
          <w:color w:val="000000"/>
          <w:sz w:val="28"/>
          <w:szCs w:val="28"/>
        </w:rPr>
        <w:t xml:space="preserve"> млн. </w:t>
      </w:r>
      <w:r w:rsidR="00ED67CC">
        <w:rPr>
          <w:color w:val="000000"/>
          <w:sz w:val="28"/>
          <w:szCs w:val="28"/>
        </w:rPr>
        <w:t>547,0</w:t>
      </w:r>
      <w:r w:rsidRPr="007B1F94">
        <w:rPr>
          <w:color w:val="000000"/>
          <w:sz w:val="28"/>
          <w:szCs w:val="28"/>
        </w:rPr>
        <w:t xml:space="preserve"> тыс. рублей, в том числе условно утверждаемые расходы на 2024 год в сумме 5 млн. 198,8 тыс. рублей и на 2025 год в сумме 10 млн. 436,6 тыс. рублей;</w:t>
      </w:r>
    </w:p>
    <w:p w:rsidR="007B1F94" w:rsidRPr="007B1F94" w:rsidRDefault="007B1F94" w:rsidP="007B1F94">
      <w:pPr>
        <w:ind w:firstLine="709"/>
        <w:jc w:val="both"/>
        <w:rPr>
          <w:color w:val="000000"/>
          <w:sz w:val="28"/>
          <w:szCs w:val="28"/>
        </w:rPr>
      </w:pPr>
      <w:r w:rsidRPr="007B1F94">
        <w:rPr>
          <w:color w:val="000000"/>
          <w:sz w:val="28"/>
          <w:szCs w:val="28"/>
        </w:rPr>
        <w:t>3) дефицит бюджета городского поселения на 2024 год в сумме 0 рублей и на 2025 год в сумме 0 рублей;</w:t>
      </w:r>
    </w:p>
    <w:p w:rsidR="007B1F94" w:rsidRPr="007B1F94" w:rsidRDefault="007B1F94" w:rsidP="007B1F94">
      <w:pPr>
        <w:ind w:firstLine="709"/>
        <w:jc w:val="both"/>
        <w:rPr>
          <w:color w:val="000000"/>
          <w:sz w:val="28"/>
          <w:szCs w:val="28"/>
        </w:rPr>
      </w:pPr>
      <w:r w:rsidRPr="007B1F94">
        <w:rPr>
          <w:color w:val="000000"/>
          <w:sz w:val="28"/>
          <w:szCs w:val="28"/>
        </w:rPr>
        <w:t xml:space="preserve">4) верхний предел муниципального внутреннего долга городского поселения на 01 января 2025 года в сумме 0 рублей, в том числе верхний предел долга по </w:t>
      </w:r>
      <w:r w:rsidRPr="007B1F94">
        <w:rPr>
          <w:color w:val="000000"/>
          <w:sz w:val="28"/>
          <w:szCs w:val="28"/>
        </w:rPr>
        <w:lastRenderedPageBreak/>
        <w:t>муниципальным гарантиям 0 рублей и на 01 января 2026 года в сумме 0 рублей, в том числе верхний предел долга по муниципальным гарантиям 0 рублей;</w:t>
      </w:r>
    </w:p>
    <w:p w:rsidR="007B1F94" w:rsidRPr="007B1F94" w:rsidRDefault="007B1F94" w:rsidP="007B1F94">
      <w:pPr>
        <w:ind w:firstLine="709"/>
        <w:jc w:val="both"/>
        <w:rPr>
          <w:color w:val="000000"/>
          <w:sz w:val="28"/>
          <w:szCs w:val="28"/>
        </w:rPr>
      </w:pPr>
      <w:r w:rsidRPr="007B1F94">
        <w:rPr>
          <w:color w:val="000000"/>
          <w:sz w:val="28"/>
          <w:szCs w:val="28"/>
        </w:rPr>
        <w:t>- объем расходов на обслуживание муниципального внутреннего долга городского поселения на 2024 год в сумме 0,0 рублей и на 2025 года в сумме 0,0 рублей.</w:t>
      </w:r>
    </w:p>
    <w:p w:rsidR="007B1F94" w:rsidRPr="007B1F94" w:rsidRDefault="007B1F94" w:rsidP="007B1F94">
      <w:pPr>
        <w:ind w:firstLine="709"/>
        <w:jc w:val="both"/>
        <w:rPr>
          <w:color w:val="000000"/>
          <w:sz w:val="28"/>
          <w:szCs w:val="28"/>
        </w:rPr>
      </w:pPr>
      <w:r w:rsidRPr="007B1F94">
        <w:rPr>
          <w:color w:val="000000"/>
          <w:sz w:val="28"/>
          <w:szCs w:val="28"/>
        </w:rPr>
        <w:t>3. Утвердить доходы бюджета городского поселения по кодам видов доходов, подвидов доходов:</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4. Утвердить в пределах общего объема расходов, установленного статьями 1 и 2 настоящего решения, 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3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4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5. Утвердить 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5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6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6. Утвердить распределение бюджетных ассигнований по разделам и подразделам классификации расходов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7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8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7. Утвердить ведомственную структуру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9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10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8. Утвердить общий объем бюджетных ассигнований, направляемых на исполнение публичных нормативных обязательств на 2023 год в сумме 480,0 тыс. рублей, на 2024 год в сумме 480,0 тыс. рублей, на 2025 год в сумме 480,0 тыс. рублей.</w:t>
      </w:r>
    </w:p>
    <w:p w:rsidR="007B1F94" w:rsidRPr="007B1F94" w:rsidRDefault="007B1F94" w:rsidP="007B1F94">
      <w:pPr>
        <w:ind w:firstLine="709"/>
        <w:jc w:val="both"/>
        <w:rPr>
          <w:color w:val="000000"/>
          <w:sz w:val="28"/>
          <w:szCs w:val="28"/>
        </w:rPr>
      </w:pPr>
      <w:r w:rsidRPr="007B1F94">
        <w:rPr>
          <w:color w:val="000000"/>
          <w:sz w:val="28"/>
          <w:szCs w:val="28"/>
        </w:rPr>
        <w:t>9. Утвердить объем межбюджетных трансфертов, получаемых из других бюджетов бюджетной системы Российской Федерации:</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11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lastRenderedPageBreak/>
        <w:t>2) на плановый период 2024 и 2025 годов согласно приложению 12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10. Утвердить объем межбюджетных трансфертов, предоставляемых бюджету </w:t>
      </w:r>
      <w:proofErr w:type="spellStart"/>
      <w:r w:rsidRPr="007B1F94">
        <w:rPr>
          <w:color w:val="000000"/>
          <w:sz w:val="28"/>
          <w:szCs w:val="28"/>
        </w:rPr>
        <w:t>Сургутского</w:t>
      </w:r>
      <w:proofErr w:type="spellEnd"/>
      <w:r w:rsidRPr="007B1F94">
        <w:rPr>
          <w:color w:val="000000"/>
          <w:sz w:val="28"/>
          <w:szCs w:val="28"/>
        </w:rPr>
        <w:t xml:space="preserve"> района:</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13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14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11. Утвердить источники финансирования дефицита бюджета городского поселения:</w:t>
      </w:r>
    </w:p>
    <w:p w:rsidR="007B1F94" w:rsidRPr="007B1F94" w:rsidRDefault="007B1F94" w:rsidP="007B1F94">
      <w:pPr>
        <w:ind w:firstLine="709"/>
        <w:jc w:val="both"/>
        <w:rPr>
          <w:color w:val="000000"/>
          <w:sz w:val="28"/>
          <w:szCs w:val="28"/>
        </w:rPr>
      </w:pPr>
      <w:r w:rsidRPr="007B1F94">
        <w:rPr>
          <w:color w:val="000000"/>
          <w:sz w:val="28"/>
          <w:szCs w:val="28"/>
        </w:rPr>
        <w:t>- на 2023 год согласно приложению 15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на плановый период 2024 и 2025 годов согласно приложению 16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12. Предусмотреть в составе расходов бюджета городского поселения средства резервного фонда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 на 2023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2) на 2024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3) на 2025 год в сумме 100,0 тыс. рублей.</w:t>
      </w:r>
    </w:p>
    <w:p w:rsidR="007B1F94" w:rsidRPr="007B1F94" w:rsidRDefault="007B1F94" w:rsidP="007B1F94">
      <w:pPr>
        <w:ind w:firstLine="709"/>
        <w:jc w:val="both"/>
        <w:rPr>
          <w:color w:val="000000"/>
          <w:sz w:val="28"/>
          <w:szCs w:val="28"/>
        </w:rPr>
      </w:pPr>
      <w:r w:rsidRPr="007B1F94">
        <w:rPr>
          <w:color w:val="000000"/>
          <w:sz w:val="28"/>
          <w:szCs w:val="28"/>
        </w:rPr>
        <w:t>13. Утвердить объём бюджетных ассигнований муниципального дорожного фонда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 xml:space="preserve">1) на 2023 год в сумме </w:t>
      </w:r>
      <w:r w:rsidR="00ED67CC">
        <w:rPr>
          <w:color w:val="000000"/>
          <w:sz w:val="28"/>
          <w:szCs w:val="28"/>
        </w:rPr>
        <w:t>40</w:t>
      </w:r>
      <w:r w:rsidRPr="007B1F94">
        <w:rPr>
          <w:color w:val="000000"/>
          <w:sz w:val="28"/>
          <w:szCs w:val="28"/>
        </w:rPr>
        <w:t xml:space="preserve"> млн. </w:t>
      </w:r>
      <w:r w:rsidR="00474096">
        <w:rPr>
          <w:color w:val="000000"/>
          <w:sz w:val="28"/>
          <w:szCs w:val="28"/>
        </w:rPr>
        <w:t>664,8</w:t>
      </w:r>
      <w:r w:rsidRPr="007B1F94">
        <w:rPr>
          <w:color w:val="000000"/>
          <w:sz w:val="28"/>
          <w:szCs w:val="28"/>
        </w:rPr>
        <w:t xml:space="preserve"> тыс. рублей;</w:t>
      </w:r>
    </w:p>
    <w:p w:rsidR="007B1F94" w:rsidRPr="007B1F94" w:rsidRDefault="007B1F94" w:rsidP="007B1F94">
      <w:pPr>
        <w:ind w:firstLine="709"/>
        <w:jc w:val="both"/>
        <w:rPr>
          <w:color w:val="000000"/>
          <w:sz w:val="28"/>
          <w:szCs w:val="28"/>
        </w:rPr>
      </w:pPr>
      <w:r w:rsidRPr="007B1F94">
        <w:rPr>
          <w:color w:val="000000"/>
          <w:sz w:val="28"/>
          <w:szCs w:val="28"/>
        </w:rPr>
        <w:t>2) на 2024 год в сумме 39 млн. 094,2 тыс. рублей;</w:t>
      </w:r>
    </w:p>
    <w:p w:rsidR="007B1F94" w:rsidRPr="007B1F94" w:rsidRDefault="007B1F94" w:rsidP="007B1F94">
      <w:pPr>
        <w:ind w:firstLine="709"/>
        <w:jc w:val="both"/>
        <w:rPr>
          <w:color w:val="000000"/>
          <w:sz w:val="28"/>
          <w:szCs w:val="28"/>
        </w:rPr>
      </w:pPr>
      <w:r w:rsidRPr="007B1F94">
        <w:rPr>
          <w:color w:val="000000"/>
          <w:sz w:val="28"/>
          <w:szCs w:val="28"/>
        </w:rPr>
        <w:t>3) на 2025 год в сумме 37 млн. 709,6 тыс. рублей.</w:t>
      </w:r>
    </w:p>
    <w:p w:rsidR="007B1F94" w:rsidRPr="007B1F94" w:rsidRDefault="007B1F94" w:rsidP="007B1F94">
      <w:pPr>
        <w:ind w:firstLine="709"/>
        <w:jc w:val="both"/>
        <w:rPr>
          <w:color w:val="000000"/>
          <w:sz w:val="28"/>
          <w:szCs w:val="28"/>
        </w:rPr>
      </w:pPr>
      <w:r w:rsidRPr="007B1F94">
        <w:rPr>
          <w:color w:val="000000"/>
          <w:sz w:val="28"/>
          <w:szCs w:val="28"/>
        </w:rPr>
        <w:t>14. Установить, что в соответствии со статьей 78 Бюджетного кодекса Российской Федерации в составе расходов бюджета городского поселения предусмотрены средства на выплату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7B1F94" w:rsidRPr="007B1F94" w:rsidRDefault="007B1F94" w:rsidP="007B1F94">
      <w:pPr>
        <w:ind w:firstLine="709"/>
        <w:jc w:val="both"/>
        <w:rPr>
          <w:color w:val="000000"/>
          <w:sz w:val="28"/>
          <w:szCs w:val="28"/>
        </w:rPr>
      </w:pPr>
      <w:r w:rsidRPr="007B1F94">
        <w:rPr>
          <w:color w:val="000000"/>
          <w:sz w:val="28"/>
          <w:szCs w:val="28"/>
        </w:rPr>
        <w:t>Утвердить распределение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и объеме:</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17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18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15.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w:t>
      </w:r>
      <w:r w:rsidRPr="007B1F94">
        <w:rPr>
          <w:color w:val="000000"/>
          <w:sz w:val="28"/>
          <w:szCs w:val="28"/>
        </w:rPr>
        <w:lastRenderedPageBreak/>
        <w:t>субсидий их получателями устанавливаются муниципальными правовыми актами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16. Определить муниципальное унитарное предприятие «Федоровское жилищно-коммунальное хозяйство» муниципального образования городское поселение Федоровский получателем субсидии в целях:</w:t>
      </w:r>
    </w:p>
    <w:p w:rsidR="007B1F94" w:rsidRPr="007B1F94" w:rsidRDefault="002E1D9C" w:rsidP="007B1F94">
      <w:pPr>
        <w:ind w:firstLine="709"/>
        <w:jc w:val="both"/>
        <w:rPr>
          <w:color w:val="000000"/>
          <w:sz w:val="28"/>
          <w:szCs w:val="28"/>
        </w:rPr>
      </w:pPr>
      <w:r>
        <w:rPr>
          <w:color w:val="000000"/>
          <w:sz w:val="28"/>
          <w:szCs w:val="28"/>
        </w:rPr>
        <w:t xml:space="preserve">- </w:t>
      </w:r>
      <w:r w:rsidR="007B1F94" w:rsidRPr="007B1F94">
        <w:rPr>
          <w:color w:val="000000"/>
          <w:sz w:val="28"/>
          <w:szCs w:val="28"/>
        </w:rPr>
        <w:t>возмещения затрат по содержанию пожарных гидрантов, расположенных на территории городского поселения Федоровский;</w:t>
      </w:r>
    </w:p>
    <w:p w:rsidR="002E1D9C" w:rsidRDefault="002E1D9C" w:rsidP="002E1D9C">
      <w:pPr>
        <w:ind w:firstLine="709"/>
        <w:jc w:val="both"/>
        <w:rPr>
          <w:color w:val="000000"/>
          <w:sz w:val="28"/>
          <w:szCs w:val="28"/>
        </w:rPr>
      </w:pPr>
      <w:r>
        <w:rPr>
          <w:color w:val="000000"/>
          <w:sz w:val="28"/>
          <w:szCs w:val="28"/>
        </w:rPr>
        <w:t xml:space="preserve">- </w:t>
      </w:r>
      <w:r w:rsidR="007B1F94" w:rsidRPr="007B1F94">
        <w:rPr>
          <w:color w:val="000000"/>
          <w:sz w:val="28"/>
          <w:szCs w:val="28"/>
        </w:rPr>
        <w:t xml:space="preserve">возмещения затрат МУП «Федоровское ЖКХ» по содержанию сетей уличного освещения, переданных </w:t>
      </w:r>
      <w:r>
        <w:rPr>
          <w:color w:val="000000"/>
          <w:sz w:val="28"/>
          <w:szCs w:val="28"/>
        </w:rPr>
        <w:t>на праве хозяйственного ведения;</w:t>
      </w:r>
    </w:p>
    <w:p w:rsidR="00ED67CC" w:rsidRDefault="002E1D9C" w:rsidP="00ED67CC">
      <w:pPr>
        <w:ind w:firstLine="709"/>
        <w:jc w:val="both"/>
        <w:rPr>
          <w:color w:val="000000"/>
          <w:sz w:val="28"/>
          <w:szCs w:val="28"/>
        </w:rPr>
      </w:pPr>
      <w:r>
        <w:rPr>
          <w:color w:val="000000"/>
          <w:sz w:val="28"/>
          <w:szCs w:val="28"/>
        </w:rPr>
        <w:t>- финансовое обеспечение (возмещение) затрат по содержанию, ремонту и капитальному ремонту объектов коммунального хозяйства на территории г</w:t>
      </w:r>
      <w:r w:rsidR="00ED67CC">
        <w:rPr>
          <w:color w:val="000000"/>
          <w:sz w:val="28"/>
          <w:szCs w:val="28"/>
        </w:rPr>
        <w:t>ородского поселения Федоровский.</w:t>
      </w:r>
    </w:p>
    <w:p w:rsidR="007B1F94" w:rsidRPr="007B1F94" w:rsidRDefault="007B1F94" w:rsidP="00ED67CC">
      <w:pPr>
        <w:ind w:firstLine="709"/>
        <w:jc w:val="both"/>
        <w:rPr>
          <w:color w:val="000000"/>
          <w:sz w:val="28"/>
          <w:szCs w:val="28"/>
        </w:rPr>
      </w:pPr>
      <w:r w:rsidRPr="007B1F94">
        <w:rPr>
          <w:color w:val="000000"/>
          <w:sz w:val="28"/>
          <w:szCs w:val="28"/>
        </w:rPr>
        <w:t>17. Установить, что в соответствии со статьей 78.1 Бюджетного кодекса Российской Федерации в составе расходов бюджета городского поселения предусмотрены средства на выплату субсидий некоммерческим организациям, не являющимся казенными учреждениями.</w:t>
      </w:r>
    </w:p>
    <w:p w:rsidR="007B1F94" w:rsidRPr="007B1F94" w:rsidRDefault="007B1F94" w:rsidP="007B1F94">
      <w:pPr>
        <w:ind w:firstLine="709"/>
        <w:jc w:val="both"/>
        <w:rPr>
          <w:color w:val="000000"/>
          <w:sz w:val="28"/>
          <w:szCs w:val="28"/>
        </w:rPr>
      </w:pPr>
      <w:r w:rsidRPr="007B1F94">
        <w:rPr>
          <w:color w:val="000000"/>
          <w:sz w:val="28"/>
          <w:szCs w:val="28"/>
        </w:rPr>
        <w:t>Утвердить распределение субсидий некоммерческим организациям, не являющимся казенными учреждениями в случаях и объеме:</w:t>
      </w:r>
    </w:p>
    <w:p w:rsidR="007B1F94" w:rsidRPr="007B1F94" w:rsidRDefault="007B1F94" w:rsidP="007B1F94">
      <w:pPr>
        <w:ind w:firstLine="709"/>
        <w:jc w:val="both"/>
        <w:rPr>
          <w:color w:val="000000"/>
          <w:sz w:val="28"/>
          <w:szCs w:val="28"/>
        </w:rPr>
      </w:pPr>
      <w:r w:rsidRPr="007B1F94">
        <w:rPr>
          <w:color w:val="000000"/>
          <w:sz w:val="28"/>
          <w:szCs w:val="28"/>
        </w:rPr>
        <w:t>1) на 2023 год согласно приложению 19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2) на плановый период 2024 и 2025 годов согласно приложению 20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18. Утвердить программу муниципальных внутренних заимствований городского поселения Федоровский на 2023 год согласно приложению 21 к настоящему решению, на плановый период 2024 и 2025 годов согласно приложению 22 к настоящему решению.</w:t>
      </w:r>
    </w:p>
    <w:p w:rsidR="007B1F94" w:rsidRPr="007B1F94" w:rsidRDefault="007B1F94" w:rsidP="007B1F94">
      <w:pPr>
        <w:ind w:firstLine="709"/>
        <w:jc w:val="both"/>
        <w:rPr>
          <w:color w:val="000000"/>
          <w:sz w:val="28"/>
          <w:szCs w:val="28"/>
        </w:rPr>
      </w:pPr>
      <w:r w:rsidRPr="007B1F94">
        <w:rPr>
          <w:color w:val="000000"/>
          <w:sz w:val="28"/>
          <w:szCs w:val="28"/>
        </w:rPr>
        <w:t xml:space="preserve">19. Утвердить программу муниципальных гарантий городского поселения Федоровский на 2023 год согласно приложению 23 к настоящему решению, на плановый период 2024 и 2025 годов согласно приложению 24 к настоящему решению. </w:t>
      </w:r>
    </w:p>
    <w:p w:rsidR="007B1F94" w:rsidRPr="007B1F94" w:rsidRDefault="007B1F94" w:rsidP="007B1F94">
      <w:pPr>
        <w:ind w:firstLine="709"/>
        <w:jc w:val="both"/>
        <w:rPr>
          <w:color w:val="000000"/>
          <w:sz w:val="28"/>
          <w:szCs w:val="28"/>
        </w:rPr>
      </w:pPr>
      <w:r w:rsidRPr="007B1F94">
        <w:rPr>
          <w:color w:val="000000"/>
          <w:sz w:val="28"/>
          <w:szCs w:val="28"/>
        </w:rPr>
        <w:t>20. Установить на 2023 год и на плановый период 2024 и 2025 годов нормативы отчислений от прибыли муниципальных унитарных предприятий городского поселения Федоровский, остающейся после уплаты налогов и иных обязательных платежей, в бюджет городского поселения в размере 10 процентов.</w:t>
      </w:r>
    </w:p>
    <w:p w:rsidR="007B1F94" w:rsidRPr="007B1F94" w:rsidRDefault="007B1F94" w:rsidP="007B1F94">
      <w:pPr>
        <w:ind w:firstLine="709"/>
        <w:jc w:val="both"/>
        <w:rPr>
          <w:color w:val="000000"/>
          <w:sz w:val="28"/>
          <w:szCs w:val="28"/>
        </w:rPr>
      </w:pPr>
      <w:r w:rsidRPr="007B1F94">
        <w:rPr>
          <w:color w:val="000000"/>
          <w:sz w:val="28"/>
          <w:szCs w:val="28"/>
        </w:rPr>
        <w:t>Порядок осуществления отчислений от прибыли муниципальных унитарных предприятий определяется решением Совета депутатов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 xml:space="preserve">21. Установить в соответствии с пунктом 8 статьи 217 Бюджетного кодекса Российской Федерации, что в соответствии с решениями руководителя финансового органа администрации городского поселения Федоровский могут быть внесены изменения в сводную бюджетную роспись без внесения изменений в настоящее решение по следующим дополнительным основаниям: </w:t>
      </w:r>
    </w:p>
    <w:p w:rsidR="007B1F94" w:rsidRPr="007B1F94" w:rsidRDefault="007B1F94" w:rsidP="007B1F94">
      <w:pPr>
        <w:ind w:firstLine="709"/>
        <w:jc w:val="both"/>
        <w:rPr>
          <w:color w:val="000000"/>
          <w:sz w:val="28"/>
          <w:szCs w:val="28"/>
        </w:rPr>
      </w:pPr>
      <w:r w:rsidRPr="007B1F94">
        <w:rPr>
          <w:color w:val="000000"/>
          <w:sz w:val="28"/>
          <w:szCs w:val="28"/>
        </w:rPr>
        <w:t>- перераспределение бюджетных ассигнований между подпрограммами (мероприятиями) муниципальных программ городского поселения Федоровский, а также между их исполнителями;</w:t>
      </w:r>
    </w:p>
    <w:p w:rsidR="007B1F94" w:rsidRPr="007B1F94" w:rsidRDefault="007B1F94" w:rsidP="007B1F94">
      <w:pPr>
        <w:ind w:firstLine="709"/>
        <w:jc w:val="both"/>
        <w:rPr>
          <w:color w:val="000000"/>
          <w:sz w:val="28"/>
          <w:szCs w:val="28"/>
        </w:rPr>
      </w:pPr>
      <w:r w:rsidRPr="007B1F94">
        <w:rPr>
          <w:color w:val="000000"/>
          <w:sz w:val="28"/>
          <w:szCs w:val="28"/>
        </w:rPr>
        <w:t>- изменение бюджетной классификации расходов бюджета городского поселения без изменения целевого направления средств;</w:t>
      </w:r>
    </w:p>
    <w:p w:rsidR="007B1F94" w:rsidRPr="007B1F94" w:rsidRDefault="007B1F94" w:rsidP="007B1F94">
      <w:pPr>
        <w:ind w:firstLine="709"/>
        <w:jc w:val="both"/>
        <w:rPr>
          <w:color w:val="000000"/>
          <w:sz w:val="28"/>
          <w:szCs w:val="28"/>
        </w:rPr>
      </w:pPr>
      <w:r w:rsidRPr="007B1F94">
        <w:rPr>
          <w:color w:val="000000"/>
          <w:sz w:val="28"/>
          <w:szCs w:val="28"/>
        </w:rPr>
        <w:lastRenderedPageBreak/>
        <w:t>- в случае уточнения объема межбюджетных трансфертов из других бюджетов бюджетной системы Российской Федерации, а также поступления инициативных платежей, безвозмездных поступлений от физических и юридических лиц, в том числе добровольных пожертвований, сверх объемов, утвержденных решением о бюджете.</w:t>
      </w:r>
    </w:p>
    <w:p w:rsidR="007B1F94" w:rsidRPr="007B1F94" w:rsidRDefault="007B1F94" w:rsidP="007B1F94">
      <w:pPr>
        <w:ind w:firstLine="709"/>
        <w:jc w:val="both"/>
        <w:rPr>
          <w:color w:val="000000"/>
          <w:sz w:val="28"/>
          <w:szCs w:val="28"/>
        </w:rPr>
      </w:pPr>
      <w:r w:rsidRPr="007B1F94">
        <w:rPr>
          <w:color w:val="000000"/>
          <w:sz w:val="28"/>
          <w:szCs w:val="28"/>
        </w:rPr>
        <w:t>22. Главные администраторы доходов бюджета городского поселения осуществляют начисление, учет и контроль за правильностью исчисления, полнотой и своевременностью поступления доходов, подлежащих зачислению в бюджет поселения, а также производят взыскание задолженности и принимают решения о возврате (зачете) излишне уплаченных (взысканных) платежей, пеней и штрафов по ним в соответствии с порядком документооборота по начислению, учету и возврату платежей.</w:t>
      </w:r>
    </w:p>
    <w:p w:rsidR="007B1F94" w:rsidRPr="007B1F94" w:rsidRDefault="007B1F94" w:rsidP="007B1F94">
      <w:pPr>
        <w:ind w:firstLine="709"/>
        <w:jc w:val="both"/>
        <w:rPr>
          <w:color w:val="000000"/>
          <w:sz w:val="28"/>
          <w:szCs w:val="28"/>
        </w:rPr>
      </w:pPr>
      <w:r w:rsidRPr="007B1F94">
        <w:rPr>
          <w:color w:val="000000"/>
          <w:sz w:val="28"/>
          <w:szCs w:val="28"/>
        </w:rPr>
        <w:t>Главные администраторы доходов бюджета городского поселения вправе наделить свои казенные учреждения отдельными полномочиями главных администраторов доходов бюджета городского поселения путем издания муниципального правового акта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23. Установить, что открытие и ведение лицевых счетов для муниципальных автономных и бюджетных учреждений, созданных на базе имущества, находящегося в муниципальной собственности городского поселения Федоровский, осуществляется финансово-экономическим управлением администрации городского поселения Федоровский в порядке, установленном муниципальным правовым актом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24. Установить, что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при исполнении бюджета городского поселения учитываются на лицевых счетах, открытых получателям средств бюджета городского поселения Федоровский в территориальных органах Федерального казначейства.</w:t>
      </w:r>
    </w:p>
    <w:p w:rsidR="007B1F94" w:rsidRPr="007B1F94" w:rsidRDefault="007B1F94" w:rsidP="007B1F94">
      <w:pPr>
        <w:ind w:firstLine="709"/>
        <w:jc w:val="both"/>
        <w:rPr>
          <w:color w:val="000000"/>
          <w:sz w:val="28"/>
          <w:szCs w:val="28"/>
        </w:rPr>
      </w:pPr>
      <w:r w:rsidRPr="007B1F94">
        <w:rPr>
          <w:color w:val="000000"/>
          <w:sz w:val="28"/>
          <w:szCs w:val="28"/>
        </w:rPr>
        <w:t>25. Установить, что средства, поступающие во временное распоряжение администрации городского поселения Федоровский, в соответствии с законодательством и иными нормативными правовыми актами, учитываются на счете, открытом в территориальном органе Федерального казначейства.</w:t>
      </w:r>
    </w:p>
    <w:p w:rsidR="007B1F94" w:rsidRPr="007B1F94" w:rsidRDefault="007B1F94" w:rsidP="007B1F94">
      <w:pPr>
        <w:ind w:firstLine="709"/>
        <w:jc w:val="both"/>
        <w:rPr>
          <w:color w:val="000000"/>
          <w:sz w:val="28"/>
          <w:szCs w:val="28"/>
        </w:rPr>
      </w:pPr>
      <w:r w:rsidRPr="007B1F94">
        <w:rPr>
          <w:color w:val="000000"/>
          <w:sz w:val="28"/>
          <w:szCs w:val="28"/>
        </w:rPr>
        <w:t>26. Установить, что открытие и ведение лицевых счетов для средств, поступающих во временное распоряжение, осуществляется финансово-экономическим управлением администрации городского поселения Федоровский в порядке, установленном муниципальным правовым актом администрации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27. Установить, что муниципальные правовые акты, влекущие дополнительные расходы за счет средств бюджета поселения, а также сокращающие доходную базу, реализуются и применяются только при наличии соответствующих источников дополнительных поступлений в бюджет городского поселения и (или) при сокращении расходов по конкретным статьям бюджета городского поселения, а также после внесения соответствующих изменений в настоящее решение.</w:t>
      </w:r>
    </w:p>
    <w:p w:rsidR="007B1F94" w:rsidRPr="007B1F94" w:rsidRDefault="007B1F94" w:rsidP="007B1F94">
      <w:pPr>
        <w:ind w:firstLine="709"/>
        <w:jc w:val="both"/>
        <w:rPr>
          <w:color w:val="000000"/>
          <w:sz w:val="28"/>
          <w:szCs w:val="28"/>
        </w:rPr>
      </w:pPr>
      <w:r w:rsidRPr="007B1F94">
        <w:rPr>
          <w:color w:val="000000"/>
          <w:sz w:val="28"/>
          <w:szCs w:val="28"/>
        </w:rPr>
        <w:t xml:space="preserve">28. Установить, что в 2023 году подлежат казначейскому сопровождению авансы по муниципальным контрактам о поставке товаров, выполнении работ, </w:t>
      </w:r>
      <w:r w:rsidRPr="007B1F94">
        <w:rPr>
          <w:color w:val="000000"/>
          <w:sz w:val="28"/>
          <w:szCs w:val="28"/>
        </w:rPr>
        <w:lastRenderedPageBreak/>
        <w:t>оказании услуг, на сумму более 50 миллионов рублей, источником финансового обеспечения, исполнения которых являются средства, предоставляемые из бюджета городского поселения Федоровский.</w:t>
      </w:r>
    </w:p>
    <w:p w:rsidR="007B1F94" w:rsidRPr="007B1F94" w:rsidRDefault="007B1F94" w:rsidP="007B1F94">
      <w:pPr>
        <w:ind w:firstLine="709"/>
        <w:jc w:val="both"/>
        <w:rPr>
          <w:color w:val="000000"/>
          <w:sz w:val="28"/>
          <w:szCs w:val="28"/>
        </w:rPr>
      </w:pPr>
      <w:r w:rsidRPr="007B1F94">
        <w:rPr>
          <w:color w:val="000000"/>
          <w:sz w:val="28"/>
          <w:szCs w:val="28"/>
        </w:rPr>
        <w:t>29. Контроль за выполнением настоящего решения возложить на комиссию по бюджету и финансам Совета депутатов городского поселения.</w:t>
      </w:r>
    </w:p>
    <w:p w:rsidR="0076560A" w:rsidRDefault="007B1F94" w:rsidP="007B1F94">
      <w:pPr>
        <w:ind w:firstLine="709"/>
        <w:jc w:val="both"/>
        <w:rPr>
          <w:color w:val="000000"/>
          <w:sz w:val="28"/>
          <w:szCs w:val="28"/>
        </w:rPr>
      </w:pPr>
      <w:r w:rsidRPr="007B1F94">
        <w:rPr>
          <w:color w:val="000000"/>
          <w:sz w:val="28"/>
          <w:szCs w:val="28"/>
        </w:rPr>
        <w:t>30. Настоящее решение подлежит официальному опубликованию (обнародованию) и вступает в силу с 1 января 2023 года.</w:t>
      </w:r>
    </w:p>
    <w:p w:rsidR="007B1F94" w:rsidRPr="0076560A" w:rsidRDefault="007B1F94" w:rsidP="007B1F94">
      <w:pPr>
        <w:ind w:firstLine="709"/>
        <w:jc w:val="both"/>
        <w:rPr>
          <w:sz w:val="28"/>
          <w:szCs w:val="28"/>
        </w:rPr>
      </w:pPr>
    </w:p>
    <w:tbl>
      <w:tblPr>
        <w:tblW w:w="10763" w:type="dxa"/>
        <w:tblLook w:val="04A0" w:firstRow="1" w:lastRow="0" w:firstColumn="1" w:lastColumn="0" w:noHBand="0" w:noVBand="1"/>
      </w:tblPr>
      <w:tblGrid>
        <w:gridCol w:w="5670"/>
        <w:gridCol w:w="5093"/>
      </w:tblGrid>
      <w:tr w:rsidR="00CE310F" w:rsidRPr="0076560A" w:rsidTr="00626393">
        <w:trPr>
          <w:trHeight w:val="1631"/>
        </w:trPr>
        <w:tc>
          <w:tcPr>
            <w:tcW w:w="5670" w:type="dxa"/>
          </w:tcPr>
          <w:p w:rsidR="00CE310F" w:rsidRPr="0076560A" w:rsidRDefault="00116799" w:rsidP="008D5555">
            <w:pPr>
              <w:suppressAutoHyphens/>
              <w:ind w:right="-1"/>
              <w:rPr>
                <w:color w:val="000000"/>
                <w:sz w:val="28"/>
                <w:szCs w:val="28"/>
              </w:rPr>
            </w:pPr>
            <w:r>
              <w:rPr>
                <w:color w:val="000000"/>
                <w:sz w:val="28"/>
                <w:szCs w:val="28"/>
              </w:rPr>
              <w:t>Председатель</w:t>
            </w:r>
            <w:r w:rsidR="00815816" w:rsidRPr="0076560A">
              <w:rPr>
                <w:color w:val="000000"/>
                <w:sz w:val="28"/>
                <w:szCs w:val="28"/>
              </w:rPr>
              <w:t xml:space="preserve"> </w:t>
            </w:r>
            <w:r w:rsidR="00CE310F" w:rsidRPr="0076560A">
              <w:rPr>
                <w:color w:val="000000"/>
                <w:sz w:val="28"/>
                <w:szCs w:val="28"/>
              </w:rPr>
              <w:t>Совета депутатов</w:t>
            </w:r>
          </w:p>
          <w:p w:rsidR="00CE310F" w:rsidRPr="0076560A" w:rsidRDefault="00CE310F" w:rsidP="008D5555">
            <w:pPr>
              <w:suppressAutoHyphens/>
              <w:ind w:right="-1"/>
              <w:rPr>
                <w:color w:val="000000"/>
                <w:sz w:val="28"/>
                <w:szCs w:val="28"/>
              </w:rPr>
            </w:pPr>
            <w:proofErr w:type="gramStart"/>
            <w:r w:rsidRPr="0076560A">
              <w:rPr>
                <w:color w:val="000000"/>
                <w:sz w:val="28"/>
                <w:szCs w:val="28"/>
              </w:rPr>
              <w:t>городского</w:t>
            </w:r>
            <w:proofErr w:type="gramEnd"/>
            <w:r w:rsidRPr="0076560A">
              <w:rPr>
                <w:color w:val="000000"/>
                <w:sz w:val="28"/>
                <w:szCs w:val="28"/>
              </w:rPr>
              <w:t xml:space="preserve"> поселения Федоровский</w:t>
            </w:r>
          </w:p>
          <w:p w:rsidR="00CE310F" w:rsidRPr="0076560A" w:rsidRDefault="00CE310F" w:rsidP="008D5555">
            <w:pPr>
              <w:suppressAutoHyphens/>
              <w:ind w:right="-1" w:firstLine="425"/>
              <w:rPr>
                <w:color w:val="000000"/>
                <w:sz w:val="28"/>
                <w:szCs w:val="28"/>
              </w:rPr>
            </w:pPr>
          </w:p>
          <w:p w:rsidR="00CE310F" w:rsidRPr="0076560A" w:rsidRDefault="00CE310F" w:rsidP="00116799">
            <w:pPr>
              <w:suppressAutoHyphens/>
              <w:ind w:right="-1"/>
              <w:rPr>
                <w:bCs/>
                <w:color w:val="000000"/>
                <w:sz w:val="28"/>
                <w:szCs w:val="28"/>
              </w:rPr>
            </w:pPr>
            <w:r w:rsidRPr="0076560A">
              <w:rPr>
                <w:color w:val="000000"/>
                <w:sz w:val="28"/>
                <w:szCs w:val="28"/>
              </w:rPr>
              <w:t>_____________________</w:t>
            </w:r>
            <w:r w:rsidR="00116799">
              <w:rPr>
                <w:color w:val="000000"/>
                <w:sz w:val="28"/>
                <w:szCs w:val="28"/>
              </w:rPr>
              <w:t xml:space="preserve">С.Г. </w:t>
            </w:r>
            <w:proofErr w:type="spellStart"/>
            <w:r w:rsidR="00116799">
              <w:rPr>
                <w:color w:val="000000"/>
                <w:sz w:val="28"/>
                <w:szCs w:val="28"/>
              </w:rPr>
              <w:t>Болотов</w:t>
            </w:r>
            <w:proofErr w:type="spellEnd"/>
          </w:p>
        </w:tc>
        <w:tc>
          <w:tcPr>
            <w:tcW w:w="5093" w:type="dxa"/>
          </w:tcPr>
          <w:p w:rsidR="00CE310F" w:rsidRPr="0076560A" w:rsidRDefault="00815816" w:rsidP="008D5555">
            <w:pPr>
              <w:suppressAutoHyphens/>
              <w:rPr>
                <w:color w:val="000000"/>
                <w:sz w:val="28"/>
                <w:szCs w:val="28"/>
              </w:rPr>
            </w:pPr>
            <w:r w:rsidRPr="0076560A">
              <w:rPr>
                <w:color w:val="000000"/>
                <w:sz w:val="28"/>
                <w:szCs w:val="28"/>
              </w:rPr>
              <w:t>Глава</w:t>
            </w:r>
            <w:r w:rsidR="00CE310F" w:rsidRPr="0076560A">
              <w:rPr>
                <w:color w:val="000000"/>
                <w:sz w:val="28"/>
                <w:szCs w:val="28"/>
              </w:rPr>
              <w:t xml:space="preserve"> городского поселения</w:t>
            </w:r>
          </w:p>
          <w:p w:rsidR="00CE310F" w:rsidRPr="0076560A" w:rsidRDefault="00CE310F" w:rsidP="008D5555">
            <w:pPr>
              <w:suppressAutoHyphens/>
              <w:rPr>
                <w:color w:val="000000"/>
                <w:sz w:val="28"/>
                <w:szCs w:val="28"/>
              </w:rPr>
            </w:pPr>
            <w:r w:rsidRPr="0076560A">
              <w:rPr>
                <w:color w:val="000000"/>
                <w:sz w:val="28"/>
                <w:szCs w:val="28"/>
              </w:rPr>
              <w:t>Федоровский</w:t>
            </w:r>
          </w:p>
          <w:p w:rsidR="00626393" w:rsidRPr="0076560A" w:rsidRDefault="00626393" w:rsidP="00EE4C73">
            <w:pPr>
              <w:suppressAutoHyphens/>
              <w:rPr>
                <w:color w:val="000000"/>
                <w:sz w:val="28"/>
                <w:szCs w:val="28"/>
              </w:rPr>
            </w:pPr>
          </w:p>
          <w:p w:rsidR="00CE310F" w:rsidRPr="0076560A" w:rsidRDefault="00EE4C73" w:rsidP="00815816">
            <w:pPr>
              <w:suppressAutoHyphens/>
              <w:ind w:left="34"/>
              <w:rPr>
                <w:color w:val="000000"/>
                <w:sz w:val="28"/>
                <w:szCs w:val="28"/>
              </w:rPr>
            </w:pPr>
            <w:r w:rsidRPr="0076560A">
              <w:rPr>
                <w:color w:val="000000"/>
                <w:sz w:val="28"/>
                <w:szCs w:val="28"/>
              </w:rPr>
              <w:t>___________________</w:t>
            </w:r>
            <w:r w:rsidR="00815816" w:rsidRPr="0076560A">
              <w:rPr>
                <w:color w:val="000000"/>
                <w:sz w:val="28"/>
                <w:szCs w:val="28"/>
              </w:rPr>
              <w:t>Н.У.</w:t>
            </w:r>
            <w:r w:rsidR="00C329D9" w:rsidRPr="0076560A">
              <w:rPr>
                <w:color w:val="000000"/>
                <w:sz w:val="28"/>
                <w:szCs w:val="28"/>
              </w:rPr>
              <w:t xml:space="preserve"> </w:t>
            </w:r>
            <w:proofErr w:type="spellStart"/>
            <w:r w:rsidR="00815816" w:rsidRPr="0076560A">
              <w:rPr>
                <w:color w:val="000000"/>
                <w:sz w:val="28"/>
                <w:szCs w:val="28"/>
              </w:rPr>
              <w:t>Рудышин</w:t>
            </w:r>
            <w:proofErr w:type="spellEnd"/>
          </w:p>
        </w:tc>
      </w:tr>
    </w:tbl>
    <w:p w:rsidR="00F90AC1" w:rsidRDefault="00F90AC1" w:rsidP="00582EF2">
      <w:pPr>
        <w:suppressAutoHyphens/>
        <w:rPr>
          <w:color w:val="000000"/>
          <w:sz w:val="24"/>
          <w:szCs w:val="24"/>
        </w:rPr>
      </w:pPr>
      <w:r>
        <w:rPr>
          <w:color w:val="000000"/>
          <w:sz w:val="24"/>
          <w:szCs w:val="24"/>
        </w:rPr>
        <w:br/>
      </w:r>
    </w:p>
    <w:p w:rsidR="00F90AC1" w:rsidRDefault="00F90AC1">
      <w:pPr>
        <w:spacing w:after="160" w:line="259" w:lineRule="auto"/>
        <w:rPr>
          <w:color w:val="000000"/>
          <w:sz w:val="24"/>
          <w:szCs w:val="24"/>
        </w:rPr>
      </w:pPr>
      <w:r>
        <w:rPr>
          <w:color w:val="000000"/>
          <w:sz w:val="24"/>
          <w:szCs w:val="24"/>
        </w:rPr>
        <w:br w:type="page"/>
      </w:r>
    </w:p>
    <w:p w:rsidR="008D5555" w:rsidRDefault="008D5555" w:rsidP="00582EF2">
      <w:pPr>
        <w:suppressAutoHyphens/>
        <w:rPr>
          <w:color w:val="000000"/>
          <w:sz w:val="24"/>
          <w:szCs w:val="24"/>
        </w:rPr>
      </w:pPr>
    </w:p>
    <w:tbl>
      <w:tblPr>
        <w:tblW w:w="9825" w:type="dxa"/>
        <w:tblInd w:w="5" w:type="dxa"/>
        <w:tblLook w:val="04A0" w:firstRow="1" w:lastRow="0" w:firstColumn="1" w:lastColumn="0" w:noHBand="0" w:noVBand="1"/>
      </w:tblPr>
      <w:tblGrid>
        <w:gridCol w:w="2651"/>
        <w:gridCol w:w="5643"/>
        <w:gridCol w:w="1531"/>
      </w:tblGrid>
      <w:tr w:rsidR="00ED67CC" w:rsidRPr="00473570" w:rsidTr="00474096">
        <w:trPr>
          <w:trHeight w:val="870"/>
        </w:trPr>
        <w:tc>
          <w:tcPr>
            <w:tcW w:w="9820" w:type="dxa"/>
            <w:gridSpan w:val="3"/>
            <w:tcBorders>
              <w:top w:val="nil"/>
              <w:left w:val="nil"/>
              <w:bottom w:val="nil"/>
              <w:right w:val="nil"/>
            </w:tcBorders>
            <w:shd w:val="clear" w:color="auto" w:fill="auto"/>
            <w:vAlign w:val="bottom"/>
            <w:hideMark/>
          </w:tcPr>
          <w:p w:rsidR="00ED67CC" w:rsidRDefault="00ED67CC" w:rsidP="00ED67CC">
            <w:pPr>
              <w:jc w:val="right"/>
              <w:rPr>
                <w:color w:val="000000"/>
              </w:rPr>
            </w:pPr>
            <w:bookmarkStart w:id="0" w:name="RANGE!A1:C78"/>
            <w:r w:rsidRPr="00473570">
              <w:rPr>
                <w:color w:val="000000"/>
              </w:rPr>
              <w:t>Приложение 1 к решению Совет депутатов</w:t>
            </w:r>
            <w:r w:rsidRPr="00473570">
              <w:rPr>
                <w:color w:val="000000"/>
              </w:rPr>
              <w:br/>
              <w:t xml:space="preserve"> городского поселения Федоровский</w:t>
            </w:r>
          </w:p>
          <w:p w:rsidR="007A620D" w:rsidRDefault="00ED67CC" w:rsidP="007A620D">
            <w:pPr>
              <w:jc w:val="right"/>
              <w:rPr>
                <w:color w:val="000000"/>
              </w:rPr>
            </w:pPr>
            <w:proofErr w:type="gramStart"/>
            <w:r>
              <w:rPr>
                <w:color w:val="000000"/>
              </w:rPr>
              <w:t>от</w:t>
            </w:r>
            <w:proofErr w:type="gramEnd"/>
            <w:r>
              <w:rPr>
                <w:color w:val="000000"/>
              </w:rPr>
              <w:t xml:space="preserve"> 28.12.2022 №28</w:t>
            </w:r>
            <w:r w:rsidRPr="00473570">
              <w:rPr>
                <w:color w:val="000000"/>
              </w:rPr>
              <w:t xml:space="preserve"> </w:t>
            </w:r>
            <w:r w:rsidRPr="00473570">
              <w:rPr>
                <w:color w:val="000000"/>
              </w:rPr>
              <w:br/>
            </w:r>
            <w:r w:rsidR="007A620D">
              <w:rPr>
                <w:color w:val="000000"/>
              </w:rPr>
              <w:t xml:space="preserve">(с изменениями </w:t>
            </w:r>
            <w:r>
              <w:rPr>
                <w:color w:val="000000"/>
              </w:rPr>
              <w:t xml:space="preserve">от 29.03.2023 №42, </w:t>
            </w:r>
          </w:p>
          <w:p w:rsidR="00ED67CC" w:rsidRPr="00473570" w:rsidRDefault="00ED67CC" w:rsidP="007A620D">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Pr>
                <w:color w:val="000000"/>
              </w:rPr>
              <w:t>)</w:t>
            </w:r>
            <w:r w:rsidRPr="00473570">
              <w:rPr>
                <w:color w:val="000000"/>
              </w:rPr>
              <w:t xml:space="preserve">      </w:t>
            </w:r>
            <w:bookmarkEnd w:id="0"/>
          </w:p>
        </w:tc>
      </w:tr>
      <w:tr w:rsidR="00ED67CC" w:rsidRPr="00473570" w:rsidTr="00474096">
        <w:trPr>
          <w:trHeight w:val="945"/>
        </w:trPr>
        <w:tc>
          <w:tcPr>
            <w:tcW w:w="9820" w:type="dxa"/>
            <w:gridSpan w:val="3"/>
            <w:tcBorders>
              <w:top w:val="nil"/>
              <w:left w:val="nil"/>
              <w:bottom w:val="nil"/>
              <w:right w:val="nil"/>
            </w:tcBorders>
            <w:shd w:val="clear" w:color="auto" w:fill="auto"/>
            <w:vAlign w:val="center"/>
            <w:hideMark/>
          </w:tcPr>
          <w:p w:rsidR="00ED67CC" w:rsidRPr="00473570" w:rsidRDefault="00ED67CC" w:rsidP="00ED67CC">
            <w:pPr>
              <w:jc w:val="center"/>
              <w:rPr>
                <w:b/>
                <w:bCs/>
                <w:color w:val="000000"/>
              </w:rPr>
            </w:pPr>
            <w:r w:rsidRPr="00473570">
              <w:rPr>
                <w:b/>
                <w:bCs/>
                <w:color w:val="000000"/>
              </w:rPr>
              <w:t>Доходы бюджета городского поселения Федоровский по кодам видов доходов, подвидов доходов на 2023 год</w:t>
            </w:r>
          </w:p>
        </w:tc>
      </w:tr>
      <w:tr w:rsidR="00ED67CC" w:rsidRPr="00473570" w:rsidTr="00474096">
        <w:trPr>
          <w:trHeight w:val="315"/>
        </w:trPr>
        <w:tc>
          <w:tcPr>
            <w:tcW w:w="2650" w:type="dxa"/>
            <w:tcBorders>
              <w:top w:val="nil"/>
              <w:left w:val="nil"/>
              <w:bottom w:val="nil"/>
              <w:right w:val="nil"/>
            </w:tcBorders>
            <w:shd w:val="clear" w:color="auto" w:fill="auto"/>
            <w:vAlign w:val="center"/>
            <w:hideMark/>
          </w:tcPr>
          <w:p w:rsidR="00ED67CC" w:rsidRPr="00473570" w:rsidRDefault="00ED67CC" w:rsidP="00ED67CC">
            <w:pPr>
              <w:jc w:val="center"/>
              <w:rPr>
                <w:b/>
                <w:bCs/>
                <w:color w:val="000000"/>
              </w:rPr>
            </w:pPr>
          </w:p>
        </w:tc>
        <w:tc>
          <w:tcPr>
            <w:tcW w:w="5640" w:type="dxa"/>
            <w:tcBorders>
              <w:top w:val="nil"/>
              <w:left w:val="nil"/>
              <w:bottom w:val="nil"/>
              <w:right w:val="nil"/>
            </w:tcBorders>
            <w:shd w:val="clear" w:color="auto" w:fill="auto"/>
            <w:vAlign w:val="center"/>
            <w:hideMark/>
          </w:tcPr>
          <w:p w:rsidR="00ED67CC" w:rsidRPr="00473570" w:rsidRDefault="00ED67CC" w:rsidP="00ED67CC">
            <w:pPr>
              <w:jc w:val="center"/>
            </w:pPr>
          </w:p>
        </w:tc>
        <w:tc>
          <w:tcPr>
            <w:tcW w:w="1530" w:type="dxa"/>
            <w:tcBorders>
              <w:top w:val="nil"/>
              <w:left w:val="nil"/>
              <w:bottom w:val="nil"/>
              <w:right w:val="nil"/>
            </w:tcBorders>
            <w:shd w:val="clear" w:color="auto" w:fill="auto"/>
            <w:vAlign w:val="center"/>
            <w:hideMark/>
          </w:tcPr>
          <w:p w:rsidR="00ED67CC" w:rsidRPr="00473570" w:rsidRDefault="00ED67CC" w:rsidP="00ED67CC">
            <w:pPr>
              <w:jc w:val="right"/>
              <w:rPr>
                <w:color w:val="000000"/>
              </w:rPr>
            </w:pPr>
            <w:r w:rsidRPr="00473570">
              <w:rPr>
                <w:color w:val="000000"/>
              </w:rPr>
              <w:t>тыс. рублей</w:t>
            </w:r>
          </w:p>
        </w:tc>
      </w:tr>
      <w:tr w:rsidR="00474096" w:rsidRPr="00474096" w:rsidTr="00474096">
        <w:trPr>
          <w:trHeight w:val="510"/>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Код бюджетной классификации</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Наименование показателя</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Сумма</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1</w:t>
            </w:r>
          </w:p>
        </w:tc>
        <w:tc>
          <w:tcPr>
            <w:tcW w:w="5640" w:type="dxa"/>
            <w:tcBorders>
              <w:top w:val="nil"/>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2</w:t>
            </w:r>
          </w:p>
        </w:tc>
        <w:tc>
          <w:tcPr>
            <w:tcW w:w="1530" w:type="dxa"/>
            <w:tcBorders>
              <w:top w:val="nil"/>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 xml:space="preserve">3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000 1 00 00000 00 0000 000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НАЛОГОВЫЕ И НЕНАЛОГОВЫЕ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159 408,30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135 324,40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ПРИБЫЛЬ,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94 186,10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Налог на доходы физических лиц                                                            </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94 186,10 </w:t>
            </w:r>
          </w:p>
        </w:tc>
      </w:tr>
      <w:tr w:rsidR="00474096" w:rsidRPr="00474096" w:rsidTr="00474096">
        <w:trPr>
          <w:trHeight w:val="13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000 1 01 02010 01 0000 110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89 535,5 </w:t>
            </w:r>
          </w:p>
        </w:tc>
      </w:tr>
      <w:tr w:rsidR="00474096" w:rsidRPr="00474096" w:rsidTr="00474096">
        <w:trPr>
          <w:trHeight w:val="187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000 1 01 02020 01 0000 110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155,6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000 1 01 02030 01 0000 110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327,9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000 1 01 02080 01 0000 110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3 099,1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000 1 01 02130 01 0000 110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242,9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000 1 01 02140 01 0000 110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825,1 </w:t>
            </w:r>
          </w:p>
        </w:tc>
      </w:tr>
      <w:tr w:rsidR="00474096" w:rsidRPr="00474096" w:rsidTr="00474096">
        <w:trPr>
          <w:trHeight w:val="9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ТОВАРЫ (РАБОТЫ, УСЛУГИ), РЕАЛИЗУЕМЫЕ НА ТЕРРИТОРИИ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11 819,3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Акцизы по подакцизным товарам (продукции), производимым на территории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11 819,3 </w:t>
            </w:r>
          </w:p>
        </w:tc>
      </w:tr>
      <w:tr w:rsidR="00474096" w:rsidRPr="00474096" w:rsidTr="00474096">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000 1 03 02231 01 0000 110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5 849,6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000 1 03 02241 01 0000 110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моторные масла для дизельных и (или) карбюраторных (</w:t>
            </w:r>
            <w:proofErr w:type="spellStart"/>
            <w:r w:rsidRPr="00474096">
              <w:rPr>
                <w:color w:val="000000"/>
              </w:rPr>
              <w:t>инжекторных</w:t>
            </w:r>
            <w:proofErr w:type="spellEnd"/>
            <w:r w:rsidRPr="00474096">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26,8 </w:t>
            </w:r>
          </w:p>
        </w:tc>
      </w:tr>
      <w:tr w:rsidR="00474096" w:rsidRPr="00474096" w:rsidTr="00474096">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000 1 03 02251 01 0000 110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6 551,0 </w:t>
            </w:r>
          </w:p>
        </w:tc>
      </w:tr>
      <w:tr w:rsidR="00474096" w:rsidRPr="00474096" w:rsidTr="00474096">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000 1 03 02261 01 0000 110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-608,1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СОВОКУПНЫЙ ДОХОД</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000 1 05 03000 01 0000 110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Единый сельскохозяйственный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000 1 05 03010 01 0000 110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Единый сельскохозяйственный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НАЛОГИ НА ИМУЩЕСТВО</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29 323,7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000 1 06 01000 00 0000 110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имущество физических лиц</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11 300,9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000 1 06 01030 13 0000 110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11 300,9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000 1 06 04000 02 0000 110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1 090,1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000 1 06 04011 02 0000 110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 с организаций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160,3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000 1 06 04012 02 0000 110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Транспортный налог с физических лиц</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929,8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000 1 06 06000 00 0000 110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16 932,7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000 1 06 06033 13 0000 110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 с организаций, обладающих земельным участком,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15 666,6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000 1 06 06043 13 0000 110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Земельный налог с физических лиц, обладающих земельным участком, расположенным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1 266,1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НЕНАЛОГОВЫЕ ДОХОДЫ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24 083,9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ИСПОЛЬЗОВАНИЯ ИМУЩЕСТВА, НАХОДЯЩЕГОСЯ В ГОСУДАРСТВЕННОЙ И МУНИЦИПАЛЬНОЙ СОБСТВЕННОСТИ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16 377,5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000 1 11 05000 00 0000 120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13 477,5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000 1 11 05010 00 0000 120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11 567,4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000 1 11 05013 13 0000 120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11 567,4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000 1 11 05020 00 0000 120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227,1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000 1 11 05025 13 0000 120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227,1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ind w:firstLineChars="100" w:firstLine="200"/>
              <w:rPr>
                <w:color w:val="000000"/>
              </w:rPr>
            </w:pPr>
            <w:r w:rsidRPr="00474096">
              <w:rPr>
                <w:color w:val="000000"/>
              </w:rPr>
              <w:t>000 1 11 05030 00 0000 120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720,0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ind w:firstLineChars="100" w:firstLine="200"/>
              <w:rPr>
                <w:color w:val="000000"/>
              </w:rPr>
            </w:pPr>
            <w:r w:rsidRPr="00474096">
              <w:rPr>
                <w:color w:val="000000"/>
              </w:rPr>
              <w:t>000 1 11 05035 13 0000 120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720,0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ind w:firstLineChars="100" w:firstLine="200"/>
              <w:rPr>
                <w:color w:val="000000"/>
              </w:rPr>
            </w:pPr>
            <w:r w:rsidRPr="00474096">
              <w:rPr>
                <w:color w:val="000000"/>
              </w:rPr>
              <w:t>000 1 11 05070 00 0000 120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963,0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000 1 11 05075 13 0000 120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сдачи в аренду имущества, составляющего казну городских поселений (за исключением земельных участков)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963,0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000 1 11 09000 00 0000 120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2 900,0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000 1 11 09045 13 0000 120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2 500,0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000 1 11 09080 13 0000 120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400,0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ОКАЗАНИЯ ПЛАТНЫХ УСЛУГ И КОМПЕНСАЦИИ ЗАТРАТ ГОСУДАРСТВА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000 1 13 02000 00 0000 130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компенсации затрат государства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000 1 13 02995 13 0000 130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доходы от компенсации затрат бюджетов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88,9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000 1 14 00000 00 0000 000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МАТЕРИАЛЬНЫХ И НЕМАТЕРИАЛЬНЫХ АКТИВОВ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7 417,5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000 1 14 01000 00 0000 410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квартир</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6 033,1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000 1 14 01050 13 0000 410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квартир, находящихся в собственности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6 033,1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000 1 14 06000 00 0000 430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земельных участков, находящихся в государственной и муниципальной собственности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1 384,4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000 1 14 06013 13 0000 430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1 384,4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000 1 16 00000 00 0000 000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ШТРАФЫ, САНКЦИИ, ВОЗМЕЩЕНИЕ УЩЕРБА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200,0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000 1 16 11000 01 0000 140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Платежи, уплачиваемые в целях возмещения вреда</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200,0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jc w:val="center"/>
              <w:rPr>
                <w:color w:val="000000"/>
              </w:rPr>
            </w:pPr>
            <w:r w:rsidRPr="00474096">
              <w:rPr>
                <w:color w:val="000000"/>
              </w:rPr>
              <w:t>000 1 16 11064 01 0000 140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200,0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000 2 00 00000 00 0000 000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БЕЗВОЗМЕЗДНЫЕ ПОСТУПЛЕНИЯ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234 151,1 </w:t>
            </w:r>
          </w:p>
        </w:tc>
      </w:tr>
      <w:tr w:rsidR="00474096" w:rsidRPr="00474096" w:rsidTr="00474096">
        <w:trPr>
          <w:trHeight w:val="81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БЕЗВОЗМЕЗДНЫЕ ПОСТУПЛЕНИЯ ОТ ДРУГИХ БЮДЖЕТОВ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232 748,9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бюджетам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000 2 02 15001 00 0000 150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на выравнивание бюджетной обеспеченности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000 2 02 15001 13 0000 150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Дотации бюджетам городских поселений на выравнивание бюджетной обеспеченности из бюджета субъекта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51 812,7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бюджетной системы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4 644,3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000 2 02 30024 00 0000 150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местным бюджетам на выполнение передаваемых полномочий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000 2 02 30024 13 0000 150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выполнение передаваемых полномочий субъектов Российской Федерации</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96,3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000 2 02 35930 00 0000 150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на государственную регистрацию актов гражданского состояния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979,8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000 2 02 35930 13 0000 150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государственную регистрацию актов гражданского состояния</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979,8 </w:t>
            </w:r>
          </w:p>
        </w:tc>
      </w:tr>
      <w:tr w:rsidR="00474096" w:rsidRPr="00474096" w:rsidTr="00474096">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000 2 02 35118 00 0000 150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3 568,2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lastRenderedPageBreak/>
              <w:t>000 2 02 35118 13 0000 150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3 568,2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межбюджетные трансферты</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000 2 02 49999 00 0000 150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межбюджетные трансферты, передаваемые бюджетам</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000 2 02 49999 13 0000 150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Прочие межбюджетные трансферты, передаваемые бюджетам городских поселений</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176 291,9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000 2 18 00000 00 0000 000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000 2 18 00000 00 0000 150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000 2 18 00000 13 0000 150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000 2 18 60010 13 0000 150</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 xml:space="preserve">1 402,2 </w:t>
            </w:r>
          </w:p>
        </w:tc>
      </w:tr>
      <w:tr w:rsidR="00474096" w:rsidRPr="00474096" w:rsidTr="00474096">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ВСЕГО</w:t>
            </w:r>
          </w:p>
        </w:tc>
        <w:tc>
          <w:tcPr>
            <w:tcW w:w="5640" w:type="dxa"/>
            <w:tcBorders>
              <w:top w:val="nil"/>
              <w:left w:val="nil"/>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 xml:space="preserve">393 559,4 </w:t>
            </w:r>
          </w:p>
        </w:tc>
      </w:tr>
    </w:tbl>
    <w:p w:rsidR="00851FF8" w:rsidRDefault="00851FF8">
      <w:pPr>
        <w:spacing w:after="160" w:line="259" w:lineRule="auto"/>
        <w:rPr>
          <w:color w:val="000000"/>
          <w:sz w:val="24"/>
          <w:szCs w:val="24"/>
        </w:rPr>
      </w:pPr>
      <w:r>
        <w:rPr>
          <w:color w:val="000000"/>
          <w:sz w:val="24"/>
          <w:szCs w:val="24"/>
        </w:rPr>
        <w:br w:type="page"/>
      </w:r>
    </w:p>
    <w:tbl>
      <w:tblPr>
        <w:tblW w:w="10313" w:type="dxa"/>
        <w:tblInd w:w="30" w:type="dxa"/>
        <w:tblLook w:val="04A0" w:firstRow="1" w:lastRow="0" w:firstColumn="1" w:lastColumn="0" w:noHBand="0" w:noVBand="1"/>
      </w:tblPr>
      <w:tblGrid>
        <w:gridCol w:w="2650"/>
        <w:gridCol w:w="5258"/>
        <w:gridCol w:w="1218"/>
        <w:gridCol w:w="1187"/>
      </w:tblGrid>
      <w:tr w:rsidR="007A620D" w:rsidRPr="00473570" w:rsidTr="007A620D">
        <w:trPr>
          <w:trHeight w:val="915"/>
        </w:trPr>
        <w:tc>
          <w:tcPr>
            <w:tcW w:w="10313" w:type="dxa"/>
            <w:gridSpan w:val="4"/>
            <w:tcBorders>
              <w:top w:val="nil"/>
              <w:left w:val="nil"/>
              <w:bottom w:val="nil"/>
              <w:right w:val="nil"/>
            </w:tcBorders>
            <w:shd w:val="clear" w:color="auto" w:fill="auto"/>
            <w:vAlign w:val="bottom"/>
            <w:hideMark/>
          </w:tcPr>
          <w:p w:rsidR="007A620D" w:rsidRDefault="007A620D" w:rsidP="007A620D">
            <w:pPr>
              <w:jc w:val="right"/>
              <w:rPr>
                <w:color w:val="000000"/>
              </w:rPr>
            </w:pPr>
            <w:r w:rsidRPr="00473570">
              <w:rPr>
                <w:color w:val="000000"/>
              </w:rPr>
              <w:lastRenderedPageBreak/>
              <w:t xml:space="preserve">Приложение </w:t>
            </w:r>
            <w:r>
              <w:rPr>
                <w:color w:val="000000"/>
              </w:rPr>
              <w:t>2</w:t>
            </w:r>
            <w:r w:rsidRPr="00473570">
              <w:rPr>
                <w:color w:val="000000"/>
              </w:rPr>
              <w:t xml:space="preserve"> к решению Совет депутатов</w:t>
            </w:r>
            <w:r w:rsidRPr="00473570">
              <w:rPr>
                <w:color w:val="000000"/>
              </w:rPr>
              <w:br/>
              <w:t xml:space="preserve"> городского поселения Федоровский</w:t>
            </w:r>
          </w:p>
          <w:p w:rsidR="007A620D" w:rsidRDefault="007A620D" w:rsidP="007A620D">
            <w:pPr>
              <w:jc w:val="right"/>
              <w:rPr>
                <w:color w:val="000000"/>
              </w:rPr>
            </w:pPr>
            <w:proofErr w:type="gramStart"/>
            <w:r>
              <w:rPr>
                <w:color w:val="000000"/>
              </w:rPr>
              <w:t>от</w:t>
            </w:r>
            <w:proofErr w:type="gramEnd"/>
            <w:r>
              <w:rPr>
                <w:color w:val="000000"/>
              </w:rPr>
              <w:t xml:space="preserve"> 28.12.2022 №28</w:t>
            </w:r>
            <w:r w:rsidRPr="00473570">
              <w:rPr>
                <w:color w:val="000000"/>
              </w:rPr>
              <w:t xml:space="preserve"> </w:t>
            </w:r>
            <w:r w:rsidRPr="00473570">
              <w:rPr>
                <w:color w:val="000000"/>
              </w:rPr>
              <w:br/>
            </w:r>
            <w:r>
              <w:rPr>
                <w:color w:val="000000"/>
              </w:rPr>
              <w:t xml:space="preserve">(с изменениями от 29.03.2023 №42, </w:t>
            </w:r>
          </w:p>
          <w:p w:rsidR="007A620D" w:rsidRPr="00473570" w:rsidRDefault="007A620D" w:rsidP="007A620D">
            <w:pPr>
              <w:jc w:val="right"/>
              <w:rPr>
                <w:color w:val="000000"/>
                <w:sz w:val="18"/>
                <w:szCs w:val="18"/>
              </w:rPr>
            </w:pPr>
            <w:proofErr w:type="gramStart"/>
            <w:r>
              <w:rPr>
                <w:color w:val="000000"/>
              </w:rPr>
              <w:t>от</w:t>
            </w:r>
            <w:proofErr w:type="gramEnd"/>
            <w:r>
              <w:rPr>
                <w:color w:val="000000"/>
              </w:rPr>
              <w:t xml:space="preserve"> 28.06.2023 №51)</w:t>
            </w:r>
            <w:r w:rsidRPr="00473570">
              <w:rPr>
                <w:color w:val="000000"/>
              </w:rPr>
              <w:t xml:space="preserve">      </w:t>
            </w:r>
          </w:p>
        </w:tc>
      </w:tr>
      <w:tr w:rsidR="007A620D" w:rsidRPr="00473570" w:rsidTr="007A620D">
        <w:trPr>
          <w:trHeight w:val="945"/>
        </w:trPr>
        <w:tc>
          <w:tcPr>
            <w:tcW w:w="10313" w:type="dxa"/>
            <w:gridSpan w:val="4"/>
            <w:tcBorders>
              <w:top w:val="nil"/>
              <w:left w:val="nil"/>
              <w:bottom w:val="nil"/>
              <w:right w:val="nil"/>
            </w:tcBorders>
            <w:shd w:val="clear" w:color="auto" w:fill="auto"/>
            <w:vAlign w:val="center"/>
            <w:hideMark/>
          </w:tcPr>
          <w:p w:rsidR="007A620D" w:rsidRPr="00473570" w:rsidRDefault="007A620D" w:rsidP="007A620D">
            <w:pPr>
              <w:jc w:val="center"/>
              <w:rPr>
                <w:b/>
                <w:bCs/>
                <w:color w:val="000000"/>
                <w:sz w:val="18"/>
                <w:szCs w:val="18"/>
              </w:rPr>
            </w:pPr>
            <w:r w:rsidRPr="00473570">
              <w:rPr>
                <w:b/>
                <w:bCs/>
                <w:color w:val="000000"/>
                <w:sz w:val="18"/>
                <w:szCs w:val="18"/>
              </w:rPr>
              <w:t>Доходы бюджета городского поселения Федоровский по кодам видов доходов, подвидов доходов, на плановый период 2024 и 2025 годов</w:t>
            </w:r>
          </w:p>
        </w:tc>
      </w:tr>
      <w:tr w:rsidR="007A620D" w:rsidRPr="00473570" w:rsidTr="007A620D">
        <w:trPr>
          <w:trHeight w:val="315"/>
        </w:trPr>
        <w:tc>
          <w:tcPr>
            <w:tcW w:w="2650" w:type="dxa"/>
            <w:tcBorders>
              <w:top w:val="nil"/>
              <w:left w:val="nil"/>
              <w:bottom w:val="nil"/>
              <w:right w:val="nil"/>
            </w:tcBorders>
            <w:shd w:val="clear" w:color="auto" w:fill="auto"/>
            <w:vAlign w:val="center"/>
            <w:hideMark/>
          </w:tcPr>
          <w:p w:rsidR="007A620D" w:rsidRPr="00473570" w:rsidRDefault="007A620D" w:rsidP="007A620D">
            <w:pPr>
              <w:jc w:val="center"/>
              <w:rPr>
                <w:b/>
                <w:bCs/>
                <w:color w:val="000000"/>
                <w:sz w:val="18"/>
                <w:szCs w:val="18"/>
              </w:rPr>
            </w:pPr>
          </w:p>
        </w:tc>
        <w:tc>
          <w:tcPr>
            <w:tcW w:w="5258" w:type="dxa"/>
            <w:tcBorders>
              <w:top w:val="nil"/>
              <w:left w:val="nil"/>
              <w:bottom w:val="nil"/>
              <w:right w:val="nil"/>
            </w:tcBorders>
            <w:shd w:val="clear" w:color="auto" w:fill="auto"/>
            <w:vAlign w:val="center"/>
            <w:hideMark/>
          </w:tcPr>
          <w:p w:rsidR="007A620D" w:rsidRPr="00473570" w:rsidRDefault="007A620D" w:rsidP="007A620D">
            <w:pPr>
              <w:jc w:val="center"/>
              <w:rPr>
                <w:sz w:val="18"/>
                <w:szCs w:val="18"/>
              </w:rPr>
            </w:pPr>
          </w:p>
        </w:tc>
        <w:tc>
          <w:tcPr>
            <w:tcW w:w="1218" w:type="dxa"/>
            <w:tcBorders>
              <w:top w:val="nil"/>
              <w:left w:val="nil"/>
              <w:bottom w:val="nil"/>
              <w:right w:val="nil"/>
            </w:tcBorders>
            <w:shd w:val="clear" w:color="auto" w:fill="auto"/>
            <w:vAlign w:val="center"/>
            <w:hideMark/>
          </w:tcPr>
          <w:p w:rsidR="007A620D" w:rsidRPr="00473570" w:rsidRDefault="007A620D" w:rsidP="007A620D">
            <w:pPr>
              <w:jc w:val="center"/>
              <w:rPr>
                <w:sz w:val="18"/>
                <w:szCs w:val="18"/>
              </w:rPr>
            </w:pPr>
          </w:p>
        </w:tc>
        <w:tc>
          <w:tcPr>
            <w:tcW w:w="1187" w:type="dxa"/>
            <w:tcBorders>
              <w:top w:val="nil"/>
              <w:left w:val="nil"/>
              <w:bottom w:val="nil"/>
              <w:right w:val="nil"/>
            </w:tcBorders>
            <w:shd w:val="clear" w:color="auto" w:fill="auto"/>
            <w:vAlign w:val="center"/>
            <w:hideMark/>
          </w:tcPr>
          <w:p w:rsidR="007A620D" w:rsidRPr="00473570" w:rsidRDefault="007A620D" w:rsidP="007A620D">
            <w:pPr>
              <w:jc w:val="right"/>
              <w:rPr>
                <w:color w:val="000000"/>
                <w:sz w:val="18"/>
                <w:szCs w:val="18"/>
              </w:rPr>
            </w:pPr>
            <w:r w:rsidRPr="00473570">
              <w:rPr>
                <w:color w:val="000000"/>
                <w:sz w:val="18"/>
                <w:szCs w:val="18"/>
              </w:rPr>
              <w:t>тыс. рублей</w:t>
            </w:r>
          </w:p>
        </w:tc>
      </w:tr>
      <w:tr w:rsidR="007A620D" w:rsidRPr="00473570" w:rsidTr="007A620D">
        <w:trPr>
          <w:trHeight w:val="510"/>
        </w:trPr>
        <w:tc>
          <w:tcPr>
            <w:tcW w:w="2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Код бюджетной классификации</w:t>
            </w:r>
          </w:p>
        </w:tc>
        <w:tc>
          <w:tcPr>
            <w:tcW w:w="5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Наименование показателя</w:t>
            </w:r>
          </w:p>
        </w:tc>
        <w:tc>
          <w:tcPr>
            <w:tcW w:w="2405" w:type="dxa"/>
            <w:gridSpan w:val="2"/>
            <w:tcBorders>
              <w:top w:val="single" w:sz="4" w:space="0" w:color="auto"/>
              <w:left w:val="nil"/>
              <w:bottom w:val="single" w:sz="4" w:space="0" w:color="auto"/>
              <w:right w:val="single" w:sz="4" w:space="0" w:color="000000"/>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Сумма</w:t>
            </w:r>
          </w:p>
        </w:tc>
      </w:tr>
      <w:tr w:rsidR="007A620D" w:rsidRPr="00473570" w:rsidTr="007A620D">
        <w:trPr>
          <w:trHeight w:val="315"/>
        </w:trPr>
        <w:tc>
          <w:tcPr>
            <w:tcW w:w="2650" w:type="dxa"/>
            <w:vMerge/>
            <w:tcBorders>
              <w:top w:val="single" w:sz="4" w:space="0" w:color="auto"/>
              <w:left w:val="single" w:sz="4" w:space="0" w:color="auto"/>
              <w:bottom w:val="single" w:sz="4" w:space="0" w:color="000000"/>
              <w:right w:val="single" w:sz="4" w:space="0" w:color="auto"/>
            </w:tcBorders>
            <w:vAlign w:val="center"/>
            <w:hideMark/>
          </w:tcPr>
          <w:p w:rsidR="007A620D" w:rsidRPr="00473570" w:rsidRDefault="007A620D" w:rsidP="007A620D">
            <w:pPr>
              <w:rPr>
                <w:color w:val="000000"/>
                <w:sz w:val="18"/>
                <w:szCs w:val="18"/>
              </w:rPr>
            </w:pPr>
          </w:p>
        </w:tc>
        <w:tc>
          <w:tcPr>
            <w:tcW w:w="5258" w:type="dxa"/>
            <w:vMerge/>
            <w:tcBorders>
              <w:top w:val="single" w:sz="4" w:space="0" w:color="auto"/>
              <w:left w:val="single" w:sz="4" w:space="0" w:color="auto"/>
              <w:bottom w:val="single" w:sz="4" w:space="0" w:color="000000"/>
              <w:right w:val="single" w:sz="4" w:space="0" w:color="auto"/>
            </w:tcBorders>
            <w:vAlign w:val="center"/>
            <w:hideMark/>
          </w:tcPr>
          <w:p w:rsidR="007A620D" w:rsidRPr="00473570" w:rsidRDefault="007A620D" w:rsidP="007A620D">
            <w:pPr>
              <w:rPr>
                <w:color w:val="000000"/>
                <w:sz w:val="18"/>
                <w:szCs w:val="18"/>
              </w:rPr>
            </w:pPr>
          </w:p>
        </w:tc>
        <w:tc>
          <w:tcPr>
            <w:tcW w:w="121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2024</w:t>
            </w:r>
          </w:p>
        </w:tc>
        <w:tc>
          <w:tcPr>
            <w:tcW w:w="1187"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2025</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1</w:t>
            </w:r>
          </w:p>
        </w:tc>
        <w:tc>
          <w:tcPr>
            <w:tcW w:w="525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2</w:t>
            </w:r>
          </w:p>
        </w:tc>
        <w:tc>
          <w:tcPr>
            <w:tcW w:w="1218"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 xml:space="preserve">3 </w:t>
            </w:r>
          </w:p>
        </w:tc>
        <w:tc>
          <w:tcPr>
            <w:tcW w:w="1187" w:type="dxa"/>
            <w:tcBorders>
              <w:top w:val="nil"/>
              <w:left w:val="nil"/>
              <w:bottom w:val="single" w:sz="4" w:space="0" w:color="auto"/>
              <w:right w:val="single" w:sz="4" w:space="0" w:color="auto"/>
            </w:tcBorders>
            <w:shd w:val="clear" w:color="auto" w:fill="auto"/>
            <w:vAlign w:val="center"/>
            <w:hideMark/>
          </w:tcPr>
          <w:p w:rsidR="007A620D" w:rsidRPr="00473570" w:rsidRDefault="007A620D" w:rsidP="007A620D">
            <w:pPr>
              <w:jc w:val="center"/>
              <w:rPr>
                <w:color w:val="000000"/>
                <w:sz w:val="18"/>
                <w:szCs w:val="18"/>
              </w:rPr>
            </w:pPr>
            <w:r w:rsidRPr="00473570">
              <w:rPr>
                <w:color w:val="000000"/>
                <w:sz w:val="18"/>
                <w:szCs w:val="18"/>
              </w:rPr>
              <w:t xml:space="preserve">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000 1 00 00000 00 0000 000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НАЛОГОВЫЕ И НЕНАЛОГОВЫЕ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155 672,4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156 018,9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 </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136 224,3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138 371,8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ПРИБЫЛЬ,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94 778,5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96 674,1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000 1 01 02000 01 0000 110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 xml:space="preserve">Налог на доходы физических лиц                                                            </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94 778,5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96 674,1 </w:t>
            </w:r>
          </w:p>
        </w:tc>
      </w:tr>
      <w:tr w:rsidR="007A620D" w:rsidRPr="00473570" w:rsidTr="007A620D">
        <w:trPr>
          <w:trHeight w:val="13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000 1 01 02010 01 0000 110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90 435,5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91 798,3 </w:t>
            </w:r>
          </w:p>
        </w:tc>
      </w:tr>
      <w:tr w:rsidR="007A620D" w:rsidRPr="00473570" w:rsidTr="007A620D">
        <w:trPr>
          <w:trHeight w:val="187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000 1 01 02020 01 0000 110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806,0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834,6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000 1 01 02030 01 0000 110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308,5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312,5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000 1 01 02080 01 0000 110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3 228,5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3 728,7 </w:t>
            </w:r>
          </w:p>
        </w:tc>
      </w:tr>
      <w:tr w:rsidR="007A620D" w:rsidRPr="00473570" w:rsidTr="007A620D">
        <w:trPr>
          <w:trHeight w:val="9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ТОВАРЫ (РАБОТЫ, УСЛУГИ), РЕАЛИЗУЕМЫЕ НА ТЕРРИТОРИИ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000 1 03 02000 01 0000 110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Акцизы по подакцизным товарам (продукции), производимым на территории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11 819,3 </w:t>
            </w:r>
          </w:p>
        </w:tc>
      </w:tr>
      <w:tr w:rsidR="007A620D" w:rsidRPr="00473570" w:rsidTr="007A620D">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000 1 03 02231 01 0000 110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5 849,6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5 849,6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000 1 03 02241 01 0000 110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моторные масла для дизельных и (или) карбюраторных (</w:t>
            </w:r>
            <w:proofErr w:type="spellStart"/>
            <w:r w:rsidRPr="00473570">
              <w:rPr>
                <w:color w:val="000000"/>
                <w:sz w:val="18"/>
                <w:szCs w:val="18"/>
              </w:rPr>
              <w:t>инжекторных</w:t>
            </w:r>
            <w:proofErr w:type="spellEnd"/>
            <w:r w:rsidRPr="00473570">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26,8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26,8 </w:t>
            </w:r>
          </w:p>
        </w:tc>
      </w:tr>
      <w:tr w:rsidR="007A620D" w:rsidRPr="00473570" w:rsidTr="007A620D">
        <w:trPr>
          <w:trHeight w:val="205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000 1 03 02251 01 0000 110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6 551,0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6 551,0 </w:t>
            </w:r>
          </w:p>
        </w:tc>
      </w:tr>
      <w:tr w:rsidR="007A620D" w:rsidRPr="00473570" w:rsidTr="007A620D">
        <w:trPr>
          <w:trHeight w:val="180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000 1 03 02261 01 0000 110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-608,1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НАЛОГИ НА ИМУЩЕСТВО</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29 626,5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29 878,4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000 1 06 01000 00 0000 110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имущество физических лиц</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11 583,4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11 815,0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000 1 06 01030 13 0000 110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11 583,4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11 815,0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000 1 06 04000 02 0000 110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1 110,4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1 130,7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000 1 06 04011 02 0000 110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 с организаций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162,0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163,3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000 1 06 04012 02 0000 110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Транспортный налог с физических лиц</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948,4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967,4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000 1 06 06000 00 0000 110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16 932,7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16 932,7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000 1 06 06033 13 0000 110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 с организаций, обладающих земельным участком,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15 666,6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15 666,6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000 1 06 06043 13 0000 110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Земельный налог с физических лиц, обладающих земельным участком, расположенным в границах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1 266,1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1 266,1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 </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НЕНАЛОГОВЫЕ ДОХОДЫ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19 448,1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17 647,1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ИСПОЛЬЗОВАНИЯ ИМУЩЕСТВА, НАХОДЯЩЕГОСЯ В ГОСУДАРСТВЕННОЙ И МУНИЦИПАЛЬНОЙ СОБСТВЕННОСТИ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17 048,1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16 647,1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000 1 11 05000 00 0000 120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14 148,1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13 747,1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000 1 11 05010 00 0000 120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000 1 11 05013 13 0000 120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12 800,0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000 1 11 05020 00 0000 120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000 1 11 05025 13 0000 120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227,1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000 1 11 05030 00 0000 120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000 1 11 05035 13 0000 120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720,0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000 1 11 05070 00 0000 120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000 1 11 05075 13 0000 120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сдачи в аренду имущества, составляющего казну городских поселений (за исключением земельных участков)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401,0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000 1 11 09000 00 0000 120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2 900,0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2 900,0 </w:t>
            </w:r>
          </w:p>
        </w:tc>
      </w:tr>
      <w:tr w:rsidR="007A620D" w:rsidRPr="00473570" w:rsidTr="007A620D">
        <w:trPr>
          <w:trHeight w:val="129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000 1 11 09045 13 0000 120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2 500,0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2 500,0 </w:t>
            </w:r>
          </w:p>
        </w:tc>
      </w:tr>
      <w:tr w:rsidR="007A620D" w:rsidRPr="00473570" w:rsidTr="007A620D">
        <w:trPr>
          <w:trHeight w:val="154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000 1 11 09080 13 0000 120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400,0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000 1 14 00000 00 0000 000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МАТЕРИАЛЬНЫХ И НЕМАТЕРИАЛЬНЫХ АКТИВОВ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000 1 14 01000 00 0000 410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квартир</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ind w:firstLineChars="100" w:firstLine="180"/>
              <w:rPr>
                <w:color w:val="000000"/>
                <w:sz w:val="18"/>
                <w:szCs w:val="18"/>
              </w:rPr>
            </w:pPr>
            <w:r w:rsidRPr="00473570">
              <w:rPr>
                <w:color w:val="000000"/>
                <w:sz w:val="18"/>
                <w:szCs w:val="18"/>
              </w:rPr>
              <w:t>000 1 14 01050 13 0000 410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Доходы от продажи квартир, находящихся в собственности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2 200,0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800,0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000 1 16 00000 00 0000 000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ШТРАФЫ, САНКЦИИ, ВОЗМЕЩЕНИЕ УЩЕРБА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jc w:val="center"/>
              <w:rPr>
                <w:color w:val="000000"/>
                <w:sz w:val="18"/>
                <w:szCs w:val="18"/>
              </w:rPr>
            </w:pPr>
            <w:r w:rsidRPr="00473570">
              <w:rPr>
                <w:color w:val="000000"/>
                <w:sz w:val="18"/>
                <w:szCs w:val="18"/>
              </w:rPr>
              <w:t>000 1 16 11000 01 0000 140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Платежи, уплачиваемые в целях возмещения вреда</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vAlign w:val="bottom"/>
            <w:hideMark/>
          </w:tcPr>
          <w:p w:rsidR="007A620D" w:rsidRPr="00473570" w:rsidRDefault="007A620D" w:rsidP="007A620D">
            <w:pPr>
              <w:jc w:val="center"/>
              <w:rPr>
                <w:color w:val="000000"/>
                <w:sz w:val="18"/>
                <w:szCs w:val="18"/>
              </w:rPr>
            </w:pPr>
            <w:r w:rsidRPr="00473570">
              <w:rPr>
                <w:color w:val="000000"/>
                <w:sz w:val="18"/>
                <w:szCs w:val="18"/>
              </w:rPr>
              <w:lastRenderedPageBreak/>
              <w:t>000 1 16 11064 01 0000 140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200,0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000 2 00 00000 00 0000 000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БЕЗВОЗМЕЗДНЫЕ ПОСТУПЛЕНИЯ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117 331,8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64 528,1 </w:t>
            </w:r>
          </w:p>
        </w:tc>
      </w:tr>
      <w:tr w:rsidR="007A620D" w:rsidRPr="00473570" w:rsidTr="007A620D">
        <w:trPr>
          <w:trHeight w:val="81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000 2 02 00000 00 0000 000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БЕЗВОЗМЕЗДНЫЕ ПОСТУПЛЕНИЯ ОТ ДРУГИХ БЮДЖЕТОВ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117 331,8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64 528,1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бюджетам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000 2 02 15001 00 0000 150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на выравнивание бюджетной обеспеченности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000 2 02 15001 13 0000 150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Дотации бюджетам городских поселений на выравнивание бюджетной обеспеченности из бюджета субъекта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52 281,5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52 713,0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бюджетной системы Российской Федерации</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4 673,0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4 808,6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000 2 02 35930 00 0000 150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на государственную регистрацию актов гражданского состояния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000 2 02 35930 13 0000 150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городских поселений на государственную регистрацию актов гражданского состояния</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938,0 </w:t>
            </w:r>
          </w:p>
        </w:tc>
      </w:tr>
      <w:tr w:rsidR="007A620D" w:rsidRPr="00473570" w:rsidTr="007A620D">
        <w:trPr>
          <w:trHeight w:val="780"/>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000 2 02 35118 00 0000 150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3 735,0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3 870,6 </w:t>
            </w:r>
          </w:p>
        </w:tc>
      </w:tr>
      <w:tr w:rsidR="007A620D" w:rsidRPr="00473570" w:rsidTr="007A620D">
        <w:trPr>
          <w:trHeight w:val="103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000 2 02 35118 13 0000 150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3 735,0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3 870,6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000 2 02 40000 00 0000 150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Иные межбюджетные трансферты</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000 2 02 49999 00 0000 150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межбюджетные трансферты, передаваемые бюджетам</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52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jc w:val="center"/>
              <w:rPr>
                <w:color w:val="000000"/>
                <w:sz w:val="18"/>
                <w:szCs w:val="18"/>
              </w:rPr>
            </w:pPr>
            <w:r w:rsidRPr="00473570">
              <w:rPr>
                <w:color w:val="000000"/>
                <w:sz w:val="18"/>
                <w:szCs w:val="18"/>
              </w:rPr>
              <w:t>000 2 02 49999 13 0000 150</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color w:val="000000"/>
                <w:sz w:val="18"/>
                <w:szCs w:val="18"/>
              </w:rPr>
            </w:pPr>
            <w:r w:rsidRPr="00473570">
              <w:rPr>
                <w:color w:val="000000"/>
                <w:sz w:val="18"/>
                <w:szCs w:val="18"/>
              </w:rPr>
              <w:t>Прочие межбюджетные трансферты, передаваемые бюджетам городских поселений</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60 377,3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color w:val="000000"/>
                <w:sz w:val="18"/>
                <w:szCs w:val="18"/>
              </w:rPr>
            </w:pPr>
            <w:r w:rsidRPr="00473570">
              <w:rPr>
                <w:color w:val="000000"/>
                <w:sz w:val="18"/>
                <w:szCs w:val="18"/>
              </w:rPr>
              <w:t xml:space="preserve">7 006,5 </w:t>
            </w:r>
          </w:p>
        </w:tc>
      </w:tr>
      <w:tr w:rsidR="007A620D" w:rsidRPr="00473570" w:rsidTr="007A620D">
        <w:trPr>
          <w:trHeight w:val="315"/>
        </w:trPr>
        <w:tc>
          <w:tcPr>
            <w:tcW w:w="2650" w:type="dxa"/>
            <w:tcBorders>
              <w:top w:val="nil"/>
              <w:left w:val="single" w:sz="4" w:space="0" w:color="auto"/>
              <w:bottom w:val="single" w:sz="4" w:space="0" w:color="auto"/>
              <w:right w:val="single" w:sz="4" w:space="0" w:color="auto"/>
            </w:tcBorders>
            <w:shd w:val="clear" w:color="auto" w:fill="auto"/>
            <w:noWrap/>
            <w:vAlign w:val="bottom"/>
            <w:hideMark/>
          </w:tcPr>
          <w:p w:rsidR="007A620D" w:rsidRPr="00473570" w:rsidRDefault="007A620D" w:rsidP="007A620D">
            <w:pPr>
              <w:rPr>
                <w:b/>
                <w:bCs/>
                <w:color w:val="000000"/>
                <w:sz w:val="18"/>
                <w:szCs w:val="18"/>
              </w:rPr>
            </w:pPr>
            <w:r w:rsidRPr="00473570">
              <w:rPr>
                <w:b/>
                <w:bCs/>
                <w:color w:val="000000"/>
                <w:sz w:val="18"/>
                <w:szCs w:val="18"/>
              </w:rPr>
              <w:t>ВСЕГО</w:t>
            </w:r>
          </w:p>
        </w:tc>
        <w:tc>
          <w:tcPr>
            <w:tcW w:w="5258" w:type="dxa"/>
            <w:tcBorders>
              <w:top w:val="nil"/>
              <w:left w:val="nil"/>
              <w:bottom w:val="single" w:sz="4" w:space="0" w:color="auto"/>
              <w:right w:val="single" w:sz="4" w:space="0" w:color="auto"/>
            </w:tcBorders>
            <w:shd w:val="clear" w:color="auto" w:fill="auto"/>
            <w:vAlign w:val="bottom"/>
            <w:hideMark/>
          </w:tcPr>
          <w:p w:rsidR="007A620D" w:rsidRPr="00473570" w:rsidRDefault="007A620D" w:rsidP="007A620D">
            <w:pPr>
              <w:rPr>
                <w:b/>
                <w:bCs/>
                <w:color w:val="000000"/>
                <w:sz w:val="18"/>
                <w:szCs w:val="18"/>
              </w:rPr>
            </w:pPr>
            <w:r w:rsidRPr="00473570">
              <w:rPr>
                <w:b/>
                <w:bCs/>
                <w:color w:val="000000"/>
                <w:sz w:val="18"/>
                <w:szCs w:val="18"/>
              </w:rPr>
              <w:t> </w:t>
            </w:r>
          </w:p>
        </w:tc>
        <w:tc>
          <w:tcPr>
            <w:tcW w:w="1218"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b/>
                <w:bCs/>
                <w:color w:val="000000"/>
                <w:sz w:val="18"/>
                <w:szCs w:val="18"/>
              </w:rPr>
            </w:pPr>
            <w:r w:rsidRPr="00473570">
              <w:rPr>
                <w:b/>
                <w:bCs/>
                <w:color w:val="000000"/>
                <w:sz w:val="18"/>
                <w:szCs w:val="18"/>
              </w:rPr>
              <w:t xml:space="preserve">273 004,2 </w:t>
            </w:r>
          </w:p>
        </w:tc>
        <w:tc>
          <w:tcPr>
            <w:tcW w:w="1187" w:type="dxa"/>
            <w:tcBorders>
              <w:top w:val="nil"/>
              <w:left w:val="nil"/>
              <w:bottom w:val="single" w:sz="4" w:space="0" w:color="auto"/>
              <w:right w:val="single" w:sz="4" w:space="0" w:color="auto"/>
            </w:tcBorders>
            <w:shd w:val="clear" w:color="auto" w:fill="auto"/>
            <w:noWrap/>
            <w:vAlign w:val="bottom"/>
            <w:hideMark/>
          </w:tcPr>
          <w:p w:rsidR="007A620D" w:rsidRPr="00473570" w:rsidRDefault="007A620D" w:rsidP="007A620D">
            <w:pPr>
              <w:jc w:val="right"/>
              <w:rPr>
                <w:b/>
                <w:bCs/>
                <w:color w:val="000000"/>
                <w:sz w:val="18"/>
                <w:szCs w:val="18"/>
              </w:rPr>
            </w:pPr>
            <w:r w:rsidRPr="00473570">
              <w:rPr>
                <w:b/>
                <w:bCs/>
                <w:color w:val="000000"/>
                <w:sz w:val="18"/>
                <w:szCs w:val="18"/>
              </w:rPr>
              <w:t xml:space="preserve">220 547,0 </w:t>
            </w:r>
          </w:p>
        </w:tc>
      </w:tr>
    </w:tbl>
    <w:p w:rsidR="003329EF" w:rsidRDefault="003329EF">
      <w:pPr>
        <w:spacing w:after="160" w:line="259" w:lineRule="auto"/>
        <w:rPr>
          <w:color w:val="000000"/>
          <w:sz w:val="24"/>
          <w:szCs w:val="24"/>
        </w:rPr>
      </w:pPr>
      <w:r>
        <w:rPr>
          <w:color w:val="000000"/>
          <w:sz w:val="24"/>
          <w:szCs w:val="24"/>
        </w:rPr>
        <w:br w:type="page"/>
      </w:r>
    </w:p>
    <w:tbl>
      <w:tblPr>
        <w:tblW w:w="9461" w:type="dxa"/>
        <w:tblInd w:w="5" w:type="dxa"/>
        <w:tblLook w:val="04A0" w:firstRow="1" w:lastRow="0" w:firstColumn="1" w:lastColumn="0" w:noHBand="0" w:noVBand="1"/>
      </w:tblPr>
      <w:tblGrid>
        <w:gridCol w:w="10"/>
        <w:gridCol w:w="4281"/>
        <w:gridCol w:w="101"/>
        <w:gridCol w:w="519"/>
        <w:gridCol w:w="101"/>
        <w:gridCol w:w="519"/>
        <w:gridCol w:w="101"/>
        <w:gridCol w:w="1219"/>
        <w:gridCol w:w="101"/>
        <w:gridCol w:w="659"/>
        <w:gridCol w:w="101"/>
        <w:gridCol w:w="1739"/>
        <w:gridCol w:w="81"/>
      </w:tblGrid>
      <w:tr w:rsidR="007A620D" w:rsidRPr="007A620D" w:rsidTr="00474096">
        <w:trPr>
          <w:gridBefore w:val="1"/>
          <w:wBefore w:w="10" w:type="dxa"/>
          <w:trHeight w:val="885"/>
        </w:trPr>
        <w:tc>
          <w:tcPr>
            <w:tcW w:w="9451" w:type="dxa"/>
            <w:gridSpan w:val="12"/>
            <w:tcBorders>
              <w:top w:val="nil"/>
              <w:left w:val="nil"/>
              <w:bottom w:val="nil"/>
              <w:right w:val="nil"/>
            </w:tcBorders>
            <w:shd w:val="clear" w:color="auto" w:fill="auto"/>
            <w:vAlign w:val="bottom"/>
            <w:hideMark/>
          </w:tcPr>
          <w:p w:rsidR="002623DF" w:rsidRDefault="007A620D" w:rsidP="007A620D">
            <w:pPr>
              <w:jc w:val="right"/>
              <w:rPr>
                <w:color w:val="000000"/>
              </w:rPr>
            </w:pPr>
            <w:r w:rsidRPr="007A620D">
              <w:rPr>
                <w:color w:val="000000"/>
              </w:rPr>
              <w:lastRenderedPageBreak/>
              <w:t>Приложение 3 к решению Совет депутатов</w:t>
            </w:r>
            <w:r w:rsidRPr="007A620D">
              <w:rPr>
                <w:color w:val="000000"/>
              </w:rPr>
              <w:br/>
              <w:t xml:space="preserve"> городского поселения Федоровский</w:t>
            </w:r>
          </w:p>
          <w:p w:rsidR="002623DF" w:rsidRDefault="002623DF" w:rsidP="002623DF">
            <w:pPr>
              <w:jc w:val="right"/>
              <w:rPr>
                <w:color w:val="000000"/>
              </w:rPr>
            </w:pPr>
            <w:proofErr w:type="gramStart"/>
            <w:r>
              <w:rPr>
                <w:color w:val="000000"/>
              </w:rPr>
              <w:t>от</w:t>
            </w:r>
            <w:proofErr w:type="gramEnd"/>
            <w:r>
              <w:rPr>
                <w:color w:val="000000"/>
              </w:rPr>
              <w:t xml:space="preserve"> 28.12.2022 №28</w:t>
            </w:r>
            <w:r w:rsidR="007A620D" w:rsidRPr="007A620D">
              <w:rPr>
                <w:color w:val="000000"/>
              </w:rPr>
              <w:t xml:space="preserve"> </w:t>
            </w:r>
            <w:r w:rsidR="007A620D" w:rsidRPr="007A620D">
              <w:rPr>
                <w:color w:val="000000"/>
              </w:rPr>
              <w:br/>
            </w:r>
            <w:r>
              <w:rPr>
                <w:color w:val="000000"/>
              </w:rPr>
              <w:t xml:space="preserve">(с изменениями от 29.03ю2023 №42, </w:t>
            </w:r>
          </w:p>
          <w:p w:rsidR="007A620D" w:rsidRPr="007A620D" w:rsidRDefault="002623DF" w:rsidP="002623DF">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Pr>
                <w:color w:val="000000"/>
              </w:rPr>
              <w:t>)</w:t>
            </w:r>
          </w:p>
        </w:tc>
      </w:tr>
      <w:tr w:rsidR="007A620D" w:rsidRPr="007A620D" w:rsidTr="00474096">
        <w:trPr>
          <w:gridBefore w:val="1"/>
          <w:wBefore w:w="10" w:type="dxa"/>
          <w:trHeight w:val="1245"/>
        </w:trPr>
        <w:tc>
          <w:tcPr>
            <w:tcW w:w="9451" w:type="dxa"/>
            <w:gridSpan w:val="12"/>
            <w:tcBorders>
              <w:top w:val="nil"/>
              <w:left w:val="nil"/>
              <w:bottom w:val="nil"/>
              <w:right w:val="nil"/>
            </w:tcBorders>
            <w:shd w:val="clear" w:color="auto" w:fill="auto"/>
            <w:vAlign w:val="center"/>
            <w:hideMark/>
          </w:tcPr>
          <w:p w:rsidR="007A620D" w:rsidRPr="007A620D" w:rsidRDefault="007A620D" w:rsidP="007A620D">
            <w:pPr>
              <w:jc w:val="center"/>
              <w:rPr>
                <w:b/>
                <w:bCs/>
                <w:color w:val="000000"/>
              </w:rPr>
            </w:pPr>
            <w:r w:rsidRPr="007A620D">
              <w:rPr>
                <w:b/>
                <w:bCs/>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2023 год</w:t>
            </w:r>
          </w:p>
        </w:tc>
      </w:tr>
      <w:tr w:rsidR="007A620D" w:rsidRPr="007A620D" w:rsidTr="00474096">
        <w:trPr>
          <w:gridBefore w:val="1"/>
          <w:wBefore w:w="10" w:type="dxa"/>
          <w:trHeight w:val="315"/>
        </w:trPr>
        <w:tc>
          <w:tcPr>
            <w:tcW w:w="4291" w:type="dxa"/>
            <w:gridSpan w:val="2"/>
            <w:tcBorders>
              <w:top w:val="nil"/>
              <w:left w:val="nil"/>
              <w:bottom w:val="nil"/>
              <w:right w:val="nil"/>
            </w:tcBorders>
            <w:shd w:val="clear" w:color="auto" w:fill="auto"/>
            <w:vAlign w:val="center"/>
            <w:hideMark/>
          </w:tcPr>
          <w:p w:rsidR="007A620D" w:rsidRPr="007A620D" w:rsidRDefault="007A620D" w:rsidP="007A620D">
            <w:pPr>
              <w:jc w:val="center"/>
              <w:rPr>
                <w:b/>
                <w:bCs/>
                <w:color w:val="000000"/>
              </w:rPr>
            </w:pPr>
          </w:p>
        </w:tc>
        <w:tc>
          <w:tcPr>
            <w:tcW w:w="620" w:type="dxa"/>
            <w:gridSpan w:val="2"/>
            <w:tcBorders>
              <w:top w:val="nil"/>
              <w:left w:val="nil"/>
              <w:bottom w:val="nil"/>
              <w:right w:val="nil"/>
            </w:tcBorders>
            <w:shd w:val="clear" w:color="auto" w:fill="auto"/>
            <w:vAlign w:val="center"/>
            <w:hideMark/>
          </w:tcPr>
          <w:p w:rsidR="007A620D" w:rsidRPr="007A620D" w:rsidRDefault="007A620D" w:rsidP="007A620D">
            <w:pPr>
              <w:jc w:val="center"/>
            </w:pPr>
          </w:p>
        </w:tc>
        <w:tc>
          <w:tcPr>
            <w:tcW w:w="620" w:type="dxa"/>
            <w:gridSpan w:val="2"/>
            <w:tcBorders>
              <w:top w:val="nil"/>
              <w:left w:val="nil"/>
              <w:bottom w:val="nil"/>
              <w:right w:val="nil"/>
            </w:tcBorders>
            <w:shd w:val="clear" w:color="auto" w:fill="auto"/>
            <w:vAlign w:val="center"/>
            <w:hideMark/>
          </w:tcPr>
          <w:p w:rsidR="007A620D" w:rsidRPr="007A620D" w:rsidRDefault="007A620D" w:rsidP="007A620D">
            <w:pPr>
              <w:jc w:val="center"/>
            </w:pPr>
          </w:p>
        </w:tc>
        <w:tc>
          <w:tcPr>
            <w:tcW w:w="1320" w:type="dxa"/>
            <w:gridSpan w:val="2"/>
            <w:tcBorders>
              <w:top w:val="nil"/>
              <w:left w:val="nil"/>
              <w:bottom w:val="nil"/>
              <w:right w:val="nil"/>
            </w:tcBorders>
            <w:shd w:val="clear" w:color="auto" w:fill="auto"/>
            <w:vAlign w:val="center"/>
            <w:hideMark/>
          </w:tcPr>
          <w:p w:rsidR="007A620D" w:rsidRPr="007A620D" w:rsidRDefault="007A620D" w:rsidP="007A620D">
            <w:pPr>
              <w:jc w:val="right"/>
            </w:pPr>
          </w:p>
        </w:tc>
        <w:tc>
          <w:tcPr>
            <w:tcW w:w="760" w:type="dxa"/>
            <w:gridSpan w:val="2"/>
            <w:tcBorders>
              <w:top w:val="nil"/>
              <w:left w:val="nil"/>
              <w:bottom w:val="nil"/>
              <w:right w:val="nil"/>
            </w:tcBorders>
            <w:shd w:val="clear" w:color="auto" w:fill="auto"/>
            <w:vAlign w:val="center"/>
            <w:hideMark/>
          </w:tcPr>
          <w:p w:rsidR="007A620D" w:rsidRPr="007A620D" w:rsidRDefault="007A620D" w:rsidP="007A620D">
            <w:pPr>
              <w:jc w:val="right"/>
            </w:pPr>
          </w:p>
        </w:tc>
        <w:tc>
          <w:tcPr>
            <w:tcW w:w="1840" w:type="dxa"/>
            <w:gridSpan w:val="2"/>
            <w:tcBorders>
              <w:top w:val="nil"/>
              <w:left w:val="nil"/>
              <w:bottom w:val="nil"/>
              <w:right w:val="nil"/>
            </w:tcBorders>
            <w:shd w:val="clear" w:color="auto" w:fill="auto"/>
            <w:vAlign w:val="center"/>
            <w:hideMark/>
          </w:tcPr>
          <w:p w:rsidR="007A620D" w:rsidRPr="007A620D" w:rsidRDefault="007A620D" w:rsidP="007A620D">
            <w:pPr>
              <w:jc w:val="right"/>
              <w:rPr>
                <w:color w:val="000000"/>
              </w:rPr>
            </w:pPr>
            <w:r w:rsidRPr="007A620D">
              <w:rPr>
                <w:color w:val="000000"/>
              </w:rPr>
              <w:t>тыс. рублей</w:t>
            </w:r>
          </w:p>
        </w:tc>
      </w:tr>
      <w:tr w:rsidR="00474096" w:rsidRPr="00474096" w:rsidTr="00474096">
        <w:trPr>
          <w:gridAfter w:val="1"/>
          <w:wAfter w:w="101" w:type="dxa"/>
          <w:trHeight w:val="315"/>
        </w:trPr>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Наименование</w:t>
            </w:r>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proofErr w:type="spellStart"/>
            <w:r w:rsidRPr="00474096">
              <w:rPr>
                <w:color w:val="000000"/>
              </w:rPr>
              <w:t>Рз</w:t>
            </w:r>
            <w:proofErr w:type="spellEnd"/>
          </w:p>
        </w:tc>
        <w:tc>
          <w:tcPr>
            <w:tcW w:w="6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proofErr w:type="spellStart"/>
            <w:r w:rsidRPr="00474096">
              <w:rPr>
                <w:color w:val="000000"/>
              </w:rPr>
              <w:t>Пр</w:t>
            </w:r>
            <w:proofErr w:type="spellEnd"/>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ЦСР</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ВР</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474096" w:rsidRPr="00474096" w:rsidRDefault="00474096" w:rsidP="00474096">
            <w:pPr>
              <w:jc w:val="center"/>
              <w:rPr>
                <w:color w:val="000000"/>
              </w:rPr>
            </w:pPr>
            <w:r w:rsidRPr="00474096">
              <w:rPr>
                <w:color w:val="000000"/>
              </w:rPr>
              <w:t>Сумма на год</w:t>
            </w:r>
          </w:p>
        </w:tc>
      </w:tr>
      <w:tr w:rsidR="00474096" w:rsidRPr="00474096" w:rsidTr="00474096">
        <w:trPr>
          <w:gridAfter w:val="1"/>
          <w:wAfter w:w="101" w:type="dxa"/>
          <w:trHeight w:val="240"/>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5</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sz w:val="16"/>
                <w:szCs w:val="16"/>
              </w:rPr>
            </w:pPr>
            <w:r w:rsidRPr="00474096">
              <w:rPr>
                <w:color w:val="000000"/>
                <w:sz w:val="16"/>
                <w:szCs w:val="16"/>
              </w:rPr>
              <w:t>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Общегосударственные вопросы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82 200,6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Функционирование высшего должностного лица субъекта Российской Федерации и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3 903,5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197,1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функций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Глава муниципального образования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3 706,4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 за исключением публичных нормативных обязательств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Премии и гранты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45 444,2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647,3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517,2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информационной системы управления муниципальными финансами"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w:t>
            </w:r>
            <w:proofErr w:type="spellStart"/>
            <w:r w:rsidRPr="00474096">
              <w:rPr>
                <w:color w:val="000000"/>
              </w:rPr>
              <w:t>отчетност</w:t>
            </w:r>
            <w:proofErr w:type="spellEnd"/>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74096" w:rsidRPr="00474096" w:rsidRDefault="00474096" w:rsidP="00474096">
            <w:pPr>
              <w:rPr>
                <w:color w:val="000000"/>
              </w:rPr>
            </w:pPr>
            <w:r w:rsidRPr="00474096">
              <w:rPr>
                <w:color w:val="000000"/>
              </w:rPr>
              <w:lastRenderedPageBreak/>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130,1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44 796,9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44 579,9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функций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44 193,5</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 за исключением публичных нормативных обязательств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Премии и гранты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1010271600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137,9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муниципальной службы"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эффективной служебной деятельности муниципальных служащих"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1020102040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158,4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совершенствование кадровой политики"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58,6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функций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58,6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24,4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1020302040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Резервные фонды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Непрограммные расходы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Резервный фонд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Резервный фонд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Резервные средства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4080020210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870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общегосударственные вопросы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32 729,9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504,2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"Совершенствование </w:t>
            </w:r>
            <w:proofErr w:type="gramStart"/>
            <w:r w:rsidRPr="00474096">
              <w:rPr>
                <w:color w:val="000000"/>
              </w:rPr>
              <w:t>системы  учета</w:t>
            </w:r>
            <w:proofErr w:type="gramEnd"/>
            <w:r w:rsidRPr="00474096">
              <w:rPr>
                <w:color w:val="000000"/>
              </w:rPr>
              <w:t xml:space="preserve"> и мониторинга  муниципального имущества и земельных ресурсов"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504,2</w:t>
            </w:r>
          </w:p>
        </w:tc>
      </w:tr>
      <w:tr w:rsidR="00474096" w:rsidRPr="00474096" w:rsidTr="00474096">
        <w:trPr>
          <w:gridAfter w:val="1"/>
          <w:wAfter w:w="101" w:type="dxa"/>
          <w:trHeight w:val="205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proofErr w:type="gramStart"/>
            <w:r w:rsidRPr="00474096">
              <w:rPr>
                <w:color w:val="000000"/>
              </w:rPr>
              <w:t>характеристики  нуждаются</w:t>
            </w:r>
            <w:proofErr w:type="gramEnd"/>
            <w:r w:rsidRPr="00474096">
              <w:rPr>
                <w:color w:val="000000"/>
              </w:rPr>
              <w:t xml:space="preserve"> в актуализации, а также на выявленные бесхозяйные объекты"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222,4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"Проведение работ по оценке объектов муниципальной собственности и земельных участков"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101,2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0921199990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180,6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31 536,3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"Совершенствование системы муниципального управления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30 540,3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"Организационное обеспечение </w:t>
            </w:r>
            <w:proofErr w:type="gramStart"/>
            <w:r w:rsidRPr="00474096">
              <w:rPr>
                <w:color w:val="000000"/>
              </w:rPr>
              <w:t>деятельности  органов</w:t>
            </w:r>
            <w:proofErr w:type="gramEnd"/>
            <w:r w:rsidRPr="00474096">
              <w:rPr>
                <w:color w:val="000000"/>
              </w:rPr>
              <w:t xml:space="preserve">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Членские взносы в Ассоциацию "Совет муниципальных образований Ханты-Мансийского автономного округа -Югры"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1010200690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30 515,3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обеспечение деятельности (оказание услуг) муниципальных учреждений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30 515,3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16 490,4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казенных учреждений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16 490,4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13 726,6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13 726,6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298,3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1010300590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298,3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996,0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689,4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303,5</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"Оценка рыночной стоимости недвижимого имущества, подлежащего изъятию для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281,9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281,9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281,9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281,9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"Улучшение санитарного и эстетического состояния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"Обследование жилых домов на предмет установления </w:t>
            </w:r>
            <w:proofErr w:type="gramStart"/>
            <w:r w:rsidRPr="00474096">
              <w:rPr>
                <w:color w:val="000000"/>
              </w:rPr>
              <w:t>их  технического</w:t>
            </w:r>
            <w:proofErr w:type="gramEnd"/>
            <w:r w:rsidRPr="00474096">
              <w:rPr>
                <w:color w:val="000000"/>
              </w:rPr>
              <w:t xml:space="preserve"> состояния с целью признания аварийными и подлежащими сносу"</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1320199990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385,9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оборона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3 712,8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Мобилизационная и вневойсковая подготовка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3 712,8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3 712,8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первичного воинского учета на территориях, где отсутствуют военные комиссариаты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3 568,2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3 179,0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3 179,0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389,2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1030351180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389,2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10303F1180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144,6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безопасность и правоохранительная деятельность</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6 934,0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Органы юстиции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1 041,0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гражданского общества"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1 041,0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1030259300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938,0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10302D9300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41,8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10302F9300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61,2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2 994,7</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2 994,7</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2 994,7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"Обучение и информирование населения способам защиты и действиям в чрезвычайных ситуациях"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защите населения и территории городского поселения Федоровский в области гражданской обороны"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232,6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обеспечение первичных мер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374,9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на возмещение затрат по содержанию пожарных гидрантов расположенных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0710761103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1 492,3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безопасности людей на водных объектах"</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0710899990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813,9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вопросы в области национальной безопасности и правоохранительной деятельности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2 898,3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2 898,3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969,9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и проведение мероприятий, направленных на профилактику терроризма и экстремизма"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правонарушений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1 928,4</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1 753,8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174,6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Создание условий для деятельности народных дружин</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0730482300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Создание условий для деятельности народных дружин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Расходы на выплаты персоналу государственных (муниципальных) органов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07304S2300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87,3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Национальная экономика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43 122,4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Сельское хозяйство и рыболовство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"Осуществление деятельности по обращению с животными без владельцев"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496,3</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деятельности по обращению с животными без владельцев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0610784200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96,3</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0610799990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Транспорт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дорожно-транспортного комплекса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"Обеспечение транспортного обслуживания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1 894,9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Дорожное хозяйство (дорожные фонды)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40 664,8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дорожно-транспортного комплекса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40 664,8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"Обеспечение дорожной деятельности"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40 664,8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ремонт и капитальный ремонт автомобильных дорог и внутриквартальных проездов"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32 916,4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и ремонт элементов обустройства автомобильной дороги и дорожных сооружений"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6 488,4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5 590,9</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0510261102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897,5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"Обустройство автомобильных дорог дорожными сооружениями и элементами обустройства"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09</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0510399990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1 260,0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Другие вопросы в области национальной экономики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66,4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"Энергосбережение и повышение энергетической эффективности"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proofErr w:type="spellStart"/>
            <w:r w:rsidRPr="00474096">
              <w:rPr>
                <w:color w:val="000000"/>
              </w:rPr>
              <w:t>диспетчиризации</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0430199990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16,4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«Создание условий для экономического развития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"Поддержка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"Оказание финансовой поддержки субъектам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51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субъектам малого и среднего предпринимательства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1210161104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Жилищно-коммунальное хозяйство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59 111,9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Жилищное хозяйство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5 141,4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2 814,6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"Жилищный фонд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2 814,6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474096">
              <w:rPr>
                <w:color w:val="000000"/>
              </w:rPr>
              <w:br/>
              <w:t>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0420289162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2 046,6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"Содействие проведению капитального ремонта общего имущества в многоквартирном доме"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668,0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организации деятельности по управлению многоквартирными жилыми домами"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0420999990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1300000000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Подпрограмма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Основное мероприятие "Организация и обеспечение улучшения жилищных условий жителей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2 326,8</w:t>
            </w:r>
          </w:p>
        </w:tc>
      </w:tr>
      <w:tr w:rsidR="00474096" w:rsidRPr="00474096" w:rsidTr="00474096">
        <w:trPr>
          <w:gridAfter w:val="1"/>
          <w:wAfter w:w="101" w:type="dxa"/>
          <w:trHeight w:val="358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2 071,6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2 064,8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2 064,8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Уплата налогов, сборов и иных платежей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1310282901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850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6,8</w:t>
            </w:r>
          </w:p>
        </w:tc>
      </w:tr>
      <w:tr w:rsidR="00474096" w:rsidRPr="00474096" w:rsidTr="00474096">
        <w:trPr>
          <w:gridAfter w:val="1"/>
          <w:wAfter w:w="101" w:type="dxa"/>
          <w:trHeight w:val="358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13102S2901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255,2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b/>
                <w:bCs/>
                <w:color w:val="000000"/>
              </w:rPr>
            </w:pPr>
            <w:r w:rsidRPr="00474096">
              <w:rPr>
                <w:b/>
                <w:bCs/>
                <w:color w:val="000000"/>
              </w:rPr>
              <w:t>Коммунальное хозяйство</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22 762,9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"Коммунальная инфраструктура городского поселения Федоровский"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ремонт и капитальный ремонт объектов коммунального хозяйства"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22 623,7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0410109505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8 519,0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0410109605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11 359,2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0410199990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7,3</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04101S9605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2 738,2</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139,2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11,5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127,7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Благоустройство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31 207,6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31 107,6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"Благоустройство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30 507,6</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"Содержание и ремонт объектов внешнего благоустройства"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17 839,6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15 673,0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бюджетные ассигнования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0610161102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810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2 166,6</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"Озеленение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0610499990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1 554,0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"Праздничное оформление городского поселения Федоровский к праздничным, юбилейным датам"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0610599990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10 904,0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0610699990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210,0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"Доступная среда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600,0</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"Обустройство объектов жизнедеятельности, жилищного фонда и улично-дорожной сети </w:t>
            </w:r>
            <w:proofErr w:type="gramStart"/>
            <w:r w:rsidRPr="00474096">
              <w:rPr>
                <w:color w:val="000000"/>
              </w:rPr>
              <w:t>средствами  для</w:t>
            </w:r>
            <w:proofErr w:type="gramEnd"/>
            <w:r w:rsidRPr="00474096">
              <w:rPr>
                <w:color w:val="000000"/>
              </w:rPr>
              <w:t xml:space="preserve"> обеспечения возможности свободного передвижения и отдыха маломобильных групп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Реализация мероприятий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0620399990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"Формирование комфортной городской среды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Подпрограмма "Благоустройство территорий общественного пользования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"Благоустройство территорий общественного пользования"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05</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1120199990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Образование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650,9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 xml:space="preserve">Молодежная политика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650,9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«Молодежь Федоровского»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"Молодёжная сеть Федоровского"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650,9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Реализация мероприятий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Закупка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закупки товаров, работ и услуг для обеспечения государственных (муниципальных) нужд</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0330299990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240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524,9</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0330261601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Культура, кинематография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32 144,5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Культура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32 144,5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культуры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31 936,5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6 545,5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библиотечного обслуживания населения"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5 162,9</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1 382,6</w:t>
            </w:r>
          </w:p>
        </w:tc>
      </w:tr>
      <w:tr w:rsidR="00474096" w:rsidRPr="00474096" w:rsidTr="00474096">
        <w:trPr>
          <w:gridAfter w:val="1"/>
          <w:wAfter w:w="101" w:type="dxa"/>
          <w:trHeight w:val="765"/>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Развитие сферы культуры в муниципальных образованиях Ханты-Мансийского автономного округа – Югры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0210782520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1 106,1</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Развитие сферы культуры в муниципальных образованиях Ханты-Мансийского автономного округа – Югры (</w:t>
            </w:r>
            <w:proofErr w:type="spellStart"/>
            <w:r w:rsidRPr="00474096">
              <w:rPr>
                <w:color w:val="000000"/>
              </w:rPr>
              <w:t>софинансирование</w:t>
            </w:r>
            <w:proofErr w:type="spellEnd"/>
            <w:r w:rsidRPr="00474096">
              <w:rPr>
                <w:color w:val="000000"/>
              </w:rPr>
              <w:t>)</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02107S2520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276,5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proofErr w:type="spellStart"/>
            <w:proofErr w:type="gramStart"/>
            <w:r w:rsidRPr="00474096">
              <w:rPr>
                <w:color w:val="000000"/>
              </w:rPr>
              <w:t>Подпрограмма«</w:t>
            </w:r>
            <w:proofErr w:type="gramEnd"/>
            <w:r w:rsidRPr="00474096">
              <w:rPr>
                <w:color w:val="000000"/>
              </w:rPr>
              <w:t>Поддержка</w:t>
            </w:r>
            <w:proofErr w:type="spellEnd"/>
            <w:r w:rsidRPr="00474096">
              <w:rPr>
                <w:color w:val="000000"/>
              </w:rPr>
              <w:t xml:space="preserve"> многообразия культурно-досуговой деятельности»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25 391,0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19 321,7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19 163,9</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630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"Создание условий для постановки новых концертных и театральных постановок"</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"Повышение уровня материально технического оснащения"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4 927,9</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0220761601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1 144,0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 xml:space="preserve">Замена системы охранно-пожарной сигнализации МАУК «КДЦ Премьер» </w:t>
            </w:r>
            <w:proofErr w:type="spellStart"/>
            <w:r w:rsidRPr="00474096">
              <w:rPr>
                <w:color w:val="000000"/>
              </w:rPr>
              <w:t>г.п</w:t>
            </w:r>
            <w:proofErr w:type="spellEnd"/>
            <w:r w:rsidRPr="00474096">
              <w:rPr>
                <w:color w:val="000000"/>
              </w:rPr>
              <w:t>.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0220789195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3 783,9</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"Укрепление материально-технической базы"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0220861601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841,4</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Подпрограмма "Профилактика терроризма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27,0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181,0</w:t>
            </w:r>
          </w:p>
        </w:tc>
      </w:tr>
      <w:tr w:rsidR="00474096" w:rsidRPr="00474096" w:rsidTr="00474096">
        <w:trPr>
          <w:gridAfter w:val="1"/>
          <w:wAfter w:w="101" w:type="dxa"/>
          <w:trHeight w:val="256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181,0</w:t>
            </w:r>
          </w:p>
        </w:tc>
      </w:tr>
      <w:tr w:rsidR="00474096" w:rsidRPr="00474096" w:rsidTr="00474096">
        <w:trPr>
          <w:gridAfter w:val="1"/>
          <w:wAfter w:w="101" w:type="dxa"/>
          <w:trHeight w:val="180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60,0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"Содействие </w:t>
            </w:r>
            <w:proofErr w:type="spellStart"/>
            <w:r w:rsidRPr="00474096">
              <w:rPr>
                <w:color w:val="000000"/>
              </w:rPr>
              <w:t>этонокультурному</w:t>
            </w:r>
            <w:proofErr w:type="spellEnd"/>
            <w:r w:rsidRPr="00474096">
              <w:rPr>
                <w:color w:val="000000"/>
              </w:rPr>
              <w:t xml:space="preserve"> многообразию народов России"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Основное мероприятие "Развитие кадрового потенциала в сфере межнациональных (межэтнических) отношений, профилактики экстремизма"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1410661601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Социальная политика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480,0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Пенсионное обеспечение</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480,0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"Муниципальное управление и гражданское общество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474096">
              <w:rPr>
                <w:color w:val="000000"/>
              </w:rPr>
              <w:t>слдужбы</w:t>
            </w:r>
            <w:proofErr w:type="spellEnd"/>
            <w:r w:rsidRPr="00474096">
              <w:rPr>
                <w:color w:val="000000"/>
              </w:rPr>
              <w:t xml:space="preserve">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Социальное обеспечение и иные выплаты населению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Публичные нормативные социальные выплаты гражданам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1040172600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310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480,0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Физическая культура и 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167 862,5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Физическая культура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42 497,0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физической культуры и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42 332,0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"Развитие физической культуры, школьного спорта и массового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34 903,5</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34 753,5</w:t>
            </w:r>
          </w:p>
        </w:tc>
      </w:tr>
      <w:tr w:rsidR="00474096" w:rsidRPr="00474096" w:rsidTr="00474096">
        <w:trPr>
          <w:gridAfter w:val="1"/>
          <w:wAfter w:w="101" w:type="dxa"/>
          <w:trHeight w:val="1020"/>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33 715,7</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0110161602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630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1 037,8</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"Повышение спортивного мастерства"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0110261601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150,0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7 428,5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материально-технической базы учреждения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7 398,5</w:t>
            </w:r>
          </w:p>
        </w:tc>
      </w:tr>
      <w:tr w:rsidR="00474096" w:rsidRPr="00474096" w:rsidTr="00474096">
        <w:trPr>
          <w:gridAfter w:val="1"/>
          <w:wAfter w:w="101" w:type="dxa"/>
          <w:trHeight w:val="765"/>
        </w:trPr>
        <w:tc>
          <w:tcPr>
            <w:tcW w:w="4200" w:type="dxa"/>
            <w:gridSpan w:val="2"/>
            <w:tcBorders>
              <w:top w:val="nil"/>
              <w:left w:val="single" w:sz="4" w:space="0" w:color="auto"/>
              <w:bottom w:val="single" w:sz="4" w:space="0" w:color="auto"/>
              <w:right w:val="single" w:sz="4" w:space="0" w:color="auto"/>
            </w:tcBorders>
            <w:shd w:val="clear" w:color="auto" w:fill="auto"/>
            <w:vAlign w:val="center"/>
            <w:hideMark/>
          </w:tcPr>
          <w:p w:rsidR="00474096" w:rsidRPr="00474096" w:rsidRDefault="00474096" w:rsidP="00474096">
            <w:pPr>
              <w:rPr>
                <w:color w:val="000000"/>
              </w:rPr>
            </w:pPr>
            <w:r w:rsidRPr="00474096">
              <w:rPr>
                <w:color w:val="000000"/>
              </w:rPr>
              <w:t>Приобретение и установка искусственного покрытия для МАУ «Федоровский спортивно-оздоровительный центр»</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0120189112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3 136,7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0120161601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2 488,1</w:t>
            </w:r>
          </w:p>
        </w:tc>
      </w:tr>
      <w:tr w:rsidR="00474096" w:rsidRPr="00474096" w:rsidTr="00474096">
        <w:trPr>
          <w:gridAfter w:val="1"/>
          <w:wAfter w:w="101" w:type="dxa"/>
          <w:trHeight w:val="154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000000" w:fill="FFFFFF"/>
            <w:vAlign w:val="bottom"/>
            <w:hideMark/>
          </w:tcPr>
          <w:p w:rsidR="00474096" w:rsidRPr="00474096" w:rsidRDefault="00474096" w:rsidP="00474096">
            <w:pPr>
              <w:rPr>
                <w:color w:val="000000"/>
              </w:rPr>
            </w:pPr>
            <w:r w:rsidRPr="00474096">
              <w:rPr>
                <w:color w:val="000000"/>
              </w:rPr>
              <w:lastRenderedPageBreak/>
              <w:t>Субсидии автономным учреждениям</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0120189175</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000000" w:fill="FFFFFF"/>
            <w:noWrap/>
            <w:vAlign w:val="bottom"/>
            <w:hideMark/>
          </w:tcPr>
          <w:p w:rsidR="00474096" w:rsidRPr="00474096" w:rsidRDefault="00474096" w:rsidP="00474096">
            <w:pPr>
              <w:jc w:val="right"/>
              <w:rPr>
                <w:color w:val="000000"/>
              </w:rPr>
            </w:pPr>
            <w:r w:rsidRPr="00474096">
              <w:rPr>
                <w:color w:val="000000"/>
              </w:rPr>
              <w:t>1 773,7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30,0</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"Безопасность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"Профилактика терроризма и экстремизма на территории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"Инженерно-техническое укрепление объектов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0720361601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78,2</w:t>
            </w:r>
          </w:p>
        </w:tc>
      </w:tr>
      <w:tr w:rsidR="00474096" w:rsidRPr="00474096" w:rsidTr="00474096">
        <w:trPr>
          <w:gridAfter w:val="1"/>
          <w:wAfter w:w="101" w:type="dxa"/>
          <w:trHeight w:val="129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86,8</w:t>
            </w:r>
          </w:p>
        </w:tc>
      </w:tr>
      <w:tr w:rsidR="00474096" w:rsidRPr="00474096" w:rsidTr="00474096">
        <w:trPr>
          <w:gridAfter w:val="1"/>
          <w:wAfter w:w="101" w:type="dxa"/>
          <w:trHeight w:val="256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86,8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lastRenderedPageBreak/>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1410461601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46,0</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"Содействие </w:t>
            </w:r>
            <w:proofErr w:type="spellStart"/>
            <w:r w:rsidRPr="00474096">
              <w:rPr>
                <w:color w:val="000000"/>
              </w:rPr>
              <w:t>этонокультурному</w:t>
            </w:r>
            <w:proofErr w:type="spellEnd"/>
            <w:r w:rsidRPr="00474096">
              <w:rPr>
                <w:color w:val="000000"/>
              </w:rPr>
              <w:t xml:space="preserve"> многообразию народов России"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Предоставление субсидий бюджетным, автономным учреждениям и иным некоммерческим организациям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Субсидии автономным учреждениям</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1410561601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620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40,8</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Массовый спорт</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«Развитие физической культуры и спорта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"Строительство объектов физической культуры и спорта"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Основное мероприятие "Строительство объекта "Плавательный бассейн "Дельфин"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Строительство объекта "Плавательный бассейн </w:t>
            </w:r>
            <w:proofErr w:type="spellStart"/>
            <w:r w:rsidRPr="00474096">
              <w:rPr>
                <w:color w:val="000000"/>
              </w:rPr>
              <w:t>г.п</w:t>
            </w:r>
            <w:proofErr w:type="spellEnd"/>
            <w:r w:rsidRPr="00474096">
              <w:rPr>
                <w:color w:val="000000"/>
              </w:rPr>
              <w:t>. Фёдоровский "Дельфин", включая ввод объекта в эксплуатацию</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Капитальные вложения в объекты государственной (муниципальной) собственности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Бюджетные инвестиции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11</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02</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0130189146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410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125 365,5</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Межбюджетные трансферты общего характера бюджетам бюджетной системы Российской Федерации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4 356,7</w:t>
            </w:r>
          </w:p>
        </w:tc>
      </w:tr>
      <w:tr w:rsidR="00474096" w:rsidRPr="00474096" w:rsidTr="00474096">
        <w:trPr>
          <w:gridAfter w:val="1"/>
          <w:wAfter w:w="101" w:type="dxa"/>
          <w:trHeight w:val="52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Прочие межбюджетные трансферты общего характера</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Муниципальная программа «Управление муниципальными финансами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0800000000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Подпрограмма "Организация бюджетного процесса в городском поселении Федоровский"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0810000000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103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 xml:space="preserve">Основное мероприятие "Предоставление иных межбюджетных трансфертов бюджету </w:t>
            </w:r>
            <w:proofErr w:type="spellStart"/>
            <w:r w:rsidRPr="00474096">
              <w:rPr>
                <w:color w:val="000000"/>
              </w:rPr>
              <w:t>Сургутского</w:t>
            </w:r>
            <w:proofErr w:type="spellEnd"/>
            <w:r w:rsidRPr="00474096">
              <w:rPr>
                <w:color w:val="000000"/>
              </w:rPr>
              <w:t xml:space="preserve"> района для финансового обеспечения переданных полномочий"</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0810600000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780"/>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Осуществление части полномочий по решению вопросов местного значения в соответствии с заключенными соглашениями</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Межбюджетные трансферты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500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color w:val="000000"/>
              </w:rPr>
            </w:pPr>
            <w:r w:rsidRPr="00474096">
              <w:rPr>
                <w:color w:val="000000"/>
              </w:rPr>
              <w:t>Иные межбюджетные трансферты</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14</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03</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0810689020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center"/>
              <w:rPr>
                <w:color w:val="000000"/>
              </w:rPr>
            </w:pPr>
            <w:r w:rsidRPr="00474096">
              <w:rPr>
                <w:color w:val="000000"/>
              </w:rPr>
              <w:t>540</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color w:val="000000"/>
              </w:rPr>
            </w:pPr>
            <w:r w:rsidRPr="00474096">
              <w:rPr>
                <w:color w:val="000000"/>
              </w:rPr>
              <w:t>4 356,7</w:t>
            </w:r>
          </w:p>
        </w:tc>
      </w:tr>
      <w:tr w:rsidR="00474096" w:rsidRPr="00474096" w:rsidTr="00474096">
        <w:trPr>
          <w:gridAfter w:val="1"/>
          <w:wAfter w:w="101" w:type="dxa"/>
          <w:trHeight w:val="315"/>
        </w:trPr>
        <w:tc>
          <w:tcPr>
            <w:tcW w:w="4200" w:type="dxa"/>
            <w:gridSpan w:val="2"/>
            <w:tcBorders>
              <w:top w:val="nil"/>
              <w:left w:val="single" w:sz="4" w:space="0" w:color="auto"/>
              <w:bottom w:val="single" w:sz="4" w:space="0" w:color="auto"/>
              <w:right w:val="single" w:sz="4" w:space="0" w:color="auto"/>
            </w:tcBorders>
            <w:shd w:val="clear" w:color="auto" w:fill="auto"/>
            <w:vAlign w:val="bottom"/>
            <w:hideMark/>
          </w:tcPr>
          <w:p w:rsidR="00474096" w:rsidRPr="00474096" w:rsidRDefault="00474096" w:rsidP="00474096">
            <w:pPr>
              <w:rPr>
                <w:b/>
                <w:bCs/>
                <w:color w:val="000000"/>
              </w:rPr>
            </w:pPr>
            <w:r w:rsidRPr="00474096">
              <w:rPr>
                <w:b/>
                <w:bCs/>
                <w:color w:val="000000"/>
              </w:rPr>
              <w:t>Всего</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6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rPr>
                <w:b/>
                <w:bCs/>
                <w:color w:val="000000"/>
              </w:rPr>
            </w:pPr>
            <w:r w:rsidRPr="00474096">
              <w:rPr>
                <w:b/>
                <w:bCs/>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474096" w:rsidRPr="00474096" w:rsidRDefault="00474096" w:rsidP="00474096">
            <w:pPr>
              <w:jc w:val="right"/>
              <w:rPr>
                <w:b/>
                <w:bCs/>
                <w:color w:val="000000"/>
              </w:rPr>
            </w:pPr>
            <w:r w:rsidRPr="00474096">
              <w:rPr>
                <w:b/>
                <w:bCs/>
                <w:color w:val="000000"/>
              </w:rPr>
              <w:t>400 576,3</w:t>
            </w:r>
          </w:p>
        </w:tc>
      </w:tr>
    </w:tbl>
    <w:p w:rsidR="00AB26C9" w:rsidRDefault="00AB26C9">
      <w:pPr>
        <w:spacing w:after="160" w:line="259" w:lineRule="auto"/>
        <w:rPr>
          <w:color w:val="000000"/>
          <w:sz w:val="24"/>
          <w:szCs w:val="24"/>
        </w:rPr>
      </w:pPr>
    </w:p>
    <w:p w:rsidR="002623DF" w:rsidRDefault="00AB26C9">
      <w:pPr>
        <w:spacing w:after="160" w:line="259" w:lineRule="auto"/>
        <w:rPr>
          <w:color w:val="000000"/>
          <w:sz w:val="24"/>
          <w:szCs w:val="24"/>
        </w:rPr>
      </w:pPr>
      <w:r>
        <w:rPr>
          <w:color w:val="000000"/>
          <w:sz w:val="24"/>
          <w:szCs w:val="24"/>
        </w:rPr>
        <w:br w:type="page"/>
      </w:r>
    </w:p>
    <w:tbl>
      <w:tblPr>
        <w:tblW w:w="9903" w:type="dxa"/>
        <w:tblInd w:w="15" w:type="dxa"/>
        <w:tblLayout w:type="fixed"/>
        <w:tblLook w:val="04A0" w:firstRow="1" w:lastRow="0" w:firstColumn="1" w:lastColumn="0" w:noHBand="0" w:noVBand="1"/>
      </w:tblPr>
      <w:tblGrid>
        <w:gridCol w:w="4291"/>
        <w:gridCol w:w="620"/>
        <w:gridCol w:w="620"/>
        <w:gridCol w:w="1320"/>
        <w:gridCol w:w="760"/>
        <w:gridCol w:w="1163"/>
        <w:gridCol w:w="1129"/>
      </w:tblGrid>
      <w:tr w:rsidR="002623DF" w:rsidRPr="002623DF" w:rsidTr="002623DF">
        <w:trPr>
          <w:trHeight w:val="825"/>
        </w:trPr>
        <w:tc>
          <w:tcPr>
            <w:tcW w:w="9903" w:type="dxa"/>
            <w:gridSpan w:val="7"/>
            <w:tcBorders>
              <w:top w:val="nil"/>
              <w:left w:val="nil"/>
              <w:bottom w:val="nil"/>
              <w:right w:val="nil"/>
            </w:tcBorders>
            <w:shd w:val="clear" w:color="auto" w:fill="auto"/>
            <w:vAlign w:val="bottom"/>
            <w:hideMark/>
          </w:tcPr>
          <w:p w:rsidR="002623DF" w:rsidRDefault="002623DF" w:rsidP="002623DF">
            <w:pPr>
              <w:jc w:val="right"/>
              <w:rPr>
                <w:color w:val="000000"/>
              </w:rPr>
            </w:pPr>
            <w:r w:rsidRPr="002623DF">
              <w:rPr>
                <w:color w:val="000000"/>
              </w:rPr>
              <w:lastRenderedPageBreak/>
              <w:t>Приложение 4 к решению Совет депутатов</w:t>
            </w:r>
            <w:r w:rsidRPr="002623DF">
              <w:rPr>
                <w:color w:val="000000"/>
              </w:rPr>
              <w:br/>
              <w:t xml:space="preserve"> городского поселения Федоровский</w:t>
            </w:r>
          </w:p>
          <w:p w:rsidR="002623DF" w:rsidRDefault="002623DF" w:rsidP="002623DF">
            <w:pPr>
              <w:jc w:val="right"/>
              <w:rPr>
                <w:color w:val="000000"/>
              </w:rPr>
            </w:pPr>
            <w:proofErr w:type="gramStart"/>
            <w:r>
              <w:rPr>
                <w:color w:val="000000"/>
              </w:rPr>
              <w:t>от</w:t>
            </w:r>
            <w:proofErr w:type="gramEnd"/>
            <w:r>
              <w:rPr>
                <w:color w:val="000000"/>
              </w:rPr>
              <w:t xml:space="preserve"> 28.12.2022 №28 </w:t>
            </w:r>
          </w:p>
          <w:p w:rsidR="002623DF" w:rsidRDefault="002623DF" w:rsidP="002623DF">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2623DF" w:rsidRPr="002623DF" w:rsidRDefault="002623DF" w:rsidP="002623DF">
            <w:pPr>
              <w:jc w:val="right"/>
              <w:rPr>
                <w:color w:val="000000"/>
              </w:rPr>
            </w:pPr>
            <w:proofErr w:type="gramStart"/>
            <w:r>
              <w:rPr>
                <w:color w:val="000000"/>
              </w:rPr>
              <w:t>от</w:t>
            </w:r>
            <w:proofErr w:type="gramEnd"/>
            <w:r>
              <w:rPr>
                <w:color w:val="000000"/>
              </w:rPr>
              <w:t xml:space="preserve"> 28.06.2023 №51)</w:t>
            </w:r>
            <w:r w:rsidRPr="002623DF">
              <w:rPr>
                <w:color w:val="000000"/>
              </w:rPr>
              <w:t xml:space="preserve"> </w:t>
            </w:r>
            <w:r w:rsidRPr="002623DF">
              <w:rPr>
                <w:color w:val="000000"/>
              </w:rPr>
              <w:br/>
            </w:r>
          </w:p>
        </w:tc>
      </w:tr>
      <w:tr w:rsidR="002623DF" w:rsidRPr="002623DF" w:rsidTr="002623DF">
        <w:trPr>
          <w:trHeight w:val="1245"/>
        </w:trPr>
        <w:tc>
          <w:tcPr>
            <w:tcW w:w="9903" w:type="dxa"/>
            <w:gridSpan w:val="7"/>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r w:rsidRPr="002623DF">
              <w:rPr>
                <w:b/>
                <w:bCs/>
                <w:color w:val="000000"/>
              </w:rPr>
              <w:t>Распределение бюджетных ассигнований по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плановый период 2024 и 2025 годов</w:t>
            </w:r>
          </w:p>
        </w:tc>
      </w:tr>
      <w:tr w:rsidR="002623DF" w:rsidRPr="002623DF" w:rsidTr="002623DF">
        <w:trPr>
          <w:trHeight w:val="315"/>
        </w:trPr>
        <w:tc>
          <w:tcPr>
            <w:tcW w:w="9903" w:type="dxa"/>
            <w:gridSpan w:val="7"/>
            <w:tcBorders>
              <w:top w:val="nil"/>
              <w:left w:val="nil"/>
              <w:bottom w:val="single" w:sz="4" w:space="0" w:color="auto"/>
              <w:right w:val="nil"/>
            </w:tcBorders>
            <w:shd w:val="clear" w:color="auto" w:fill="auto"/>
            <w:vAlign w:val="center"/>
            <w:hideMark/>
          </w:tcPr>
          <w:p w:rsidR="002623DF" w:rsidRPr="002623DF" w:rsidRDefault="002623DF" w:rsidP="002623DF">
            <w:pPr>
              <w:jc w:val="right"/>
              <w:rPr>
                <w:color w:val="000000"/>
              </w:rPr>
            </w:pPr>
            <w:r w:rsidRPr="002623DF">
              <w:rPr>
                <w:color w:val="000000"/>
              </w:rPr>
              <w:t>тыс. рублей</w:t>
            </w:r>
          </w:p>
        </w:tc>
      </w:tr>
      <w:tr w:rsidR="002623DF" w:rsidRPr="002623DF" w:rsidTr="002623DF">
        <w:trPr>
          <w:trHeight w:val="315"/>
        </w:trPr>
        <w:tc>
          <w:tcPr>
            <w:tcW w:w="4291"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Наименование</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proofErr w:type="spellStart"/>
            <w:r w:rsidRPr="002623DF">
              <w:rPr>
                <w:color w:val="000000"/>
              </w:rPr>
              <w:t>Рз</w:t>
            </w:r>
            <w:proofErr w:type="spellEnd"/>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proofErr w:type="spellStart"/>
            <w:r w:rsidRPr="002623DF">
              <w:rPr>
                <w:color w:val="000000"/>
              </w:rPr>
              <w:t>Пр</w:t>
            </w:r>
            <w:proofErr w:type="spellEnd"/>
          </w:p>
        </w:tc>
        <w:tc>
          <w:tcPr>
            <w:tcW w:w="132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ЦСР</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ВР</w:t>
            </w:r>
          </w:p>
        </w:tc>
        <w:tc>
          <w:tcPr>
            <w:tcW w:w="2292" w:type="dxa"/>
            <w:gridSpan w:val="2"/>
            <w:tcBorders>
              <w:top w:val="single" w:sz="4" w:space="0" w:color="auto"/>
              <w:left w:val="nil"/>
              <w:bottom w:val="single" w:sz="4" w:space="0" w:color="auto"/>
              <w:right w:val="single" w:sz="4" w:space="0" w:color="000000"/>
            </w:tcBorders>
            <w:shd w:val="clear" w:color="auto" w:fill="auto"/>
            <w:vAlign w:val="center"/>
            <w:hideMark/>
          </w:tcPr>
          <w:p w:rsidR="002623DF" w:rsidRPr="002623DF" w:rsidRDefault="002623DF" w:rsidP="002623DF">
            <w:pPr>
              <w:jc w:val="center"/>
              <w:rPr>
                <w:color w:val="000000"/>
              </w:rPr>
            </w:pPr>
            <w:r w:rsidRPr="002623DF">
              <w:rPr>
                <w:color w:val="000000"/>
              </w:rPr>
              <w:t>Сумма на год</w:t>
            </w:r>
          </w:p>
        </w:tc>
      </w:tr>
      <w:tr w:rsidR="002623DF" w:rsidRPr="002623DF" w:rsidTr="002623DF">
        <w:trPr>
          <w:trHeight w:val="420"/>
        </w:trPr>
        <w:tc>
          <w:tcPr>
            <w:tcW w:w="4291"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6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6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132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760" w:type="dxa"/>
            <w:vMerge/>
            <w:tcBorders>
              <w:top w:val="nil"/>
              <w:left w:val="single" w:sz="4" w:space="0" w:color="auto"/>
              <w:bottom w:val="single" w:sz="4" w:space="0" w:color="000000"/>
              <w:right w:val="single" w:sz="4" w:space="0" w:color="auto"/>
            </w:tcBorders>
            <w:vAlign w:val="center"/>
            <w:hideMark/>
          </w:tcPr>
          <w:p w:rsidR="002623DF" w:rsidRPr="002623DF" w:rsidRDefault="002623DF" w:rsidP="002623DF">
            <w:pPr>
              <w:rPr>
                <w:color w:val="000000"/>
              </w:rPr>
            </w:pPr>
          </w:p>
        </w:tc>
        <w:tc>
          <w:tcPr>
            <w:tcW w:w="1163" w:type="dxa"/>
            <w:tcBorders>
              <w:top w:val="nil"/>
              <w:left w:val="nil"/>
              <w:bottom w:val="single" w:sz="4" w:space="0" w:color="auto"/>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2024</w:t>
            </w:r>
          </w:p>
        </w:tc>
        <w:tc>
          <w:tcPr>
            <w:tcW w:w="1129" w:type="dxa"/>
            <w:tcBorders>
              <w:top w:val="nil"/>
              <w:left w:val="nil"/>
              <w:bottom w:val="single" w:sz="4" w:space="0" w:color="auto"/>
              <w:right w:val="single" w:sz="4" w:space="0" w:color="auto"/>
            </w:tcBorders>
            <w:shd w:val="clear" w:color="auto" w:fill="auto"/>
            <w:vAlign w:val="center"/>
            <w:hideMark/>
          </w:tcPr>
          <w:p w:rsidR="002623DF" w:rsidRPr="002623DF" w:rsidRDefault="002623DF" w:rsidP="002623DF">
            <w:pPr>
              <w:jc w:val="center"/>
              <w:rPr>
                <w:color w:val="000000"/>
              </w:rPr>
            </w:pPr>
            <w:r w:rsidRPr="002623DF">
              <w:rPr>
                <w:color w:val="000000"/>
              </w:rPr>
              <w:t>2025</w:t>
            </w:r>
          </w:p>
        </w:tc>
      </w:tr>
      <w:tr w:rsidR="002623DF" w:rsidRPr="002623DF" w:rsidTr="002623DF">
        <w:trPr>
          <w:trHeight w:val="225"/>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5</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sz w:val="16"/>
                <w:szCs w:val="16"/>
              </w:rPr>
            </w:pPr>
            <w:r w:rsidRPr="002623DF">
              <w:rPr>
                <w:color w:val="000000"/>
                <w:sz w:val="16"/>
                <w:szCs w:val="16"/>
              </w:rPr>
              <w:t>7</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79 620,1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82 545,0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функций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Глава муниципального образования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3 340,0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 за исключением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Премии и гранты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23,0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40 271,2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39 217,8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муниципальными финансами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информационной системы управления муниципальными финансами"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315"/>
        </w:trPr>
        <w:tc>
          <w:tcPr>
            <w:tcW w:w="4291" w:type="dxa"/>
            <w:tcBorders>
              <w:top w:val="nil"/>
              <w:left w:val="nil"/>
              <w:bottom w:val="nil"/>
              <w:right w:val="nil"/>
            </w:tcBorders>
            <w:shd w:val="clear" w:color="auto" w:fill="auto"/>
            <w:noWrap/>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40 142,6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39 089,2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39 980,1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38 805,7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функций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39 712,7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38 538,3</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267,4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267,4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129,5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 за исключением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Премии и гранты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137,9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муниципальной службы"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162,5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283,5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"Создание условий для эффективной служебной деятельности муниципальных служащих"</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совершенствование кадровой политики"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124,4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Резервные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Непрограммные расходы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Резервный фонд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Резервный фонд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Резервные средства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870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lastRenderedPageBreak/>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35 885,9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39 864,2</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993,3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243,2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учета и мониторинга муниципального имущества и земельных ресурсов"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993,3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243,2</w:t>
            </w:r>
          </w:p>
        </w:tc>
      </w:tr>
      <w:tr w:rsidR="002623DF" w:rsidRPr="002623DF" w:rsidTr="002623DF">
        <w:trPr>
          <w:trHeight w:val="20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работ по оценке объектов муниципальной собственности и земельных участков"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101,2</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28 962,8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28 943,9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"Совершенствование системы муниципального управления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27 966,8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27 947,9</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Членские взносы в Ассоциацию "Совет муниципальных образований Ханты-Мансийского автономного округа -Югры"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27 921,1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обеспечение деятельности (оказание услуг) муниципальных учреждений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27 940,0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27 921,1</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15 055,8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15 036,9</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15 055,8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15 036,9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12 551,1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850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333,1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996,0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731,0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"Организация и обеспечение улучшения жилищных условий жителей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"Оценка рыночной стоимости недвижимого имущества, подлежащего изъятию для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240,5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"Улучшение санитарного и эстетического состояния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Непрограммные расходы органов местного самоуправления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Обеспечение деятельности органов местного самоуправления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Условно утверждаемые расходы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Резервные средства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870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5 198,8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10 436,6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оборона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4 005,0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4 005,0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3 838,2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4 005,0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первичного воинского учета на территориях, где отсутствуют военные комиссариаты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3 735,0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3 870,6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3 169,2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3 179,0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3 169,2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3 179,0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691,6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565,8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103,2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134,4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4 837,8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4 637,6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Органы юстиции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977,1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гражданского общества"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977,1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938,0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39,1</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2 695,1</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2 695,1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обеспечение первичных мер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376,8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035"/>
        </w:trPr>
        <w:tc>
          <w:tcPr>
            <w:tcW w:w="4291" w:type="dxa"/>
            <w:tcBorders>
              <w:top w:val="nil"/>
              <w:left w:val="single" w:sz="4" w:space="0" w:color="auto"/>
              <w:bottom w:val="nil"/>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1 492,3</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818,0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Другие вопросы в области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965,4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"Профилактика правонарушений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1 165,6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965,4</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992,0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792,0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173,6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173,4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Создание условий для деятельности народных дружин</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Создание условий для деятельности народных дружин (</w:t>
            </w:r>
            <w:proofErr w:type="spellStart"/>
            <w:r w:rsidRPr="002623DF">
              <w:rPr>
                <w:color w:val="000000"/>
              </w:rPr>
              <w:t>софинансирование</w:t>
            </w:r>
            <w:proofErr w:type="spellEnd"/>
            <w:r w:rsidRPr="002623DF">
              <w:rPr>
                <w:color w:val="000000"/>
              </w:rPr>
              <w:t>)</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86,7</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Национальная экономика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41 162,7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39 778,1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Сельское хозяйство и рыболовство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"Осуществление деятельности по обращению с животными без владельцев"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Транспорт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дорожно-транспортного комплекса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"Обеспечение транспортного обслуживания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1 898,5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37 709,6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«Развитие дорожно-транспортного комплекса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37 709,6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"Обеспечение дорожной деятельности"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39 094,2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37 709,6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ремонт и капитальный ремонт автомобильных дорог и внутриквартальных проездов"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32 551,4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и ремонт элементов обустройства автомобильной дороги и дорожных сооружений"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5 542,8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4 208,2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4 645,3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3 310,7</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897,5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"Обустройство автомобильных дорог дорожными сооружениями и элементами обустройства"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950,0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70,0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"Энергосбережение и повышение энергетической эффективности"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«Создание условий для экономического развития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"Поддержка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"Оказание финансовой поддержки субъектам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51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субъектам малого и среднего предпринимательства</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Жилищно-коммунальное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28 414,3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26 600,6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Жилищное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2 714,6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"Жилищный фонд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2 714,6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w:t>
            </w:r>
            <w:r w:rsidRPr="002623DF">
              <w:rPr>
                <w:color w:val="000000"/>
              </w:rPr>
              <w:br/>
              <w:t>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2 046,6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проведению капитального ремонта общего имущества в многоквартирном доме"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668,0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Коммунальное хозяйство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5 334,6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3 967,7</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"Коммунальная инфраструктура городского поселения Федоровский"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ремонт и капитальный ремонт объектов коммунального хозяйства"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5 185,0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3 818,1</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2 208,0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2 944,0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3 785,1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Муниципальная программа «Безопасность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149,6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149,6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11,5</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"Профилактика терроризма и экстремизма на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"Инженерно-техническое укрепление объектов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138,1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Благоустройство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20 365,1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19 918,3</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20 365,1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19 918,3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"Благоустройство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20 165,1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19 718,3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"Содержание и ремонт объектов внешнего благоустройства"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17 808,3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17 808,3</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15 641,7</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бюджетные ассигнования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810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2 166,6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"Озеленение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1 750,0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 xml:space="preserve">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2623DF">
              <w:rPr>
                <w:color w:val="000000"/>
              </w:rPr>
              <w:t>Сургутском</w:t>
            </w:r>
            <w:proofErr w:type="spellEnd"/>
            <w:r w:rsidRPr="002623DF">
              <w:rPr>
                <w:color w:val="000000"/>
              </w:rPr>
              <w:t xml:space="preserve"> районе</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1 500,0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"Праздничное оформление городского поселения Федоровский к праздничным, юбилейным датам"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696,8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"Доступная среда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 xml:space="preserve">Реализация мероприятий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Образование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 xml:space="preserve">Молодежная политика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«Молодежь Федоровского»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Подпрограмма "Молодёжная сеть Федоровского"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414,6</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240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288,6</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07</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126,0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Культура, кинематография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25 400,8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25 716,9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Культура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25 400,8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25 716,9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культуры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25 219,8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25 535,9</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5 911,2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5 914,3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библиотечного обслуживания населения"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5 141,7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5 162,9</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769,5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751,4</w:t>
            </w:r>
          </w:p>
        </w:tc>
      </w:tr>
      <w:tr w:rsidR="002623DF" w:rsidRPr="002623DF" w:rsidTr="002623DF">
        <w:trPr>
          <w:trHeight w:val="765"/>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Развитие сферы культуры в муниципальных образованиях Ханты-Мансийского автономного округа-Югры</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615,6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601,1</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Развитие сферы культуры в муниципальных образованиях Ханты-Мансийского автономного округа-Югры (</w:t>
            </w:r>
            <w:proofErr w:type="spellStart"/>
            <w:r w:rsidRPr="002623DF">
              <w:rPr>
                <w:color w:val="000000"/>
              </w:rPr>
              <w:t>софинансирование</w:t>
            </w:r>
            <w:proofErr w:type="spellEnd"/>
            <w:r w:rsidRPr="002623DF">
              <w:rPr>
                <w:color w:val="000000"/>
              </w:rPr>
              <w:t>)</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153,9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150,3</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«Поддержка многообразия культурно-досуговой деятельности»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19 308,6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19 621,6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19 008,6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19 321,6</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18 850,8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19 163,8</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630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"Создание условий для постановки новых концертных и театральных постановок"</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r>
      <w:tr w:rsidR="002623DF" w:rsidRPr="002623DF" w:rsidTr="002623DF">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181,0</w:t>
            </w:r>
          </w:p>
        </w:tc>
      </w:tr>
      <w:tr w:rsidR="002623DF" w:rsidRPr="002623DF" w:rsidTr="002623DF">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1020"/>
        </w:trPr>
        <w:tc>
          <w:tcPr>
            <w:tcW w:w="4291" w:type="dxa"/>
            <w:tcBorders>
              <w:top w:val="nil"/>
              <w:left w:val="nil"/>
              <w:bottom w:val="nil"/>
              <w:right w:val="nil"/>
            </w:tcBorders>
            <w:shd w:val="clear" w:color="000000" w:fill="FFFFFF"/>
            <w:vAlign w:val="center"/>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c>
          <w:tcPr>
            <w:tcW w:w="1129" w:type="dxa"/>
            <w:tcBorders>
              <w:top w:val="nil"/>
              <w:left w:val="nil"/>
              <w:bottom w:val="single" w:sz="4" w:space="0" w:color="auto"/>
              <w:right w:val="single" w:sz="4" w:space="0" w:color="auto"/>
            </w:tcBorders>
            <w:shd w:val="clear" w:color="000000" w:fill="FFFFFF"/>
            <w:noWrap/>
            <w:vAlign w:val="bottom"/>
            <w:hideMark/>
          </w:tcPr>
          <w:p w:rsidR="002623DF" w:rsidRPr="002623DF" w:rsidRDefault="002623DF" w:rsidP="002623DF">
            <w:pPr>
              <w:jc w:val="right"/>
              <w:rPr>
                <w:color w:val="000000"/>
              </w:rPr>
            </w:pPr>
            <w:r w:rsidRPr="002623DF">
              <w:rPr>
                <w:color w:val="000000"/>
              </w:rPr>
              <w:t>60,0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Реализация мероприятий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1410499990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этнокультурному многообразию народов России"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Социальная политика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Пенсионное обеспечение</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480,0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"Муниципальное управление и гражданское общество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"Пенсионное обеспечение лиц, замещавших муниципальные должности на постоянной основе, и лиц, замещавших должности муниципальной службы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310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Физическая культура и 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87 179,7</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35 103,8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Физическая культура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34 944,1</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35 103,8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физической культуры и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34 857,3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35 017,0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"Развитие физической культуры, школьного спорта и массового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34 647,3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34 807,0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34 497,3</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34 657,0</w:t>
            </w:r>
          </w:p>
        </w:tc>
      </w:tr>
      <w:tr w:rsidR="002623DF" w:rsidRPr="002623DF" w:rsidTr="002623DF">
        <w:trPr>
          <w:trHeight w:val="1020"/>
        </w:trPr>
        <w:tc>
          <w:tcPr>
            <w:tcW w:w="4291" w:type="dxa"/>
            <w:tcBorders>
              <w:top w:val="nil"/>
              <w:left w:val="nil"/>
              <w:bottom w:val="nil"/>
              <w:right w:val="nil"/>
            </w:tcBorders>
            <w:shd w:val="clear" w:color="auto" w:fill="auto"/>
            <w:vAlign w:val="center"/>
            <w:hideMark/>
          </w:tcPr>
          <w:p w:rsidR="002623DF" w:rsidRPr="002623DF" w:rsidRDefault="002623DF" w:rsidP="002623DF">
            <w:pPr>
              <w:rPr>
                <w:color w:val="000000"/>
              </w:rPr>
            </w:pPr>
            <w:r w:rsidRPr="002623D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33 459,5</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33 619,2</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630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1 037,8</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"Повышение спортивного мастерства"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150,0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210,0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210,0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материально-технической базы учреждения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180,0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30,0</w:t>
            </w:r>
          </w:p>
        </w:tc>
      </w:tr>
      <w:tr w:rsidR="002623DF" w:rsidRPr="002623DF" w:rsidTr="002623DF">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r>
      <w:tr w:rsidR="002623DF" w:rsidRPr="002623DF" w:rsidTr="002623DF">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86,8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46,0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"Содействие этнокультурному многообразию народов России"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620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40,8</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Массовый спорт</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«Развитие физической культуры и спорта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lastRenderedPageBreak/>
              <w:t>Подпрограмма "Строительство объектов физической культуры и спорта"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Основное мероприятие "Строительство объекта "Плавательный бассейн "Дельфин"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Строительство объекта "Плавательный бассейн </w:t>
            </w:r>
            <w:proofErr w:type="spellStart"/>
            <w:r w:rsidRPr="002623DF">
              <w:rPr>
                <w:color w:val="000000"/>
              </w:rPr>
              <w:t>г.п</w:t>
            </w:r>
            <w:proofErr w:type="spellEnd"/>
            <w:r w:rsidRPr="002623DF">
              <w:rPr>
                <w:color w:val="000000"/>
              </w:rPr>
              <w:t>. Фёдоровский "Дельфин", включая ввод объекта в эксплуатацию</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11</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410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52 235,6</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0,0</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Межбюджетные трансферты общего характера бюджетам бюджетной системы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1 265,4</w:t>
            </w:r>
          </w:p>
        </w:tc>
      </w:tr>
      <w:tr w:rsidR="002623DF" w:rsidRPr="002623DF" w:rsidTr="002623DF">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1 265,4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Муниципальная программа «Управление муниципальными финансами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Подпрограмма "Организация бюджетного процесса в городском поселении Федоровский"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 xml:space="preserve">Основное мероприятие "Предоставление иных межбюджетных трансфертов бюджету </w:t>
            </w:r>
            <w:proofErr w:type="spellStart"/>
            <w:r w:rsidRPr="002623DF">
              <w:rPr>
                <w:color w:val="000000"/>
              </w:rPr>
              <w:t>Сургутского</w:t>
            </w:r>
            <w:proofErr w:type="spellEnd"/>
            <w:r w:rsidRPr="002623DF">
              <w:rPr>
                <w:color w:val="000000"/>
              </w:rPr>
              <w:t xml:space="preserve"> района для финансового обеспечения переданных полномочий"</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Межбюджетные трансферты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500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color w:val="000000"/>
              </w:rPr>
            </w:pPr>
            <w:r w:rsidRPr="002623DF">
              <w:rPr>
                <w:color w:val="000000"/>
              </w:rPr>
              <w:t>Иные межбюджетные трансферты</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14</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center"/>
              <w:rPr>
                <w:color w:val="000000"/>
              </w:rPr>
            </w:pPr>
            <w:r w:rsidRPr="002623DF">
              <w:rPr>
                <w:color w:val="000000"/>
              </w:rPr>
              <w:t>540</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1 655,9</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color w:val="000000"/>
              </w:rPr>
            </w:pPr>
            <w:r w:rsidRPr="002623DF">
              <w:rPr>
                <w:color w:val="000000"/>
              </w:rPr>
              <w:t>1 265,4</w:t>
            </w:r>
          </w:p>
        </w:tc>
      </w:tr>
      <w:tr w:rsidR="002623DF" w:rsidRPr="002623DF" w:rsidTr="002623DF">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2623DF" w:rsidRPr="002623DF" w:rsidRDefault="002623DF" w:rsidP="002623DF">
            <w:pPr>
              <w:rPr>
                <w:b/>
                <w:bCs/>
                <w:color w:val="000000"/>
              </w:rPr>
            </w:pPr>
            <w:r w:rsidRPr="002623DF">
              <w:rPr>
                <w:b/>
                <w:bCs/>
                <w:color w:val="000000"/>
              </w:rPr>
              <w:t>Всего</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rPr>
                <w:b/>
                <w:bCs/>
                <w:color w:val="000000"/>
              </w:rPr>
            </w:pPr>
            <w:r w:rsidRPr="002623DF">
              <w:rPr>
                <w:b/>
                <w:bCs/>
                <w:color w:val="000000"/>
              </w:rPr>
              <w:t> </w:t>
            </w:r>
          </w:p>
        </w:tc>
        <w:tc>
          <w:tcPr>
            <w:tcW w:w="1163"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273 004,2</w:t>
            </w:r>
          </w:p>
        </w:tc>
        <w:tc>
          <w:tcPr>
            <w:tcW w:w="1129" w:type="dxa"/>
            <w:tcBorders>
              <w:top w:val="nil"/>
              <w:left w:val="nil"/>
              <w:bottom w:val="single" w:sz="4" w:space="0" w:color="auto"/>
              <w:right w:val="single" w:sz="4" w:space="0" w:color="auto"/>
            </w:tcBorders>
            <w:shd w:val="clear" w:color="auto" w:fill="auto"/>
            <w:noWrap/>
            <w:vAlign w:val="bottom"/>
            <w:hideMark/>
          </w:tcPr>
          <w:p w:rsidR="002623DF" w:rsidRPr="002623DF" w:rsidRDefault="002623DF" w:rsidP="002623DF">
            <w:pPr>
              <w:jc w:val="right"/>
              <w:rPr>
                <w:b/>
                <w:bCs/>
                <w:color w:val="000000"/>
              </w:rPr>
            </w:pPr>
            <w:r w:rsidRPr="002623DF">
              <w:rPr>
                <w:b/>
                <w:bCs/>
                <w:color w:val="000000"/>
              </w:rPr>
              <w:t>220 547,0</w:t>
            </w:r>
          </w:p>
        </w:tc>
      </w:tr>
    </w:tbl>
    <w:p w:rsidR="002623DF" w:rsidRDefault="002623DF">
      <w:pPr>
        <w:spacing w:after="160" w:line="259" w:lineRule="auto"/>
        <w:rPr>
          <w:color w:val="000000"/>
          <w:sz w:val="24"/>
          <w:szCs w:val="24"/>
        </w:rPr>
      </w:pPr>
      <w:r>
        <w:rPr>
          <w:color w:val="000000"/>
          <w:sz w:val="24"/>
          <w:szCs w:val="24"/>
        </w:rPr>
        <w:br w:type="page"/>
      </w:r>
    </w:p>
    <w:p w:rsidR="00AB26C9" w:rsidRDefault="00AB26C9">
      <w:pPr>
        <w:spacing w:after="160" w:line="259" w:lineRule="auto"/>
        <w:rPr>
          <w:color w:val="000000"/>
          <w:sz w:val="24"/>
          <w:szCs w:val="24"/>
        </w:rPr>
      </w:pPr>
    </w:p>
    <w:tbl>
      <w:tblPr>
        <w:tblW w:w="8785" w:type="dxa"/>
        <w:tblInd w:w="5" w:type="dxa"/>
        <w:tblLook w:val="04A0" w:firstRow="1" w:lastRow="0" w:firstColumn="1" w:lastColumn="0" w:noHBand="0" w:noVBand="1"/>
      </w:tblPr>
      <w:tblGrid>
        <w:gridCol w:w="5143"/>
        <w:gridCol w:w="1561"/>
        <w:gridCol w:w="760"/>
        <w:gridCol w:w="1321"/>
      </w:tblGrid>
      <w:tr w:rsidR="002623DF" w:rsidRPr="002623DF" w:rsidTr="00891A9A">
        <w:trPr>
          <w:trHeight w:val="900"/>
        </w:trPr>
        <w:tc>
          <w:tcPr>
            <w:tcW w:w="8780" w:type="dxa"/>
            <w:gridSpan w:val="4"/>
            <w:tcBorders>
              <w:top w:val="nil"/>
              <w:left w:val="nil"/>
              <w:bottom w:val="nil"/>
              <w:right w:val="nil"/>
            </w:tcBorders>
            <w:shd w:val="clear" w:color="auto" w:fill="auto"/>
            <w:vAlign w:val="bottom"/>
            <w:hideMark/>
          </w:tcPr>
          <w:p w:rsidR="002623DF" w:rsidRDefault="002623DF" w:rsidP="002623DF">
            <w:pPr>
              <w:jc w:val="right"/>
              <w:rPr>
                <w:color w:val="000000"/>
              </w:rPr>
            </w:pPr>
            <w:r w:rsidRPr="002623DF">
              <w:rPr>
                <w:color w:val="000000"/>
              </w:rPr>
              <w:t>Приложение 5 к решению Совет депутатов</w:t>
            </w:r>
            <w:r w:rsidRPr="002623DF">
              <w:rPr>
                <w:color w:val="000000"/>
              </w:rPr>
              <w:br/>
              <w:t xml:space="preserve"> городского поселения Федоровский </w:t>
            </w:r>
            <w:r w:rsidRPr="002623DF">
              <w:rPr>
                <w:color w:val="000000"/>
              </w:rPr>
              <w:br/>
            </w:r>
            <w:r>
              <w:rPr>
                <w:color w:val="000000"/>
              </w:rPr>
              <w:t xml:space="preserve">от 28.12.2022 №28 </w:t>
            </w:r>
          </w:p>
          <w:p w:rsidR="002623DF" w:rsidRDefault="002623DF" w:rsidP="002623DF">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2623DF" w:rsidRPr="002623DF" w:rsidRDefault="002623DF" w:rsidP="002623DF">
            <w:pPr>
              <w:jc w:val="right"/>
              <w:rPr>
                <w:color w:val="000000"/>
              </w:rPr>
            </w:pPr>
            <w:proofErr w:type="gramStart"/>
            <w:r>
              <w:rPr>
                <w:color w:val="000000"/>
              </w:rPr>
              <w:t>от</w:t>
            </w:r>
            <w:proofErr w:type="gramEnd"/>
            <w:r>
              <w:rPr>
                <w:color w:val="000000"/>
              </w:rPr>
              <w:t xml:space="preserve"> 28.06.2023 №51</w:t>
            </w:r>
            <w:r w:rsidR="00474096">
              <w:rPr>
                <w:color w:val="000000"/>
              </w:rPr>
              <w:t>, от 27.09.2023 №59</w:t>
            </w:r>
            <w:r>
              <w:rPr>
                <w:color w:val="000000"/>
              </w:rPr>
              <w:t>)</w:t>
            </w:r>
          </w:p>
        </w:tc>
      </w:tr>
      <w:tr w:rsidR="002623DF" w:rsidRPr="002623DF" w:rsidTr="00891A9A">
        <w:trPr>
          <w:trHeight w:val="1245"/>
        </w:trPr>
        <w:tc>
          <w:tcPr>
            <w:tcW w:w="8780" w:type="dxa"/>
            <w:gridSpan w:val="4"/>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r w:rsidRPr="002623DF">
              <w:rPr>
                <w:b/>
                <w:bCs/>
                <w:color w:val="000000"/>
              </w:rPr>
              <w:t>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2023 год</w:t>
            </w:r>
          </w:p>
        </w:tc>
      </w:tr>
      <w:tr w:rsidR="002623DF" w:rsidRPr="002623DF" w:rsidTr="00891A9A">
        <w:trPr>
          <w:trHeight w:val="315"/>
        </w:trPr>
        <w:tc>
          <w:tcPr>
            <w:tcW w:w="5140" w:type="dxa"/>
            <w:tcBorders>
              <w:top w:val="nil"/>
              <w:left w:val="nil"/>
              <w:bottom w:val="nil"/>
              <w:right w:val="nil"/>
            </w:tcBorders>
            <w:shd w:val="clear" w:color="auto" w:fill="auto"/>
            <w:vAlign w:val="center"/>
            <w:hideMark/>
          </w:tcPr>
          <w:p w:rsidR="002623DF" w:rsidRPr="002623DF" w:rsidRDefault="002623DF" w:rsidP="002623DF">
            <w:pPr>
              <w:jc w:val="center"/>
              <w:rPr>
                <w:b/>
                <w:bCs/>
                <w:color w:val="000000"/>
              </w:rPr>
            </w:pPr>
          </w:p>
        </w:tc>
        <w:tc>
          <w:tcPr>
            <w:tcW w:w="1560" w:type="dxa"/>
            <w:tcBorders>
              <w:top w:val="nil"/>
              <w:left w:val="nil"/>
              <w:bottom w:val="nil"/>
              <w:right w:val="nil"/>
            </w:tcBorders>
            <w:shd w:val="clear" w:color="auto" w:fill="auto"/>
            <w:vAlign w:val="center"/>
            <w:hideMark/>
          </w:tcPr>
          <w:p w:rsidR="002623DF" w:rsidRPr="002623DF" w:rsidRDefault="002623DF" w:rsidP="002623DF">
            <w:pPr>
              <w:jc w:val="center"/>
            </w:pPr>
          </w:p>
        </w:tc>
        <w:tc>
          <w:tcPr>
            <w:tcW w:w="760" w:type="dxa"/>
            <w:tcBorders>
              <w:top w:val="nil"/>
              <w:left w:val="nil"/>
              <w:bottom w:val="nil"/>
              <w:right w:val="nil"/>
            </w:tcBorders>
            <w:shd w:val="clear" w:color="auto" w:fill="auto"/>
            <w:vAlign w:val="center"/>
            <w:hideMark/>
          </w:tcPr>
          <w:p w:rsidR="002623DF" w:rsidRPr="002623DF" w:rsidRDefault="002623DF" w:rsidP="002623DF">
            <w:pPr>
              <w:jc w:val="right"/>
            </w:pPr>
          </w:p>
        </w:tc>
        <w:tc>
          <w:tcPr>
            <w:tcW w:w="1320" w:type="dxa"/>
            <w:tcBorders>
              <w:top w:val="nil"/>
              <w:left w:val="nil"/>
              <w:bottom w:val="nil"/>
              <w:right w:val="nil"/>
            </w:tcBorders>
            <w:shd w:val="clear" w:color="auto" w:fill="auto"/>
            <w:vAlign w:val="center"/>
            <w:hideMark/>
          </w:tcPr>
          <w:p w:rsidR="002623DF" w:rsidRPr="002623DF" w:rsidRDefault="002623DF" w:rsidP="002623DF">
            <w:pPr>
              <w:jc w:val="right"/>
              <w:rPr>
                <w:color w:val="000000"/>
              </w:rPr>
            </w:pPr>
            <w:r w:rsidRPr="002623DF">
              <w:rPr>
                <w:color w:val="000000"/>
              </w:rPr>
              <w:t>тыс. рублей</w:t>
            </w:r>
          </w:p>
        </w:tc>
      </w:tr>
      <w:tr w:rsidR="00891A9A" w:rsidRPr="00891A9A" w:rsidTr="00891A9A">
        <w:trPr>
          <w:trHeight w:val="510"/>
        </w:trPr>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ВР</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Сумма на год</w:t>
            </w:r>
          </w:p>
        </w:tc>
      </w:tr>
      <w:tr w:rsidR="00891A9A" w:rsidRPr="00891A9A" w:rsidTr="00891A9A">
        <w:trPr>
          <w:trHeight w:val="24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3</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физической культуры и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167 697,5 </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физической культуры, школьного спорта и массового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34 903,5</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34 753,5</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33 715,7</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1 037,8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"Повышение спортивного мастерства"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150,0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7 428,5</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"Развитие материально-технической базы учреждения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7 398,5</w:t>
            </w:r>
          </w:p>
        </w:tc>
      </w:tr>
      <w:tr w:rsidR="00891A9A" w:rsidRPr="00891A9A" w:rsidTr="00891A9A">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Приобретение и установка искусственного покрытия для МАУ «Федоровский спортивно-оздоровительный центр»</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0120189112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3 136,7</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1 773,7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2 488,1</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"Строительство объектов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"Строительство объекта "Плавательный бассейн "Дельфин"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Строительство объекта "Плавательный бассейн </w:t>
            </w:r>
            <w:proofErr w:type="spellStart"/>
            <w:r w:rsidRPr="00891A9A">
              <w:rPr>
                <w:color w:val="000000"/>
              </w:rPr>
              <w:t>г.п</w:t>
            </w:r>
            <w:proofErr w:type="spellEnd"/>
            <w:r w:rsidRPr="00891A9A">
              <w:rPr>
                <w:color w:val="000000"/>
              </w:rPr>
              <w:t>. Фёдоровский "Дельфин", включая ввод объекта в эксплуатацию</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Бюджетные инвестиции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125 365,5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культуры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31 936,5</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6 545,5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библиотечного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5 162,9</w:t>
            </w:r>
          </w:p>
        </w:tc>
      </w:tr>
      <w:tr w:rsidR="00891A9A" w:rsidRPr="00891A9A" w:rsidTr="00891A9A">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Развитие сферы культуры в муниципальных образованиях Ханты-Мансийского автономного округа-Югры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1 106,1</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Развитие сферы культуры в муниципальных образованиях Ханты-Мансийского автономного округа-Югры (</w:t>
            </w:r>
            <w:proofErr w:type="spellStart"/>
            <w:r w:rsidRPr="00891A9A">
              <w:rPr>
                <w:color w:val="000000"/>
              </w:rPr>
              <w:t>софинансирование</w:t>
            </w:r>
            <w:proofErr w:type="spellEnd"/>
            <w:r w:rsidRPr="00891A9A">
              <w:rPr>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276,5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proofErr w:type="spellStart"/>
            <w:proofErr w:type="gramStart"/>
            <w:r w:rsidRPr="00891A9A">
              <w:rPr>
                <w:color w:val="000000"/>
              </w:rPr>
              <w:t>Подпрограмма«</w:t>
            </w:r>
            <w:proofErr w:type="gramEnd"/>
            <w:r w:rsidRPr="00891A9A">
              <w:rPr>
                <w:color w:val="000000"/>
              </w:rPr>
              <w:t>Поддержка</w:t>
            </w:r>
            <w:proofErr w:type="spellEnd"/>
            <w:r w:rsidRPr="00891A9A">
              <w:rPr>
                <w:color w:val="000000"/>
              </w:rPr>
              <w:t xml:space="preserve"> многообразия культурно-досуговой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25 391,0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19 321,7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19 163,9</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157,8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постановки новых концертных и театральных постановок"</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"Повышение уровня материально технического оснащения"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4 927,9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0220761601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1 144,0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 xml:space="preserve">Замена системы охранно-пожарной сигнализации МАУК «КДЦ Премьер» </w:t>
            </w:r>
            <w:proofErr w:type="spellStart"/>
            <w:r w:rsidRPr="00891A9A">
              <w:rPr>
                <w:color w:val="000000"/>
              </w:rPr>
              <w:t>г.п</w:t>
            </w:r>
            <w:proofErr w:type="spellEnd"/>
            <w:r w:rsidRPr="00891A9A">
              <w:rPr>
                <w:color w:val="000000"/>
              </w:rPr>
              <w:t>. Федоровский</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3 783,9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"Укрепление материально-технической базы"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0220861601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841,4</w:t>
            </w:r>
          </w:p>
        </w:tc>
      </w:tr>
      <w:tr w:rsidR="00891A9A" w:rsidRPr="00891A9A" w:rsidTr="00891A9A">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«Молодежь Федоровского»</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650,9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"Молодёжная сеть Федоровского"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650,9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650,9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524,9</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126,0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25 454,7 </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"Коммунальная инфраструктура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22 623,7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ремонт и капитальный ремонт объектов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22 623,7</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8 519,0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11 359,2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7,3</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891A9A">
              <w:rPr>
                <w:color w:val="000000"/>
              </w:rPr>
              <w:t>софинансирование</w:t>
            </w:r>
            <w:proofErr w:type="spellEnd"/>
            <w:r w:rsidRPr="00891A9A">
              <w:rPr>
                <w:color w:val="000000"/>
              </w:rPr>
              <w:t>)</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2 738,2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"Жилищный фонд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2 814,6</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891A9A">
              <w:rPr>
                <w:color w:val="000000"/>
              </w:rPr>
              <w:br/>
              <w:t>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2 046,6</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"Содействие проведению капитального ремонта общего имущества в многоквартирном доме"</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668,0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организации деятельности по управлению многоквартирными жилыми домами"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0420999990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"Энергосбережение и повышение энергетической эффективности"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proofErr w:type="spellStart"/>
            <w:r w:rsidRPr="00891A9A">
              <w:rPr>
                <w:color w:val="000000"/>
              </w:rPr>
              <w:t>диспетчиризации</w:t>
            </w:r>
            <w:proofErr w:type="spellEnd"/>
            <w:r w:rsidRPr="00891A9A">
              <w:rPr>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16,4</w:t>
            </w:r>
          </w:p>
        </w:tc>
      </w:tr>
      <w:tr w:rsidR="00891A9A" w:rsidRPr="00891A9A" w:rsidTr="00891A9A">
        <w:trPr>
          <w:trHeight w:val="10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«Развитие дорожно-транспортного комплекса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42 559,7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дорожной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40 664,8</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ремонт и капитальный ремонт автомобильных дорог и внутриквартальных проездов"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32 916,4</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и ремонт элементов обустройства автомобильной дороги и дорожных сооружений"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6 488,4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5 590,9</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897,5</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"Обустройство автомобильных дорог дорожными сооружениями и элементами обустройства"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1 260,0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"Обеспечение транспортного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1 894,9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31 603,9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31 003,9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"Содержание и ремонт объектов внешнего благоустройства"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17 839,6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15 673,0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2 166,6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"Озеленение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1 554,0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"Праздничное оформление городского поселения Федоровский к праздничным, юбилейным датам"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10 904,0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"Осуществление деятельности по обращению с животными без владельцев"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496,3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деятельности по обращению с животными без владельцев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0610784200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96,3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"Доступная среда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600,0</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"Обустройство объектов жизнедеятельности, жилищного фонда и улично-дорожной сети </w:t>
            </w:r>
            <w:proofErr w:type="gramStart"/>
            <w:r w:rsidRPr="00891A9A">
              <w:rPr>
                <w:color w:val="000000"/>
              </w:rPr>
              <w:t>средствами  для</w:t>
            </w:r>
            <w:proofErr w:type="gramEnd"/>
            <w:r w:rsidRPr="00891A9A">
              <w:rPr>
                <w:color w:val="000000"/>
              </w:rPr>
              <w:t xml:space="preserve"> обеспечения возможности свободного передвижения и отдыха маломобильных групп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«Безопасность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6 137,4</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3 006,3</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"Обучение и информирование населения способам защиты и действиям в чрезвычайных ситуациях"</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защите населения и территории городского поселения Федоровский в области гражданской обороны"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232,6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"Материально-техническое обеспечение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375,0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19,5</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1 492,3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безопасности людей на водных объектах"</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0710899990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63,7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w:t>
            </w:r>
            <w:proofErr w:type="spellStart"/>
            <w:r w:rsidRPr="00891A9A">
              <w:rPr>
                <w:color w:val="000000"/>
              </w:rPr>
              <w:t>мероприятие"Проведение</w:t>
            </w:r>
            <w:proofErr w:type="spellEnd"/>
            <w:r w:rsidRPr="00891A9A">
              <w:rPr>
                <w:color w:val="000000"/>
              </w:rPr>
              <w:t xml:space="preserve"> мероприятий по защите населения и территории городского поселения Федоровский в паводковый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813,9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"Профилактика терроризма и экстремизма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1 202,8</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"Организация и проведение мероприятий, направленных на профилактику терроризма и экстремизма"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"Инженерно-техническое укрепление объектов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1 199,4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1 094,2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0720361601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105,2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"Профилактика правонарушений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1 928,3</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1 753,7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174,6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Создание условий для деятельности народных дружин (</w:t>
            </w:r>
            <w:proofErr w:type="spellStart"/>
            <w:r w:rsidRPr="00891A9A">
              <w:rPr>
                <w:color w:val="000000"/>
              </w:rPr>
              <w:t>софинансирование</w:t>
            </w:r>
            <w:proofErr w:type="spellEnd"/>
            <w:r w:rsidRPr="00891A9A">
              <w:rPr>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87,3</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«Управление муниципальными финансами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5 201,1</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"Организация бюджетного процесса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5 071,0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"Предоставление иных межбюджетных трансфертов бюджету </w:t>
            </w:r>
            <w:proofErr w:type="spellStart"/>
            <w:r w:rsidRPr="00891A9A">
              <w:rPr>
                <w:color w:val="000000"/>
              </w:rPr>
              <w:t>Сургутского</w:t>
            </w:r>
            <w:proofErr w:type="spellEnd"/>
            <w:r w:rsidRPr="00891A9A">
              <w:rPr>
                <w:color w:val="000000"/>
              </w:rPr>
              <w:t xml:space="preserve"> района для финансового обеспечения переданных полномочий"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540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4 356,7</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0810799990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714,3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информационной системы управления муниципальными финансами"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891A9A">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130,1</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«Управление муниципальным имуществом и земельными ресурсами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504,2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Подпрограмма "Совершенствование </w:t>
            </w:r>
            <w:proofErr w:type="gramStart"/>
            <w:r w:rsidRPr="00891A9A">
              <w:rPr>
                <w:color w:val="000000"/>
              </w:rPr>
              <w:t>системы  учета</w:t>
            </w:r>
            <w:proofErr w:type="gramEnd"/>
            <w:r w:rsidRPr="00891A9A">
              <w:rPr>
                <w:color w:val="000000"/>
              </w:rPr>
              <w:t xml:space="preserve"> и мониторинга  муниципального имущества и земельных ресурсов"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504,2</w:t>
            </w:r>
          </w:p>
        </w:tc>
      </w:tr>
      <w:tr w:rsidR="00891A9A" w:rsidRPr="00891A9A" w:rsidTr="00891A9A">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proofErr w:type="gramStart"/>
            <w:r w:rsidRPr="00891A9A">
              <w:rPr>
                <w:color w:val="000000"/>
              </w:rPr>
              <w:t>характеристики  нуждаются</w:t>
            </w:r>
            <w:proofErr w:type="gramEnd"/>
            <w:r w:rsidRPr="00891A9A">
              <w:rPr>
                <w:color w:val="000000"/>
              </w:rPr>
              <w:t xml:space="preserve"> в актуализации, а также на выявленные бесхозяйные объекты"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222,4</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работ по оценке объектов муниципальной собственности и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101,2</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180,6</w:t>
            </w:r>
          </w:p>
        </w:tc>
      </w:tr>
      <w:tr w:rsidR="00891A9A" w:rsidRPr="00891A9A" w:rsidTr="00891A9A">
        <w:trPr>
          <w:trHeight w:val="9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«Муниципальное управление и гражданское общество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85 296,4</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"Совершенствование системы муниципального управления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78 851,4</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функций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47 899,9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3 706,4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44 193,5</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"Организационное обеспечение </w:t>
            </w:r>
            <w:proofErr w:type="gramStart"/>
            <w:r w:rsidRPr="00891A9A">
              <w:rPr>
                <w:color w:val="000000"/>
              </w:rPr>
              <w:t>деятельности  органов</w:t>
            </w:r>
            <w:proofErr w:type="gramEnd"/>
            <w:r w:rsidRPr="00891A9A">
              <w:rPr>
                <w:color w:val="000000"/>
              </w:rPr>
              <w:t xml:space="preserve">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436,2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Членские взносы в Ассоциацию "Совет муниципальных образований Ханты-Мансийского автономного округа -Югры"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250,3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 за исключением публичных нормативных обязательств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Премии и гранты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350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160,9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30 515,3</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30 515,3</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16 490,4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16 490,4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13 726,6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13 726,6</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298,3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298,3</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215,2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"Создание условий для эффективной служебной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158,4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и совершенствование кадровой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56,8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56,8</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24,4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24,4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32,4</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32,4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"Развитие гражданского общества"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5 749,8</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1 041,0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938,0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10302D9300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41,8</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61,2</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3 712,8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3 568,2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3 179,0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3 179,0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389,2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389,2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891A9A">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144,6</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996,0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891A9A">
              <w:rPr>
                <w:color w:val="000000"/>
              </w:rPr>
              <w:t>слдужбы</w:t>
            </w:r>
            <w:proofErr w:type="spellEnd"/>
            <w:r w:rsidRPr="00891A9A">
              <w:rPr>
                <w:color w:val="000000"/>
              </w:rPr>
              <w:t xml:space="preserve">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310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480,0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"Формирование комфортной городской среды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1100000000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100,0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"Благоустройство территорий общественного пользования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"Благоустройство территорий общественного пользования"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79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«Создание условий для экономического развития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50,0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"Оказание финансовой поддержки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51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3 016,2</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"Организация и обеспечение улучшения жилищных условий жителей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2 630,3</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"Оценка рыночной стоимости недвижимого имущества, подлежащего изъятию для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281,9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281,9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281,9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281,9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Основное мероприятие "Организация и обеспечение улучшения жилищных условий жителей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2 348,4</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1310299990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21,6</w:t>
            </w:r>
          </w:p>
        </w:tc>
      </w:tr>
      <w:tr w:rsidR="00891A9A" w:rsidRPr="00891A9A" w:rsidTr="00891A9A">
        <w:trPr>
          <w:trHeight w:val="282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2 071,6</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2 064,8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2 064,8</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6,8</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1310282901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850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6,8</w:t>
            </w:r>
          </w:p>
        </w:tc>
      </w:tr>
      <w:tr w:rsidR="00891A9A" w:rsidRPr="00891A9A" w:rsidTr="00891A9A">
        <w:trPr>
          <w:trHeight w:val="282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255,2</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13102S2901</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850</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891A9A" w:rsidRPr="00891A9A" w:rsidRDefault="00891A9A" w:rsidP="00891A9A">
            <w:pPr>
              <w:rPr>
                <w:color w:val="000000"/>
              </w:rPr>
            </w:pPr>
            <w:r w:rsidRPr="00891A9A">
              <w:rPr>
                <w:color w:val="000000"/>
              </w:rPr>
              <w:t>Подпрограмма "Улучшение санитарного и эстетического состояния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1320000000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Основное мероприятие "Обследование жилых домов на предмет установления </w:t>
            </w:r>
            <w:proofErr w:type="gramStart"/>
            <w:r w:rsidRPr="00891A9A">
              <w:rPr>
                <w:color w:val="000000"/>
              </w:rPr>
              <w:t>их  технического</w:t>
            </w:r>
            <w:proofErr w:type="gramEnd"/>
            <w:r w:rsidRPr="00891A9A">
              <w:rPr>
                <w:color w:val="000000"/>
              </w:rPr>
              <w:t xml:space="preserve"> состояния с целью признания аварийными и подлежащими сносу"</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385,9</w:t>
            </w:r>
          </w:p>
        </w:tc>
      </w:tr>
      <w:tr w:rsidR="00891A9A" w:rsidRPr="00891A9A" w:rsidTr="00891A9A">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lastRenderedPageBreak/>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267,8</w:t>
            </w:r>
          </w:p>
        </w:tc>
      </w:tr>
      <w:tr w:rsidR="00891A9A" w:rsidRPr="00891A9A" w:rsidTr="00891A9A">
        <w:trPr>
          <w:trHeight w:val="18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267,8</w:t>
            </w:r>
          </w:p>
        </w:tc>
      </w:tr>
      <w:tr w:rsidR="00891A9A" w:rsidRPr="00891A9A" w:rsidTr="00891A9A">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60,0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102,0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"Содействие этнокультурному многообразию народов России"</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891A9A">
        <w:trPr>
          <w:trHeight w:val="7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55,8</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50,0</w:t>
            </w:r>
          </w:p>
        </w:tc>
      </w:tr>
      <w:tr w:rsidR="00891A9A" w:rsidRPr="00891A9A" w:rsidTr="00891A9A">
        <w:trPr>
          <w:trHeight w:val="8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Непрограммные расходы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lastRenderedPageBreak/>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870</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100,0</w:t>
            </w:r>
          </w:p>
        </w:tc>
      </w:tr>
      <w:tr w:rsidR="00891A9A" w:rsidRPr="00891A9A" w:rsidTr="00891A9A">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400 576,3 </w:t>
            </w:r>
          </w:p>
        </w:tc>
      </w:tr>
    </w:tbl>
    <w:p w:rsidR="00FF4C9F" w:rsidRDefault="00FF4C9F">
      <w:pPr>
        <w:spacing w:after="160" w:line="259" w:lineRule="auto"/>
        <w:rPr>
          <w:color w:val="000000"/>
          <w:sz w:val="24"/>
          <w:szCs w:val="24"/>
        </w:rPr>
      </w:pPr>
    </w:p>
    <w:p w:rsidR="00FF4C9F" w:rsidRDefault="00FF4C9F">
      <w:pPr>
        <w:spacing w:after="160" w:line="259" w:lineRule="auto"/>
        <w:rPr>
          <w:color w:val="000000"/>
          <w:sz w:val="24"/>
          <w:szCs w:val="24"/>
        </w:rPr>
      </w:pPr>
      <w:r>
        <w:rPr>
          <w:color w:val="000000"/>
          <w:sz w:val="24"/>
          <w:szCs w:val="24"/>
        </w:rPr>
        <w:br w:type="page"/>
      </w:r>
    </w:p>
    <w:tbl>
      <w:tblPr>
        <w:tblW w:w="10100" w:type="dxa"/>
        <w:tblInd w:w="5" w:type="dxa"/>
        <w:tblLook w:val="04A0" w:firstRow="1" w:lastRow="0" w:firstColumn="1" w:lastColumn="0" w:noHBand="0" w:noVBand="1"/>
      </w:tblPr>
      <w:tblGrid>
        <w:gridCol w:w="5140"/>
        <w:gridCol w:w="1560"/>
        <w:gridCol w:w="760"/>
        <w:gridCol w:w="1320"/>
        <w:gridCol w:w="1320"/>
      </w:tblGrid>
      <w:tr w:rsidR="007A0CC6" w:rsidRPr="007A0CC6" w:rsidTr="007A0CC6">
        <w:trPr>
          <w:trHeight w:val="900"/>
        </w:trPr>
        <w:tc>
          <w:tcPr>
            <w:tcW w:w="10100" w:type="dxa"/>
            <w:gridSpan w:val="5"/>
            <w:tcBorders>
              <w:top w:val="nil"/>
              <w:left w:val="nil"/>
              <w:bottom w:val="nil"/>
              <w:right w:val="nil"/>
            </w:tcBorders>
            <w:shd w:val="clear" w:color="auto" w:fill="auto"/>
            <w:vAlign w:val="bottom"/>
            <w:hideMark/>
          </w:tcPr>
          <w:p w:rsidR="007A0CC6" w:rsidRDefault="007A0CC6" w:rsidP="007A0CC6">
            <w:pPr>
              <w:jc w:val="right"/>
              <w:rPr>
                <w:color w:val="000000"/>
              </w:rPr>
            </w:pPr>
            <w:r w:rsidRPr="007A0CC6">
              <w:rPr>
                <w:color w:val="000000"/>
              </w:rPr>
              <w:lastRenderedPageBreak/>
              <w:t>Приложение 6 к решению Совет депутатов</w:t>
            </w:r>
            <w:r w:rsidRPr="007A0CC6">
              <w:rPr>
                <w:color w:val="000000"/>
              </w:rPr>
              <w:br/>
              <w:t xml:space="preserve"> городского поселения Федоровский </w:t>
            </w:r>
            <w:r w:rsidRPr="007A0CC6">
              <w:rPr>
                <w:color w:val="000000"/>
              </w:rPr>
              <w:br/>
            </w:r>
            <w:r>
              <w:rPr>
                <w:color w:val="000000"/>
              </w:rPr>
              <w:t xml:space="preserve">от 28.12.2022 №28 </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7A0CC6" w:rsidRDefault="007A0CC6" w:rsidP="007A0CC6">
            <w:pPr>
              <w:jc w:val="right"/>
              <w:rPr>
                <w:color w:val="000000"/>
              </w:rPr>
            </w:pPr>
            <w:proofErr w:type="gramStart"/>
            <w:r>
              <w:rPr>
                <w:color w:val="000000"/>
              </w:rPr>
              <w:t>от</w:t>
            </w:r>
            <w:proofErr w:type="gramEnd"/>
            <w:r>
              <w:rPr>
                <w:color w:val="000000"/>
              </w:rPr>
              <w:t xml:space="preserve"> 28.06.2023 №51)</w:t>
            </w:r>
          </w:p>
        </w:tc>
      </w:tr>
      <w:tr w:rsidR="007A0CC6" w:rsidRPr="007A0CC6" w:rsidTr="007A0CC6">
        <w:trPr>
          <w:trHeight w:val="1245"/>
        </w:trPr>
        <w:tc>
          <w:tcPr>
            <w:tcW w:w="10100" w:type="dxa"/>
            <w:gridSpan w:val="5"/>
            <w:tcBorders>
              <w:top w:val="nil"/>
              <w:left w:val="nil"/>
              <w:bottom w:val="nil"/>
              <w:right w:val="nil"/>
            </w:tcBorders>
            <w:shd w:val="clear" w:color="auto" w:fill="auto"/>
            <w:vAlign w:val="center"/>
            <w:hideMark/>
          </w:tcPr>
          <w:p w:rsidR="007A0CC6" w:rsidRPr="007A0CC6" w:rsidRDefault="007A0CC6" w:rsidP="007A0CC6">
            <w:pPr>
              <w:jc w:val="center"/>
              <w:rPr>
                <w:b/>
                <w:bCs/>
                <w:color w:val="000000"/>
              </w:rPr>
            </w:pPr>
            <w:r w:rsidRPr="007A0CC6">
              <w:rPr>
                <w:b/>
                <w:bCs/>
                <w:color w:val="000000"/>
              </w:rPr>
              <w:t>Распределение бюджетных ассигнований по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городского поселения Федоровский на плановый период 2024 и 2025 годов</w:t>
            </w:r>
          </w:p>
        </w:tc>
      </w:tr>
      <w:tr w:rsidR="007A0CC6" w:rsidRPr="007A0CC6" w:rsidTr="007A0CC6">
        <w:trPr>
          <w:trHeight w:val="315"/>
        </w:trPr>
        <w:tc>
          <w:tcPr>
            <w:tcW w:w="10100" w:type="dxa"/>
            <w:gridSpan w:val="5"/>
            <w:tcBorders>
              <w:top w:val="nil"/>
              <w:left w:val="nil"/>
              <w:bottom w:val="single" w:sz="4" w:space="0" w:color="auto"/>
              <w:right w:val="nil"/>
            </w:tcBorders>
            <w:shd w:val="clear" w:color="auto" w:fill="auto"/>
            <w:vAlign w:val="center"/>
            <w:hideMark/>
          </w:tcPr>
          <w:p w:rsidR="007A0CC6" w:rsidRPr="007A0CC6" w:rsidRDefault="007A0CC6" w:rsidP="007A0CC6">
            <w:pPr>
              <w:jc w:val="right"/>
              <w:rPr>
                <w:color w:val="000000"/>
              </w:rPr>
            </w:pPr>
            <w:r w:rsidRPr="007A0CC6">
              <w:rPr>
                <w:color w:val="000000"/>
              </w:rPr>
              <w:t>тыс. рублей</w:t>
            </w:r>
          </w:p>
        </w:tc>
      </w:tr>
      <w:tr w:rsidR="007A0CC6" w:rsidRPr="007A0CC6" w:rsidTr="007A0CC6">
        <w:trPr>
          <w:trHeight w:val="510"/>
        </w:trPr>
        <w:tc>
          <w:tcPr>
            <w:tcW w:w="514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Наименование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ЦСР</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ВР</w:t>
            </w:r>
          </w:p>
        </w:tc>
        <w:tc>
          <w:tcPr>
            <w:tcW w:w="2640" w:type="dxa"/>
            <w:gridSpan w:val="2"/>
            <w:tcBorders>
              <w:top w:val="single" w:sz="4" w:space="0" w:color="auto"/>
              <w:left w:val="nil"/>
              <w:bottom w:val="single" w:sz="4" w:space="0" w:color="auto"/>
              <w:right w:val="single" w:sz="4" w:space="0" w:color="000000"/>
            </w:tcBorders>
            <w:shd w:val="clear" w:color="auto" w:fill="auto"/>
            <w:vAlign w:val="center"/>
            <w:hideMark/>
          </w:tcPr>
          <w:p w:rsidR="007A0CC6" w:rsidRPr="007A0CC6" w:rsidRDefault="007A0CC6" w:rsidP="007A0CC6">
            <w:pPr>
              <w:jc w:val="center"/>
              <w:rPr>
                <w:color w:val="000000"/>
              </w:rPr>
            </w:pPr>
            <w:r w:rsidRPr="007A0CC6">
              <w:rPr>
                <w:color w:val="000000"/>
              </w:rPr>
              <w:t>Сумма на год</w:t>
            </w:r>
          </w:p>
        </w:tc>
      </w:tr>
      <w:tr w:rsidR="007A0CC6" w:rsidRPr="007A0CC6" w:rsidTr="007A0CC6">
        <w:trPr>
          <w:trHeight w:val="510"/>
        </w:trPr>
        <w:tc>
          <w:tcPr>
            <w:tcW w:w="514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760" w:type="dxa"/>
            <w:vMerge/>
            <w:tcBorders>
              <w:top w:val="nil"/>
              <w:left w:val="single" w:sz="4" w:space="0" w:color="auto"/>
              <w:bottom w:val="single" w:sz="4" w:space="0" w:color="000000"/>
              <w:right w:val="single" w:sz="4" w:space="0" w:color="auto"/>
            </w:tcBorders>
            <w:vAlign w:val="center"/>
            <w:hideMark/>
          </w:tcPr>
          <w:p w:rsidR="007A0CC6" w:rsidRPr="007A0CC6" w:rsidRDefault="007A0CC6" w:rsidP="007A0CC6">
            <w:pPr>
              <w:rPr>
                <w:color w:val="000000"/>
              </w:rPr>
            </w:pPr>
          </w:p>
        </w:tc>
        <w:tc>
          <w:tcPr>
            <w:tcW w:w="1320" w:type="dxa"/>
            <w:tcBorders>
              <w:top w:val="nil"/>
              <w:left w:val="nil"/>
              <w:bottom w:val="single" w:sz="4" w:space="0" w:color="auto"/>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2024</w:t>
            </w:r>
          </w:p>
        </w:tc>
        <w:tc>
          <w:tcPr>
            <w:tcW w:w="1320" w:type="dxa"/>
            <w:tcBorders>
              <w:top w:val="nil"/>
              <w:left w:val="nil"/>
              <w:bottom w:val="single" w:sz="4" w:space="0" w:color="auto"/>
              <w:right w:val="single" w:sz="4" w:space="0" w:color="auto"/>
            </w:tcBorders>
            <w:shd w:val="clear" w:color="auto" w:fill="auto"/>
            <w:vAlign w:val="center"/>
            <w:hideMark/>
          </w:tcPr>
          <w:p w:rsidR="007A0CC6" w:rsidRPr="007A0CC6" w:rsidRDefault="007A0CC6" w:rsidP="007A0CC6">
            <w:pPr>
              <w:jc w:val="center"/>
              <w:rPr>
                <w:color w:val="000000"/>
              </w:rPr>
            </w:pPr>
            <w:r w:rsidRPr="007A0CC6">
              <w:rPr>
                <w:color w:val="000000"/>
              </w:rPr>
              <w:t>2025</w:t>
            </w:r>
          </w:p>
        </w:tc>
      </w:tr>
      <w:tr w:rsidR="007A0CC6" w:rsidRPr="007A0CC6" w:rsidTr="007A0CC6">
        <w:trPr>
          <w:trHeight w:val="24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1</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sz w:val="16"/>
                <w:szCs w:val="16"/>
              </w:rPr>
            </w:pPr>
            <w:r w:rsidRPr="007A0CC6">
              <w:rPr>
                <w:color w:val="000000"/>
                <w:sz w:val="16"/>
                <w:szCs w:val="16"/>
              </w:rPr>
              <w:t>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w:t>
            </w:r>
          </w:p>
        </w:tc>
      </w:tr>
      <w:tr w:rsidR="007A0CC6" w:rsidRPr="007A0CC6" w:rsidTr="007A0CC6">
        <w:trPr>
          <w:trHeight w:val="76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физической культуры и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0100000000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87 092,9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35 017,0 </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физической культуры, школьного спорта и массового спорта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34 647,3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34 807,0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34 497,3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34 657,0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33 459,5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33 619,2</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1 037,8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"Повышение спортивного мастерства"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0110261601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210,0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материально-технической базы учреждения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0120161601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0120361601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"Строительство объектов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"Строительство объекта "Плавательный бассейн "Дельфин"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Строительство объекта "Плавательный бассейн </w:t>
            </w:r>
            <w:proofErr w:type="spellStart"/>
            <w:r w:rsidRPr="007A0CC6">
              <w:rPr>
                <w:color w:val="000000"/>
              </w:rPr>
              <w:t>г.п</w:t>
            </w:r>
            <w:proofErr w:type="spellEnd"/>
            <w:r w:rsidRPr="007A0CC6">
              <w:rPr>
                <w:color w:val="000000"/>
              </w:rPr>
              <w:t>. Фёдоровский "Дельфин", включая ввод объекта в эксплуатацию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Капитальные вложения в объекты государственной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Бюджетные инвестиции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0130189146</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52 235,6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культуры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0200000000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25 219,8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25 535,9</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5 911,2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5 914,3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библиотечного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5 162,9</w:t>
            </w:r>
          </w:p>
        </w:tc>
      </w:tr>
      <w:tr w:rsidR="007A0CC6" w:rsidRPr="007A0CC6" w:rsidTr="007A0CC6">
        <w:trPr>
          <w:trHeight w:val="51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Развитие сферы культуры в муниципальных образованиях Ханты-Мансийского автономного округа-Югры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0210782520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615,6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601,1</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lastRenderedPageBreak/>
              <w:t>Развитие сферы культуры в муниципальных образованиях Ханты-Мансийского автономного округа-Югры (</w:t>
            </w:r>
            <w:proofErr w:type="spellStart"/>
            <w:r w:rsidRPr="007A0CC6">
              <w:rPr>
                <w:color w:val="000000"/>
              </w:rPr>
              <w:t>софинансирование</w:t>
            </w:r>
            <w:proofErr w:type="spellEnd"/>
            <w:r w:rsidRPr="007A0CC6">
              <w:rPr>
                <w:color w:val="000000"/>
              </w:rPr>
              <w:t>)</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02107S2520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153,9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150,3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«Поддержка многообразия культурно-досуговой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19 308,6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19 621,6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19 008,6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19 321,6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18 850,8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19 163,8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0220161602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157,8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"Создание условий для постановки новых концертных и театральных постановок"</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0220561601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300,0</w:t>
            </w:r>
          </w:p>
        </w:tc>
      </w:tr>
      <w:tr w:rsidR="007A0CC6" w:rsidRPr="007A0CC6" w:rsidTr="007A0CC6">
        <w:trPr>
          <w:trHeight w:val="63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«Молодежь Федоровского»</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0300000000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414,6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Подпрограмма "Молодёжная сеть Федоровского"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414,6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288,6</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0330261601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126,0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7 919,6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6 552,7 </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Подпрограмма "Коммунальная инфраструктура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3 818,1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ремонт и капитальный ремонт объектов 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3 818,1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2 208,0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2 944,0</w:t>
            </w:r>
          </w:p>
        </w:tc>
        <w:tc>
          <w:tcPr>
            <w:tcW w:w="1320" w:type="dxa"/>
            <w:tcBorders>
              <w:top w:val="nil"/>
              <w:left w:val="nil"/>
              <w:bottom w:val="single" w:sz="4" w:space="0" w:color="auto"/>
              <w:right w:val="single" w:sz="4" w:space="0" w:color="auto"/>
            </w:tcBorders>
            <w:shd w:val="clear" w:color="000000" w:fill="FFFFFF"/>
            <w:noWrap/>
            <w:vAlign w:val="bottom"/>
            <w:hideMark/>
          </w:tcPr>
          <w:p w:rsidR="007A0CC6" w:rsidRPr="007A0CC6" w:rsidRDefault="007A0CC6" w:rsidP="007A0CC6">
            <w:pPr>
              <w:jc w:val="right"/>
              <w:rPr>
                <w:color w:val="000000"/>
              </w:rPr>
            </w:pPr>
            <w:r w:rsidRPr="007A0CC6">
              <w:rPr>
                <w:color w:val="000000"/>
              </w:rPr>
              <w:t>3 785,1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"Жилищный фонд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2 714,6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2 714,6</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7A0CC6">
              <w:rPr>
                <w:color w:val="000000"/>
              </w:rPr>
              <w:br/>
              <w:t>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2 046,6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"Содействие проведению капитального ремонта общего имущества в многоквартирном доме"</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0420599990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668,0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"Энергосбережение и повышение энергетической эффективности"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0430199990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w:t>
            </w:r>
          </w:p>
        </w:tc>
      </w:tr>
      <w:tr w:rsidR="007A0CC6" w:rsidRPr="007A0CC6" w:rsidTr="007A0CC6">
        <w:trPr>
          <w:trHeight w:val="100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«Развитие дорожно-транспортного комплекса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40 992,7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39 608,1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дорожной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39 094,2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37 709,6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ремонт и капитальный ремонт автомобильных дорог и внутриквартальных проездов"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32 551,4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и ремонт элементов обустройства автомобильной дороги и дорожных сооружений"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5 542,8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4 208,2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4 645,3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3 310,7</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897,5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"Обустройство автомобильных дорог дорожными сооружениями и элементами обустройства"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1 000,0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Подпрограмма "Обеспечение транспортного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0520199990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1 898,5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20 465,1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20 018,3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"Благоустройство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20 265,1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19 818,3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"Содержание и ремонт объектов внешнего благоустройства"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17 808,3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17 808,3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15 641,7</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2 166,6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"Озеленение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1 750,0</w:t>
            </w:r>
          </w:p>
        </w:tc>
      </w:tr>
      <w:tr w:rsidR="007A0CC6" w:rsidRPr="007A0CC6" w:rsidTr="007A0CC6">
        <w:trPr>
          <w:trHeight w:val="102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 xml:space="preserve">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7A0CC6">
              <w:rPr>
                <w:color w:val="000000"/>
              </w:rPr>
              <w:t>Сургутском</w:t>
            </w:r>
            <w:proofErr w:type="spellEnd"/>
            <w:r w:rsidRPr="007A0CC6">
              <w:rPr>
                <w:color w:val="000000"/>
              </w:rPr>
              <w:t xml:space="preserve"> районе</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0610489177</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1 500,0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"Праздничное оформление городского поселения Федоровский к праздничным, юбилейным датам"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0610599990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"Обеспечение проведения мероприятий по благоустройству и очистке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"Осуществление деятельности по обращению с животными без владельцев"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0610799990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"Доступная среда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0620399990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«Безопасность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4 010,3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3 810,1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2 706,6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2 706,6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обеспечение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376,8</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19,5</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780"/>
        </w:trPr>
        <w:tc>
          <w:tcPr>
            <w:tcW w:w="5140" w:type="dxa"/>
            <w:tcBorders>
              <w:top w:val="nil"/>
              <w:left w:val="single" w:sz="4" w:space="0" w:color="auto"/>
              <w:bottom w:val="nil"/>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Субсидия на возмещение затрат по содержанию пожарных гидрантов расположенных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1 492,3</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0710999990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818,0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"Профилактика терроризма и экстремизма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"Инженерно-техническое укрепление объектов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138,1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"Профилактика правонарушений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1 165,6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965,4</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792,0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173,6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173,4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Создание условий для деятельности народных дружин</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0730482300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Создание условий для деятельности народных дружин (</w:t>
            </w:r>
            <w:proofErr w:type="spellStart"/>
            <w:r w:rsidRPr="007A0CC6">
              <w:rPr>
                <w:color w:val="000000"/>
              </w:rPr>
              <w:t>софинансирование</w:t>
            </w:r>
            <w:proofErr w:type="spellEnd"/>
            <w:r w:rsidRPr="007A0CC6">
              <w:rPr>
                <w:color w:val="000000"/>
              </w:rPr>
              <w:t>)</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07304S2300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86,7</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«Управление муниципальными финансами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0800000000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1 784,5</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1 394,0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"Организация бюджетного процесса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Основное мероприятие "Предоставление иных межбюджетных трансфертов бюджету </w:t>
            </w:r>
            <w:proofErr w:type="spellStart"/>
            <w:r w:rsidRPr="007A0CC6">
              <w:rPr>
                <w:color w:val="000000"/>
              </w:rPr>
              <w:t>Сургутского</w:t>
            </w:r>
            <w:proofErr w:type="spellEnd"/>
            <w:r w:rsidRPr="007A0CC6">
              <w:rPr>
                <w:color w:val="000000"/>
              </w:rPr>
              <w:t xml:space="preserve"> района для финансового обеспечения переданных полномочий"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части полномочий по решению вопросов местного значения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0810689020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540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1 655,9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1 265,4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информационной системы управления муниципальными финансами"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0830499990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128,6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«Управление муниципальным имуществом и земельными ресурсами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0900000000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993,3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243,2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"Совершенствование системы учета и мониторинга муниципального имущества и земельных ресурсов"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993,3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243,2</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0920399990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115,0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работ по оценке объектов муниципальной собственности и земельных участков"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0920699990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101,2</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0921199990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9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«Муниципальное управление и гражданское общество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1000000000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77 763,7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76 858,2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"Совершенствование системы муниципального управления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71 310,0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70 116,6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функций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43 052,7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41 878,3</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1010102030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3 340,0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39 712,7</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38 538,3</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317,2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317,2</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Членские взносы в Ассоциацию "Совет муниципальных образований Ханты-Мансийского автономного округа -Югры"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1010200690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131,3</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 за исключением публичных нормативных обязательств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Премии и гранты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1010271600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160,9</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27 940,1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27 921,1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деятельности (оказание услуг) муниципальных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27 940,1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27 921,1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15 036,9</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казенных учреждений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15 055,9</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15 036,9</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12 551,1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1010300590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333,1</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162,4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283,5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"Создание условий для эффективной служебной деятельности муниципальных служащих"</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1020102040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159,1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и совершенствование кадровой политики"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124,4</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1020302040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"Развитие гражданского общества"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5 811,3</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5 978,1</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977,1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977,1</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1030259300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938,0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10302F9300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39,1</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3 838,2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4 005,0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3 735,0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3 870,6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3 169,2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3 179,0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1030351180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3 169,2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3 179,0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565,8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691,6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565,8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691,6</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129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10303F1180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103,2</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134,4</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 xml:space="preserve">Реализация мероприятий </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1030499990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996,0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"Пенсионное обеспечение лиц, замещавших муниципальные должности на постоянной основе, и лиц, замещавших должности муниципальной службы в городском поселении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Публичные нормативные социальные выплаты гражданам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1040172600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310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480,0</w:t>
            </w:r>
          </w:p>
        </w:tc>
      </w:tr>
      <w:tr w:rsidR="007A0CC6" w:rsidRPr="007A0CC6" w:rsidTr="007A0CC6">
        <w:trPr>
          <w:trHeight w:val="79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«Создание условий для экономического развития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"Поддержка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"Оказание финансовой поддержки субъектам малого и среднего предпринимательства"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510"/>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субъектам малого и среднего предпринимательства</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31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1300000000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731,0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"Обеспечение реализации права граждан, проживающих в аварийном жилищном фонде, на улучшение жилищных условий"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"Оценка рыночной стоимости недвижимого имущества, подлежащего изъятию для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1310199990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481,0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240,5</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"Улучшение санитарного и эстетического состояния территории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Реализация мероприятий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1320199990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240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0,0</w:t>
            </w:r>
          </w:p>
        </w:tc>
      </w:tr>
      <w:tr w:rsidR="007A0CC6" w:rsidRPr="007A0CC6" w:rsidTr="007A0CC6">
        <w:trPr>
          <w:trHeight w:val="103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1400000000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267,8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267,8</w:t>
            </w:r>
          </w:p>
        </w:tc>
      </w:tr>
      <w:tr w:rsidR="007A0CC6" w:rsidRPr="007A0CC6" w:rsidTr="007A0CC6">
        <w:trPr>
          <w:trHeight w:val="180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267,8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267,8</w:t>
            </w:r>
          </w:p>
        </w:tc>
      </w:tr>
      <w:tr w:rsidR="007A0CC6" w:rsidRPr="007A0CC6" w:rsidTr="007A0CC6">
        <w:trPr>
          <w:trHeight w:val="154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1410361601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60,0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1410461601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102,0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"Содействие этнокультурному многообразию народов России"</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765"/>
        </w:trPr>
        <w:tc>
          <w:tcPr>
            <w:tcW w:w="5140" w:type="dxa"/>
            <w:tcBorders>
              <w:top w:val="nil"/>
              <w:left w:val="nil"/>
              <w:bottom w:val="nil"/>
              <w:right w:val="nil"/>
            </w:tcBorders>
            <w:shd w:val="clear" w:color="auto" w:fill="auto"/>
            <w:vAlign w:val="center"/>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525"/>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1410561601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55,8</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780"/>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lastRenderedPageBreak/>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Субсидии автономным учреждениям</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1410661601</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620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50,0</w:t>
            </w:r>
          </w:p>
        </w:tc>
      </w:tr>
      <w:tr w:rsidR="007A0CC6" w:rsidRPr="007A0CC6" w:rsidTr="007A0CC6">
        <w:trPr>
          <w:trHeight w:val="8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Непрограммные расходы органов местного самоуправления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4000000000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5 298,8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10 536,6</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Резервный фонд администрации городского поселения Федоровский</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4080020210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100,0</w:t>
            </w:r>
          </w:p>
        </w:tc>
      </w:tr>
      <w:tr w:rsidR="007A0CC6" w:rsidRPr="007A0CC6" w:rsidTr="007A0CC6">
        <w:trPr>
          <w:trHeight w:val="52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Обеспечение деятельности органов местного самоуправления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4010000000</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Условно утверждаемые расходы</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Иные бюджетные ассигнования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800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color w:val="000000"/>
              </w:rPr>
            </w:pPr>
            <w:r w:rsidRPr="007A0CC6">
              <w:rPr>
                <w:color w:val="000000"/>
              </w:rPr>
              <w:t>Резервные средства</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4019999999</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center"/>
              <w:rPr>
                <w:color w:val="000000"/>
              </w:rPr>
            </w:pPr>
            <w:r w:rsidRPr="007A0CC6">
              <w:rPr>
                <w:color w:val="000000"/>
              </w:rPr>
              <w:t>870</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5 198,8</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color w:val="000000"/>
              </w:rPr>
            </w:pPr>
            <w:r w:rsidRPr="007A0CC6">
              <w:rPr>
                <w:color w:val="000000"/>
              </w:rPr>
              <w:t>10 436,6</w:t>
            </w:r>
          </w:p>
        </w:tc>
      </w:tr>
      <w:tr w:rsidR="007A0CC6" w:rsidRPr="007A0CC6" w:rsidTr="007A0CC6">
        <w:trPr>
          <w:trHeight w:val="31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7A0CC6" w:rsidRPr="007A0CC6" w:rsidRDefault="007A0CC6" w:rsidP="007A0CC6">
            <w:pPr>
              <w:rPr>
                <w:b/>
                <w:bCs/>
                <w:color w:val="000000"/>
              </w:rPr>
            </w:pPr>
            <w:r w:rsidRPr="007A0CC6">
              <w:rPr>
                <w:b/>
                <w:bCs/>
                <w:color w:val="000000"/>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rPr>
                <w:b/>
                <w:bCs/>
                <w:color w:val="000000"/>
              </w:rPr>
            </w:pPr>
            <w:r w:rsidRPr="007A0CC6">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rPr>
                <w:b/>
                <w:bCs/>
                <w:color w:val="000000"/>
              </w:rPr>
            </w:pPr>
            <w:r w:rsidRPr="007A0CC6">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273 004,2 </w:t>
            </w:r>
          </w:p>
        </w:tc>
        <w:tc>
          <w:tcPr>
            <w:tcW w:w="1320" w:type="dxa"/>
            <w:tcBorders>
              <w:top w:val="nil"/>
              <w:left w:val="nil"/>
              <w:bottom w:val="single" w:sz="4" w:space="0" w:color="auto"/>
              <w:right w:val="single" w:sz="4" w:space="0" w:color="auto"/>
            </w:tcBorders>
            <w:shd w:val="clear" w:color="auto" w:fill="auto"/>
            <w:noWrap/>
            <w:vAlign w:val="bottom"/>
            <w:hideMark/>
          </w:tcPr>
          <w:p w:rsidR="007A0CC6" w:rsidRPr="007A0CC6" w:rsidRDefault="007A0CC6" w:rsidP="007A0CC6">
            <w:pPr>
              <w:jc w:val="right"/>
              <w:rPr>
                <w:b/>
                <w:bCs/>
                <w:color w:val="000000"/>
              </w:rPr>
            </w:pPr>
            <w:r w:rsidRPr="007A0CC6">
              <w:rPr>
                <w:b/>
                <w:bCs/>
                <w:color w:val="000000"/>
              </w:rPr>
              <w:t xml:space="preserve">220 547,0 </w:t>
            </w:r>
          </w:p>
        </w:tc>
      </w:tr>
    </w:tbl>
    <w:p w:rsidR="001A7956" w:rsidRDefault="001A7956">
      <w:pPr>
        <w:spacing w:after="160" w:line="259" w:lineRule="auto"/>
        <w:rPr>
          <w:color w:val="000000"/>
          <w:sz w:val="24"/>
          <w:szCs w:val="24"/>
        </w:rPr>
      </w:pPr>
      <w:r>
        <w:rPr>
          <w:color w:val="000000"/>
          <w:sz w:val="24"/>
          <w:szCs w:val="24"/>
        </w:rPr>
        <w:br w:type="page"/>
      </w:r>
    </w:p>
    <w:tbl>
      <w:tblPr>
        <w:tblW w:w="9933" w:type="dxa"/>
        <w:tblInd w:w="5" w:type="dxa"/>
        <w:tblLook w:val="04A0" w:firstRow="1" w:lastRow="0" w:firstColumn="1" w:lastColumn="0" w:noHBand="0" w:noVBand="1"/>
      </w:tblPr>
      <w:tblGrid>
        <w:gridCol w:w="20"/>
        <w:gridCol w:w="5560"/>
        <w:gridCol w:w="662"/>
        <w:gridCol w:w="358"/>
        <w:gridCol w:w="662"/>
        <w:gridCol w:w="358"/>
        <w:gridCol w:w="662"/>
        <w:gridCol w:w="858"/>
        <w:gridCol w:w="793"/>
      </w:tblGrid>
      <w:tr w:rsidR="007A0CC6" w:rsidRPr="003E7FEA" w:rsidTr="00891A9A">
        <w:trPr>
          <w:gridBefore w:val="1"/>
          <w:wBefore w:w="20" w:type="dxa"/>
          <w:trHeight w:val="885"/>
        </w:trPr>
        <w:tc>
          <w:tcPr>
            <w:tcW w:w="9913" w:type="dxa"/>
            <w:gridSpan w:val="8"/>
            <w:tcBorders>
              <w:top w:val="nil"/>
              <w:left w:val="nil"/>
              <w:bottom w:val="nil"/>
              <w:right w:val="nil"/>
            </w:tcBorders>
            <w:shd w:val="clear" w:color="auto" w:fill="auto"/>
            <w:vAlign w:val="bottom"/>
            <w:hideMark/>
          </w:tcPr>
          <w:p w:rsidR="007A0CC6" w:rsidRDefault="007A0CC6" w:rsidP="007A0CC6">
            <w:pPr>
              <w:jc w:val="right"/>
              <w:rPr>
                <w:color w:val="000000"/>
              </w:rPr>
            </w:pPr>
            <w:bookmarkStart w:id="1" w:name="RANGE!A1:D38"/>
            <w:r w:rsidRPr="003E7FEA">
              <w:rPr>
                <w:color w:val="000000"/>
              </w:rPr>
              <w:lastRenderedPageBreak/>
              <w:t>Приложение 7 к решению Совет депутатов</w:t>
            </w:r>
            <w:r w:rsidRPr="003E7FEA">
              <w:rPr>
                <w:color w:val="000000"/>
              </w:rPr>
              <w:br/>
              <w:t xml:space="preserve"> городского поселения Федоровский </w:t>
            </w:r>
            <w:r w:rsidRPr="003E7FEA">
              <w:rPr>
                <w:color w:val="000000"/>
              </w:rPr>
              <w:br/>
            </w:r>
            <w:bookmarkEnd w:id="1"/>
            <w:r>
              <w:rPr>
                <w:color w:val="000000"/>
              </w:rPr>
              <w:t xml:space="preserve">от 28.12.2022 №28 </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3E7FEA" w:rsidRDefault="007A0CC6" w:rsidP="007A0CC6">
            <w:pPr>
              <w:jc w:val="right"/>
              <w:rPr>
                <w:color w:val="000000"/>
              </w:rPr>
            </w:pPr>
            <w:proofErr w:type="gramStart"/>
            <w:r>
              <w:rPr>
                <w:color w:val="000000"/>
              </w:rPr>
              <w:t>от</w:t>
            </w:r>
            <w:proofErr w:type="gramEnd"/>
            <w:r>
              <w:rPr>
                <w:color w:val="000000"/>
              </w:rPr>
              <w:t xml:space="preserve"> 28.06.2023 №51</w:t>
            </w:r>
            <w:r w:rsidR="00891A9A">
              <w:rPr>
                <w:color w:val="000000"/>
              </w:rPr>
              <w:t>, от 27.09.2023 №59</w:t>
            </w:r>
            <w:r>
              <w:rPr>
                <w:color w:val="000000"/>
              </w:rPr>
              <w:t>)</w:t>
            </w:r>
          </w:p>
        </w:tc>
      </w:tr>
      <w:tr w:rsidR="007A0CC6" w:rsidRPr="003E7FEA" w:rsidTr="00891A9A">
        <w:trPr>
          <w:gridBefore w:val="1"/>
          <w:wBefore w:w="20" w:type="dxa"/>
          <w:trHeight w:val="795"/>
        </w:trPr>
        <w:tc>
          <w:tcPr>
            <w:tcW w:w="9913" w:type="dxa"/>
            <w:gridSpan w:val="8"/>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r w:rsidRPr="003E7FEA">
              <w:rPr>
                <w:b/>
                <w:bCs/>
                <w:color w:val="000000"/>
              </w:rPr>
              <w:t>Распределение бюджетных ассигнований по разделам и подразделам классификации расходов бюджета городского поселения Федоровский на 2023 год</w:t>
            </w:r>
          </w:p>
        </w:tc>
      </w:tr>
      <w:tr w:rsidR="007A0CC6" w:rsidRPr="003E7FEA" w:rsidTr="00891A9A">
        <w:trPr>
          <w:gridBefore w:val="1"/>
          <w:wBefore w:w="20" w:type="dxa"/>
          <w:trHeight w:val="315"/>
        </w:trPr>
        <w:tc>
          <w:tcPr>
            <w:tcW w:w="6222" w:type="dxa"/>
            <w:gridSpan w:val="2"/>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p>
        </w:tc>
        <w:tc>
          <w:tcPr>
            <w:tcW w:w="1020" w:type="dxa"/>
            <w:gridSpan w:val="2"/>
            <w:tcBorders>
              <w:top w:val="nil"/>
              <w:left w:val="nil"/>
              <w:bottom w:val="nil"/>
              <w:right w:val="nil"/>
            </w:tcBorders>
            <w:shd w:val="clear" w:color="auto" w:fill="auto"/>
            <w:vAlign w:val="center"/>
            <w:hideMark/>
          </w:tcPr>
          <w:p w:rsidR="007A0CC6" w:rsidRPr="003E7FEA" w:rsidRDefault="007A0CC6" w:rsidP="007A0CC6">
            <w:pPr>
              <w:jc w:val="center"/>
            </w:pPr>
          </w:p>
        </w:tc>
        <w:tc>
          <w:tcPr>
            <w:tcW w:w="1020" w:type="dxa"/>
            <w:gridSpan w:val="2"/>
            <w:tcBorders>
              <w:top w:val="nil"/>
              <w:left w:val="nil"/>
              <w:bottom w:val="nil"/>
              <w:right w:val="nil"/>
            </w:tcBorders>
            <w:shd w:val="clear" w:color="auto" w:fill="auto"/>
            <w:vAlign w:val="center"/>
            <w:hideMark/>
          </w:tcPr>
          <w:p w:rsidR="007A0CC6" w:rsidRPr="003E7FEA" w:rsidRDefault="007A0CC6" w:rsidP="007A0CC6">
            <w:pPr>
              <w:jc w:val="center"/>
            </w:pPr>
          </w:p>
        </w:tc>
        <w:tc>
          <w:tcPr>
            <w:tcW w:w="1651" w:type="dxa"/>
            <w:gridSpan w:val="2"/>
            <w:tcBorders>
              <w:top w:val="nil"/>
              <w:left w:val="nil"/>
              <w:bottom w:val="nil"/>
              <w:right w:val="nil"/>
            </w:tcBorders>
            <w:shd w:val="clear" w:color="auto" w:fill="auto"/>
            <w:vAlign w:val="center"/>
            <w:hideMark/>
          </w:tcPr>
          <w:p w:rsidR="007A0CC6" w:rsidRPr="003E7FEA" w:rsidRDefault="007A0CC6" w:rsidP="007A0CC6">
            <w:pPr>
              <w:jc w:val="right"/>
              <w:rPr>
                <w:color w:val="000000"/>
              </w:rPr>
            </w:pPr>
            <w:r w:rsidRPr="003E7FEA">
              <w:rPr>
                <w:color w:val="000000"/>
              </w:rPr>
              <w:t>тыс. рублей</w:t>
            </w:r>
          </w:p>
        </w:tc>
      </w:tr>
      <w:tr w:rsidR="00891A9A" w:rsidRPr="00891A9A" w:rsidTr="00891A9A">
        <w:trPr>
          <w:gridAfter w:val="1"/>
          <w:wAfter w:w="793" w:type="dxa"/>
          <w:trHeight w:val="315"/>
        </w:trPr>
        <w:tc>
          <w:tcPr>
            <w:tcW w:w="5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Наименование</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proofErr w:type="spellStart"/>
            <w:r w:rsidRPr="00891A9A">
              <w:rPr>
                <w:color w:val="000000"/>
              </w:rPr>
              <w:t>Рз</w:t>
            </w:r>
            <w:proofErr w:type="spellEnd"/>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proofErr w:type="spellStart"/>
            <w:r w:rsidRPr="00891A9A">
              <w:rPr>
                <w:color w:val="000000"/>
              </w:rPr>
              <w:t>Пр</w:t>
            </w:r>
            <w:proofErr w:type="spellEnd"/>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891A9A" w:rsidRPr="00891A9A" w:rsidRDefault="00891A9A" w:rsidP="00891A9A">
            <w:pPr>
              <w:jc w:val="center"/>
              <w:rPr>
                <w:color w:val="000000"/>
              </w:rPr>
            </w:pPr>
            <w:r w:rsidRPr="00891A9A">
              <w:rPr>
                <w:color w:val="000000"/>
              </w:rPr>
              <w:t>Сумма на год</w:t>
            </w:r>
          </w:p>
        </w:tc>
      </w:tr>
      <w:tr w:rsidR="00891A9A" w:rsidRPr="00891A9A" w:rsidTr="00891A9A">
        <w:trPr>
          <w:gridAfter w:val="1"/>
          <w:wAfter w:w="793" w:type="dxa"/>
          <w:trHeight w:val="240"/>
        </w:trPr>
        <w:tc>
          <w:tcPr>
            <w:tcW w:w="5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sz w:val="16"/>
                <w:szCs w:val="16"/>
              </w:rPr>
            </w:pPr>
            <w:r w:rsidRPr="00891A9A">
              <w:rPr>
                <w:color w:val="000000"/>
                <w:sz w:val="16"/>
                <w:szCs w:val="16"/>
              </w:rPr>
              <w:t>4</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Общегосударственные вопросы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82 200,6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высшего должностного лица субъекта Российской Федерации и муниципального образования</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3 903,5 </w:t>
            </w:r>
          </w:p>
        </w:tc>
      </w:tr>
      <w:tr w:rsidR="00891A9A" w:rsidRPr="00891A9A" w:rsidTr="00891A9A">
        <w:trPr>
          <w:gridAfter w:val="1"/>
          <w:wAfter w:w="793" w:type="dxa"/>
          <w:trHeight w:val="780"/>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23,0 </w:t>
            </w:r>
          </w:p>
        </w:tc>
      </w:tr>
      <w:tr w:rsidR="00891A9A" w:rsidRPr="00891A9A" w:rsidTr="00891A9A">
        <w:trPr>
          <w:gridAfter w:val="1"/>
          <w:wAfter w:w="793" w:type="dxa"/>
          <w:trHeight w:val="780"/>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45 444,2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Резервные фонды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100,0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общегосударственные вопросы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32 729,9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оборона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3 712,8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Мобилизационная и вневойсковая подготовка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3 712,8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безопасность и правоохранительная деятельность</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6 934,0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Органы юстиции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1 041,0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Защита населения и территории от чрезвычайных ситуаций природного и техногенного характера, пожарная безопасность</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2 994,7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вопросы в области национальной безопасности и правоохранительной деятельности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2 898,3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Национальная экономика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43 122,4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Сельское хозяйство и рыболовство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496,3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Транспорт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1 894,9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Дорожное хозяйство (дорожные фонды)</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40 664,8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Другие вопросы в области национальной экономики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66,4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Жилищно-коммунальное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59 111,9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Жилищное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5 141,4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Коммунальное хозяйство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22 762,9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Благоустройство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05</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31 207,6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Образование</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650,9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 xml:space="preserve">Молодежная политика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650,9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Культура, кинематография</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32 144,5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Культура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08</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32 144,5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Социальная политика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480,0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Пенсионное обеспечение</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480,0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Физическая культура и 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167 862,5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Физическая культура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01</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42 497,0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Массовый спорт</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11</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02</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125 365,5 </w:t>
            </w:r>
          </w:p>
        </w:tc>
      </w:tr>
      <w:tr w:rsidR="00891A9A" w:rsidRPr="00891A9A" w:rsidTr="00891A9A">
        <w:trPr>
          <w:gridAfter w:val="1"/>
          <w:wAfter w:w="793" w:type="dxa"/>
          <w:trHeight w:val="52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lastRenderedPageBreak/>
              <w:t>Межбюджетные трансферты общего характера бюджетам бюджетной системы Российской Федерации</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14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4 356,7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color w:val="000000"/>
              </w:rPr>
            </w:pPr>
            <w:r w:rsidRPr="00891A9A">
              <w:rPr>
                <w:color w:val="000000"/>
              </w:rPr>
              <w:t>Прочие межбюджетные трансферты общего характера</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14</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center"/>
              <w:rPr>
                <w:color w:val="000000"/>
              </w:rPr>
            </w:pPr>
            <w:r w:rsidRPr="00891A9A">
              <w:rPr>
                <w:color w:val="000000"/>
              </w:rPr>
              <w:t>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color w:val="000000"/>
              </w:rPr>
            </w:pPr>
            <w:r w:rsidRPr="00891A9A">
              <w:rPr>
                <w:color w:val="000000"/>
              </w:rPr>
              <w:t xml:space="preserve">4 356,7 </w:t>
            </w:r>
          </w:p>
        </w:tc>
      </w:tr>
      <w:tr w:rsidR="00891A9A" w:rsidRPr="00891A9A" w:rsidTr="00891A9A">
        <w:trPr>
          <w:gridAfter w:val="1"/>
          <w:wAfter w:w="793" w:type="dxa"/>
          <w:trHeight w:val="315"/>
        </w:trPr>
        <w:tc>
          <w:tcPr>
            <w:tcW w:w="5580" w:type="dxa"/>
            <w:gridSpan w:val="2"/>
            <w:tcBorders>
              <w:top w:val="nil"/>
              <w:left w:val="single" w:sz="4" w:space="0" w:color="auto"/>
              <w:bottom w:val="single" w:sz="4" w:space="0" w:color="auto"/>
              <w:right w:val="single" w:sz="4" w:space="0" w:color="auto"/>
            </w:tcBorders>
            <w:shd w:val="clear" w:color="auto" w:fill="auto"/>
            <w:vAlign w:val="bottom"/>
            <w:hideMark/>
          </w:tcPr>
          <w:p w:rsidR="00891A9A" w:rsidRPr="00891A9A" w:rsidRDefault="00891A9A" w:rsidP="00891A9A">
            <w:pPr>
              <w:rPr>
                <w:b/>
                <w:bCs/>
                <w:color w:val="000000"/>
              </w:rPr>
            </w:pPr>
            <w:r w:rsidRPr="00891A9A">
              <w:rPr>
                <w:b/>
                <w:bCs/>
                <w:color w:val="000000"/>
              </w:rPr>
              <w:t>Всего</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rPr>
                <w:b/>
                <w:bCs/>
                <w:color w:val="000000"/>
              </w:rPr>
            </w:pPr>
            <w:r w:rsidRPr="00891A9A">
              <w:rPr>
                <w:b/>
                <w:bCs/>
                <w:color w:val="000000"/>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891A9A" w:rsidRPr="00891A9A" w:rsidRDefault="00891A9A" w:rsidP="00891A9A">
            <w:pPr>
              <w:jc w:val="right"/>
              <w:rPr>
                <w:b/>
                <w:bCs/>
                <w:color w:val="000000"/>
              </w:rPr>
            </w:pPr>
            <w:r w:rsidRPr="00891A9A">
              <w:rPr>
                <w:b/>
                <w:bCs/>
                <w:color w:val="000000"/>
              </w:rPr>
              <w:t xml:space="preserve">400 576,3 </w:t>
            </w:r>
          </w:p>
        </w:tc>
      </w:tr>
    </w:tbl>
    <w:p w:rsidR="007A0CC6" w:rsidRDefault="007A0CC6" w:rsidP="007A0CC6">
      <w:pPr>
        <w:spacing w:after="160" w:line="259" w:lineRule="auto"/>
      </w:pPr>
    </w:p>
    <w:p w:rsidR="00CA0362" w:rsidRDefault="00CA0362">
      <w:pPr>
        <w:spacing w:after="160" w:line="259" w:lineRule="auto"/>
        <w:rPr>
          <w:color w:val="000000"/>
          <w:sz w:val="24"/>
          <w:szCs w:val="24"/>
        </w:rPr>
      </w:pPr>
    </w:p>
    <w:p w:rsidR="00C90AE9" w:rsidRDefault="00C90AE9">
      <w:pPr>
        <w:spacing w:after="160" w:line="259" w:lineRule="auto"/>
        <w:rPr>
          <w:color w:val="000000"/>
          <w:sz w:val="24"/>
          <w:szCs w:val="24"/>
        </w:rPr>
      </w:pPr>
      <w:r>
        <w:rPr>
          <w:color w:val="000000"/>
          <w:sz w:val="24"/>
          <w:szCs w:val="24"/>
        </w:rPr>
        <w:br w:type="page"/>
      </w:r>
    </w:p>
    <w:tbl>
      <w:tblPr>
        <w:tblW w:w="9893" w:type="dxa"/>
        <w:tblInd w:w="20" w:type="dxa"/>
        <w:tblLayout w:type="fixed"/>
        <w:tblLook w:val="04A0" w:firstRow="1" w:lastRow="0" w:firstColumn="1" w:lastColumn="0" w:noHBand="0" w:noVBand="1"/>
      </w:tblPr>
      <w:tblGrid>
        <w:gridCol w:w="5367"/>
        <w:gridCol w:w="1020"/>
        <w:gridCol w:w="1020"/>
        <w:gridCol w:w="1215"/>
        <w:gridCol w:w="1271"/>
      </w:tblGrid>
      <w:tr w:rsidR="007A0CC6" w:rsidRPr="003E7FEA" w:rsidTr="007A0CC6">
        <w:trPr>
          <w:trHeight w:val="855"/>
        </w:trPr>
        <w:tc>
          <w:tcPr>
            <w:tcW w:w="9893" w:type="dxa"/>
            <w:gridSpan w:val="5"/>
            <w:tcBorders>
              <w:top w:val="nil"/>
              <w:left w:val="nil"/>
              <w:bottom w:val="nil"/>
              <w:right w:val="nil"/>
            </w:tcBorders>
            <w:shd w:val="clear" w:color="auto" w:fill="auto"/>
            <w:vAlign w:val="bottom"/>
            <w:hideMark/>
          </w:tcPr>
          <w:p w:rsidR="007A0CC6" w:rsidRDefault="007A0CC6" w:rsidP="007A0CC6">
            <w:pPr>
              <w:jc w:val="right"/>
              <w:rPr>
                <w:color w:val="000000"/>
              </w:rPr>
            </w:pPr>
            <w:bookmarkStart w:id="2" w:name="RANGE!A1:E39"/>
            <w:r w:rsidRPr="003E7FEA">
              <w:rPr>
                <w:color w:val="000000"/>
              </w:rPr>
              <w:lastRenderedPageBreak/>
              <w:t>Приложение 08 к решению Совет депутатов</w:t>
            </w:r>
            <w:r w:rsidRPr="003E7FEA">
              <w:rPr>
                <w:color w:val="000000"/>
              </w:rPr>
              <w:br/>
              <w:t xml:space="preserve"> городского поселения Федоровский </w:t>
            </w:r>
            <w:r w:rsidRPr="003E7FEA">
              <w:rPr>
                <w:color w:val="000000"/>
              </w:rPr>
              <w:br/>
            </w:r>
            <w:bookmarkEnd w:id="2"/>
            <w:r>
              <w:rPr>
                <w:color w:val="000000"/>
              </w:rPr>
              <w:t>от 28.12.2022 №28</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3E7FEA" w:rsidRDefault="007A0CC6" w:rsidP="007A0CC6">
            <w:pPr>
              <w:jc w:val="right"/>
              <w:rPr>
                <w:color w:val="000000"/>
              </w:rPr>
            </w:pPr>
            <w:proofErr w:type="gramStart"/>
            <w:r>
              <w:rPr>
                <w:color w:val="000000"/>
              </w:rPr>
              <w:t>от</w:t>
            </w:r>
            <w:proofErr w:type="gramEnd"/>
            <w:r>
              <w:rPr>
                <w:color w:val="000000"/>
              </w:rPr>
              <w:t xml:space="preserve"> 28.06.2023 №51)</w:t>
            </w:r>
          </w:p>
        </w:tc>
      </w:tr>
      <w:tr w:rsidR="007A0CC6" w:rsidRPr="003E7FEA" w:rsidTr="007A0CC6">
        <w:trPr>
          <w:trHeight w:val="795"/>
        </w:trPr>
        <w:tc>
          <w:tcPr>
            <w:tcW w:w="9893" w:type="dxa"/>
            <w:gridSpan w:val="5"/>
            <w:tcBorders>
              <w:top w:val="nil"/>
              <w:left w:val="nil"/>
              <w:bottom w:val="nil"/>
              <w:right w:val="nil"/>
            </w:tcBorders>
            <w:shd w:val="clear" w:color="auto" w:fill="auto"/>
            <w:vAlign w:val="center"/>
            <w:hideMark/>
          </w:tcPr>
          <w:p w:rsidR="007A0CC6" w:rsidRPr="003E7FEA" w:rsidRDefault="007A0CC6" w:rsidP="007A0CC6">
            <w:pPr>
              <w:jc w:val="center"/>
              <w:rPr>
                <w:b/>
                <w:bCs/>
                <w:color w:val="000000"/>
              </w:rPr>
            </w:pPr>
            <w:r w:rsidRPr="003E7FEA">
              <w:rPr>
                <w:b/>
                <w:bCs/>
                <w:color w:val="000000"/>
              </w:rPr>
              <w:t>Распределение бюджетных ассигнований по разделам и подразделам классификации расходов бюджета городского поселения Федоровский на плановый период 2024 и 2025 годов</w:t>
            </w:r>
          </w:p>
        </w:tc>
      </w:tr>
      <w:tr w:rsidR="007A0CC6" w:rsidRPr="003E7FEA" w:rsidTr="007A0CC6">
        <w:trPr>
          <w:trHeight w:val="315"/>
        </w:trPr>
        <w:tc>
          <w:tcPr>
            <w:tcW w:w="9893" w:type="dxa"/>
            <w:gridSpan w:val="5"/>
            <w:tcBorders>
              <w:top w:val="nil"/>
              <w:left w:val="nil"/>
              <w:bottom w:val="single" w:sz="4" w:space="0" w:color="auto"/>
              <w:right w:val="nil"/>
            </w:tcBorders>
            <w:shd w:val="clear" w:color="auto" w:fill="auto"/>
            <w:vAlign w:val="center"/>
            <w:hideMark/>
          </w:tcPr>
          <w:p w:rsidR="007A0CC6" w:rsidRPr="003E7FEA" w:rsidRDefault="007A0CC6" w:rsidP="007A0CC6">
            <w:pPr>
              <w:jc w:val="right"/>
              <w:rPr>
                <w:color w:val="000000"/>
              </w:rPr>
            </w:pPr>
            <w:r w:rsidRPr="003E7FEA">
              <w:rPr>
                <w:color w:val="000000"/>
              </w:rPr>
              <w:t>тыс. рублей</w:t>
            </w:r>
          </w:p>
        </w:tc>
      </w:tr>
      <w:tr w:rsidR="007A0CC6" w:rsidRPr="003E7FEA" w:rsidTr="007A0CC6">
        <w:trPr>
          <w:trHeight w:val="315"/>
        </w:trPr>
        <w:tc>
          <w:tcPr>
            <w:tcW w:w="5367"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Наименование</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proofErr w:type="spellStart"/>
            <w:r w:rsidRPr="003E7FEA">
              <w:rPr>
                <w:color w:val="000000"/>
              </w:rPr>
              <w:t>Рз</w:t>
            </w:r>
            <w:proofErr w:type="spellEnd"/>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7A0CC6" w:rsidRPr="003E7FEA" w:rsidRDefault="007A0CC6" w:rsidP="007A0CC6">
            <w:pPr>
              <w:jc w:val="center"/>
              <w:rPr>
                <w:color w:val="000000"/>
              </w:rPr>
            </w:pPr>
            <w:proofErr w:type="spellStart"/>
            <w:r w:rsidRPr="003E7FEA">
              <w:rPr>
                <w:color w:val="000000"/>
              </w:rPr>
              <w:t>Пр</w:t>
            </w:r>
            <w:proofErr w:type="spellEnd"/>
          </w:p>
        </w:tc>
        <w:tc>
          <w:tcPr>
            <w:tcW w:w="2486" w:type="dxa"/>
            <w:gridSpan w:val="2"/>
            <w:tcBorders>
              <w:top w:val="single" w:sz="4" w:space="0" w:color="auto"/>
              <w:left w:val="nil"/>
              <w:bottom w:val="single" w:sz="4" w:space="0" w:color="auto"/>
              <w:right w:val="single" w:sz="4" w:space="0" w:color="000000"/>
            </w:tcBorders>
            <w:shd w:val="clear" w:color="auto" w:fill="auto"/>
            <w:vAlign w:val="center"/>
            <w:hideMark/>
          </w:tcPr>
          <w:p w:rsidR="007A0CC6" w:rsidRPr="003E7FEA" w:rsidRDefault="007A0CC6" w:rsidP="007A0CC6">
            <w:pPr>
              <w:jc w:val="center"/>
              <w:rPr>
                <w:color w:val="000000"/>
              </w:rPr>
            </w:pPr>
            <w:r w:rsidRPr="003E7FEA">
              <w:rPr>
                <w:color w:val="000000"/>
              </w:rPr>
              <w:t xml:space="preserve">Сумма </w:t>
            </w:r>
          </w:p>
        </w:tc>
      </w:tr>
      <w:tr w:rsidR="007A0CC6" w:rsidRPr="003E7FEA" w:rsidTr="007A0CC6">
        <w:trPr>
          <w:trHeight w:val="315"/>
        </w:trPr>
        <w:tc>
          <w:tcPr>
            <w:tcW w:w="5367"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020"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020" w:type="dxa"/>
            <w:vMerge/>
            <w:tcBorders>
              <w:top w:val="nil"/>
              <w:left w:val="single" w:sz="4" w:space="0" w:color="auto"/>
              <w:bottom w:val="single" w:sz="4" w:space="0" w:color="000000"/>
              <w:right w:val="single" w:sz="4" w:space="0" w:color="auto"/>
            </w:tcBorders>
            <w:vAlign w:val="center"/>
            <w:hideMark/>
          </w:tcPr>
          <w:p w:rsidR="007A0CC6" w:rsidRPr="003E7FEA" w:rsidRDefault="007A0CC6" w:rsidP="007A0CC6">
            <w:pPr>
              <w:rPr>
                <w:color w:val="000000"/>
              </w:rPr>
            </w:pPr>
          </w:p>
        </w:tc>
        <w:tc>
          <w:tcPr>
            <w:tcW w:w="1215" w:type="dxa"/>
            <w:tcBorders>
              <w:top w:val="nil"/>
              <w:left w:val="nil"/>
              <w:bottom w:val="single" w:sz="4" w:space="0" w:color="auto"/>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2024</w:t>
            </w:r>
          </w:p>
        </w:tc>
        <w:tc>
          <w:tcPr>
            <w:tcW w:w="1271" w:type="dxa"/>
            <w:tcBorders>
              <w:top w:val="nil"/>
              <w:left w:val="nil"/>
              <w:bottom w:val="single" w:sz="4" w:space="0" w:color="auto"/>
              <w:right w:val="single" w:sz="4" w:space="0" w:color="auto"/>
            </w:tcBorders>
            <w:shd w:val="clear" w:color="auto" w:fill="auto"/>
            <w:vAlign w:val="center"/>
            <w:hideMark/>
          </w:tcPr>
          <w:p w:rsidR="007A0CC6" w:rsidRPr="003E7FEA" w:rsidRDefault="007A0CC6" w:rsidP="007A0CC6">
            <w:pPr>
              <w:jc w:val="center"/>
              <w:rPr>
                <w:color w:val="000000"/>
              </w:rPr>
            </w:pPr>
            <w:r w:rsidRPr="003E7FEA">
              <w:rPr>
                <w:color w:val="000000"/>
              </w:rPr>
              <w:t>2025</w:t>
            </w:r>
          </w:p>
        </w:tc>
      </w:tr>
      <w:tr w:rsidR="007A0CC6" w:rsidRPr="003E7FEA" w:rsidTr="007A0CC6">
        <w:trPr>
          <w:trHeight w:val="240"/>
        </w:trPr>
        <w:tc>
          <w:tcPr>
            <w:tcW w:w="5367" w:type="dxa"/>
            <w:tcBorders>
              <w:top w:val="nil"/>
              <w:left w:val="single" w:sz="4" w:space="0" w:color="auto"/>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4</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sz w:val="16"/>
                <w:szCs w:val="16"/>
              </w:rPr>
            </w:pPr>
            <w:r w:rsidRPr="003E7FEA">
              <w:rPr>
                <w:color w:val="000000"/>
                <w:sz w:val="16"/>
                <w:szCs w:val="16"/>
              </w:rPr>
              <w:t>5</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79 620,1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82 545,0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высшего должностного лица субъекта Российской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3 340,0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3 340,0 </w:t>
            </w:r>
          </w:p>
        </w:tc>
      </w:tr>
      <w:tr w:rsidR="007A0CC6" w:rsidRPr="003E7FEA" w:rsidTr="007A0CC6">
        <w:trPr>
          <w:trHeight w:val="780"/>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23,0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23,0 </w:t>
            </w:r>
          </w:p>
        </w:tc>
      </w:tr>
      <w:tr w:rsidR="007A0CC6" w:rsidRPr="003E7FEA" w:rsidTr="007A0CC6">
        <w:trPr>
          <w:trHeight w:val="780"/>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40 271,2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39 217,8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Резервные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35 885,9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39 864,2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оборона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3 838,2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4 005,0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Мобилизационная и вневойсковая подготовка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3 838,2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4 005,0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4 837,8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4 637,6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Органы юстиции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977,1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977,1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Защита населения и территории от чрезвычайных ситуаций природного и техногенного характера, пожарная безопасность</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10</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2 695,1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2 695,1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вопросы в области национальной безопасности и правоохранительной деятельности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14</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1 165,6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965,4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Национальная экономика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41 162,7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39 778,1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Сельское хозяйство и рыболовство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100,0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Транспорт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08</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1 898,5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1 898,5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09</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39 094,2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37 709,6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70,0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70,0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28 414,3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26 600,6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Жилищное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2 714,6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2 714,6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Коммунальное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5 334,6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3 967,7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Благоустройство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05</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20 365,1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19 918,3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Образование</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07</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414,7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 xml:space="preserve">Молодежная политика </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07</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07</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414,7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414,6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Культура, кинематография</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08</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25 400,8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25 716,9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Культура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08</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25 400,8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25 716,9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Социальная политика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480,0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480,0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Пенсионное обеспечение</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480,0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480,0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Физическая культура и 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87 179,7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35 103,8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Физическая культура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01</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34 944,1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35 103,8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lastRenderedPageBreak/>
              <w:t>Массовый спорт</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02</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52 235,6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0,0 </w:t>
            </w:r>
          </w:p>
        </w:tc>
      </w:tr>
      <w:tr w:rsidR="007A0CC6" w:rsidRPr="003E7FEA" w:rsidTr="007A0CC6">
        <w:trPr>
          <w:trHeight w:val="52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Межбюджетные трансферты общего характера бюджетам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1 655,9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1 265,4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color w:val="000000"/>
              </w:rPr>
            </w:pPr>
            <w:r w:rsidRPr="003E7FEA">
              <w:rPr>
                <w:color w:val="000000"/>
              </w:rPr>
              <w:t>Прочие межбюджетные трансферты общего характера</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14</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center"/>
              <w:rPr>
                <w:color w:val="000000"/>
              </w:rPr>
            </w:pPr>
            <w:r w:rsidRPr="003E7FEA">
              <w:rPr>
                <w:color w:val="000000"/>
              </w:rPr>
              <w:t>03</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1 655,9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color w:val="000000"/>
              </w:rPr>
            </w:pPr>
            <w:r w:rsidRPr="003E7FEA">
              <w:rPr>
                <w:color w:val="000000"/>
              </w:rPr>
              <w:t xml:space="preserve">1 265,4 </w:t>
            </w:r>
          </w:p>
        </w:tc>
      </w:tr>
      <w:tr w:rsidR="007A0CC6" w:rsidRPr="003E7FEA" w:rsidTr="007A0CC6">
        <w:trPr>
          <w:trHeight w:val="315"/>
        </w:trPr>
        <w:tc>
          <w:tcPr>
            <w:tcW w:w="5367" w:type="dxa"/>
            <w:tcBorders>
              <w:top w:val="nil"/>
              <w:left w:val="single" w:sz="4" w:space="0" w:color="auto"/>
              <w:bottom w:val="single" w:sz="4" w:space="0" w:color="auto"/>
              <w:right w:val="single" w:sz="4" w:space="0" w:color="auto"/>
            </w:tcBorders>
            <w:shd w:val="clear" w:color="auto" w:fill="auto"/>
            <w:vAlign w:val="bottom"/>
            <w:hideMark/>
          </w:tcPr>
          <w:p w:rsidR="007A0CC6" w:rsidRPr="003E7FEA" w:rsidRDefault="007A0CC6" w:rsidP="007A0CC6">
            <w:pPr>
              <w:rPr>
                <w:b/>
                <w:bCs/>
                <w:color w:val="000000"/>
              </w:rPr>
            </w:pPr>
            <w:r w:rsidRPr="003E7FEA">
              <w:rPr>
                <w:b/>
                <w:bCs/>
                <w:color w:val="000000"/>
              </w:rPr>
              <w:t>Всего</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rPr>
                <w:b/>
                <w:bCs/>
                <w:color w:val="000000"/>
              </w:rPr>
            </w:pPr>
            <w:r w:rsidRPr="003E7FEA">
              <w:rPr>
                <w:b/>
                <w:bCs/>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rPr>
                <w:b/>
                <w:bCs/>
                <w:color w:val="000000"/>
              </w:rPr>
            </w:pPr>
            <w:r w:rsidRPr="003E7FEA">
              <w:rPr>
                <w:b/>
                <w:bCs/>
                <w:color w:val="000000"/>
              </w:rPr>
              <w:t> </w:t>
            </w:r>
          </w:p>
        </w:tc>
        <w:tc>
          <w:tcPr>
            <w:tcW w:w="1215"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273 004,2 </w:t>
            </w:r>
          </w:p>
        </w:tc>
        <w:tc>
          <w:tcPr>
            <w:tcW w:w="1271" w:type="dxa"/>
            <w:tcBorders>
              <w:top w:val="nil"/>
              <w:left w:val="nil"/>
              <w:bottom w:val="single" w:sz="4" w:space="0" w:color="auto"/>
              <w:right w:val="single" w:sz="4" w:space="0" w:color="auto"/>
            </w:tcBorders>
            <w:shd w:val="clear" w:color="auto" w:fill="auto"/>
            <w:noWrap/>
            <w:vAlign w:val="bottom"/>
            <w:hideMark/>
          </w:tcPr>
          <w:p w:rsidR="007A0CC6" w:rsidRPr="003E7FEA" w:rsidRDefault="007A0CC6" w:rsidP="007A0CC6">
            <w:pPr>
              <w:jc w:val="right"/>
              <w:rPr>
                <w:b/>
                <w:bCs/>
                <w:color w:val="000000"/>
              </w:rPr>
            </w:pPr>
            <w:r w:rsidRPr="003E7FEA">
              <w:rPr>
                <w:b/>
                <w:bCs/>
                <w:color w:val="000000"/>
              </w:rPr>
              <w:t xml:space="preserve">220 547,0 </w:t>
            </w:r>
          </w:p>
        </w:tc>
      </w:tr>
    </w:tbl>
    <w:p w:rsidR="00764011" w:rsidRDefault="00764011">
      <w:pPr>
        <w:spacing w:after="160" w:line="259" w:lineRule="auto"/>
        <w:rPr>
          <w:color w:val="000000"/>
          <w:sz w:val="24"/>
          <w:szCs w:val="24"/>
        </w:rPr>
      </w:pPr>
    </w:p>
    <w:p w:rsidR="00764011" w:rsidRDefault="00764011">
      <w:pPr>
        <w:spacing w:after="160" w:line="259" w:lineRule="auto"/>
        <w:rPr>
          <w:color w:val="000000"/>
          <w:sz w:val="24"/>
          <w:szCs w:val="24"/>
        </w:rPr>
      </w:pPr>
      <w:r>
        <w:rPr>
          <w:color w:val="000000"/>
          <w:sz w:val="24"/>
          <w:szCs w:val="24"/>
        </w:rPr>
        <w:br w:type="page"/>
      </w:r>
    </w:p>
    <w:tbl>
      <w:tblPr>
        <w:tblW w:w="10475" w:type="dxa"/>
        <w:tblInd w:w="25" w:type="dxa"/>
        <w:tblLayout w:type="fixed"/>
        <w:tblLook w:val="04A0" w:firstRow="1" w:lastRow="0" w:firstColumn="1" w:lastColumn="0" w:noHBand="0" w:noVBand="1"/>
      </w:tblPr>
      <w:tblGrid>
        <w:gridCol w:w="10475"/>
      </w:tblGrid>
      <w:tr w:rsidR="007A0CC6" w:rsidRPr="007A0CC6" w:rsidTr="00891A9A">
        <w:trPr>
          <w:trHeight w:val="900"/>
        </w:trPr>
        <w:tc>
          <w:tcPr>
            <w:tcW w:w="10475" w:type="dxa"/>
            <w:tcBorders>
              <w:top w:val="nil"/>
              <w:left w:val="nil"/>
              <w:bottom w:val="nil"/>
              <w:right w:val="nil"/>
            </w:tcBorders>
            <w:shd w:val="clear" w:color="auto" w:fill="auto"/>
            <w:vAlign w:val="bottom"/>
            <w:hideMark/>
          </w:tcPr>
          <w:p w:rsidR="007A0CC6" w:rsidRDefault="007A0CC6" w:rsidP="007A0CC6">
            <w:pPr>
              <w:jc w:val="right"/>
              <w:rPr>
                <w:color w:val="000000"/>
              </w:rPr>
            </w:pPr>
            <w:r w:rsidRPr="007A0CC6">
              <w:rPr>
                <w:color w:val="000000"/>
              </w:rPr>
              <w:lastRenderedPageBreak/>
              <w:t>Приложение 09 к решению Совет депутатов</w:t>
            </w:r>
            <w:r w:rsidRPr="007A0CC6">
              <w:rPr>
                <w:color w:val="000000"/>
              </w:rPr>
              <w:br/>
              <w:t xml:space="preserve"> городского поселения Федоровский </w:t>
            </w:r>
            <w:r w:rsidRPr="007A0CC6">
              <w:rPr>
                <w:color w:val="000000"/>
              </w:rPr>
              <w:br/>
            </w:r>
            <w:r>
              <w:rPr>
                <w:color w:val="000000"/>
              </w:rPr>
              <w:t>от 28.12.2022 №28</w:t>
            </w:r>
          </w:p>
          <w:p w:rsidR="007A0CC6" w:rsidRDefault="007A0CC6" w:rsidP="007A0CC6">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7A0CC6" w:rsidRPr="007A0CC6" w:rsidRDefault="007A0CC6" w:rsidP="007A0CC6">
            <w:pPr>
              <w:jc w:val="right"/>
              <w:rPr>
                <w:color w:val="000000"/>
              </w:rPr>
            </w:pPr>
            <w:proofErr w:type="gramStart"/>
            <w:r>
              <w:rPr>
                <w:color w:val="000000"/>
              </w:rPr>
              <w:t>от</w:t>
            </w:r>
            <w:proofErr w:type="gramEnd"/>
            <w:r>
              <w:rPr>
                <w:color w:val="000000"/>
              </w:rPr>
              <w:t xml:space="preserve"> 28.06.2023 №51</w:t>
            </w:r>
            <w:r w:rsidR="00891A9A">
              <w:rPr>
                <w:color w:val="000000"/>
              </w:rPr>
              <w:t>, от 27.09.2023 №59</w:t>
            </w:r>
            <w:r>
              <w:rPr>
                <w:color w:val="000000"/>
              </w:rPr>
              <w:t>)</w:t>
            </w:r>
          </w:p>
        </w:tc>
      </w:tr>
      <w:tr w:rsidR="007A0CC6" w:rsidRPr="007A0CC6" w:rsidTr="00891A9A">
        <w:trPr>
          <w:trHeight w:val="1245"/>
        </w:trPr>
        <w:tc>
          <w:tcPr>
            <w:tcW w:w="10475" w:type="dxa"/>
            <w:tcBorders>
              <w:top w:val="nil"/>
              <w:left w:val="nil"/>
              <w:bottom w:val="nil"/>
              <w:right w:val="nil"/>
            </w:tcBorders>
            <w:shd w:val="clear" w:color="auto" w:fill="auto"/>
            <w:vAlign w:val="center"/>
            <w:hideMark/>
          </w:tcPr>
          <w:p w:rsidR="007A0CC6" w:rsidRPr="007A0CC6" w:rsidRDefault="007A0CC6" w:rsidP="007A0CC6">
            <w:pPr>
              <w:jc w:val="center"/>
              <w:rPr>
                <w:b/>
                <w:bCs/>
                <w:color w:val="000000"/>
              </w:rPr>
            </w:pPr>
            <w:r w:rsidRPr="007A0CC6">
              <w:rPr>
                <w:b/>
                <w:bCs/>
                <w:color w:val="000000"/>
              </w:rPr>
              <w:t>Ведомственная структура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на 2023 год</w:t>
            </w:r>
          </w:p>
        </w:tc>
      </w:tr>
      <w:tr w:rsidR="007A0CC6" w:rsidRPr="007A0CC6" w:rsidTr="00891A9A">
        <w:trPr>
          <w:trHeight w:val="315"/>
        </w:trPr>
        <w:tc>
          <w:tcPr>
            <w:tcW w:w="10475" w:type="dxa"/>
            <w:tcBorders>
              <w:top w:val="nil"/>
              <w:left w:val="nil"/>
              <w:bottom w:val="single" w:sz="4" w:space="0" w:color="auto"/>
              <w:right w:val="nil"/>
            </w:tcBorders>
            <w:shd w:val="clear" w:color="auto" w:fill="auto"/>
            <w:vAlign w:val="center"/>
            <w:hideMark/>
          </w:tcPr>
          <w:p w:rsidR="007A0CC6" w:rsidRPr="007A0CC6" w:rsidRDefault="007A0CC6" w:rsidP="007A0CC6">
            <w:pPr>
              <w:jc w:val="right"/>
              <w:rPr>
                <w:color w:val="000000"/>
              </w:rPr>
            </w:pPr>
            <w:r w:rsidRPr="007A0CC6">
              <w:rPr>
                <w:color w:val="000000"/>
              </w:rPr>
              <w:t>тыс. рублей</w:t>
            </w:r>
          </w:p>
        </w:tc>
      </w:tr>
    </w:tbl>
    <w:tbl>
      <w:tblPr>
        <w:tblStyle w:val="a5"/>
        <w:tblW w:w="0" w:type="auto"/>
        <w:tblLook w:val="04A0" w:firstRow="1" w:lastRow="0" w:firstColumn="1" w:lastColumn="0" w:noHBand="0" w:noVBand="1"/>
      </w:tblPr>
      <w:tblGrid>
        <w:gridCol w:w="4387"/>
        <w:gridCol w:w="32"/>
        <w:gridCol w:w="547"/>
        <w:gridCol w:w="32"/>
        <w:gridCol w:w="411"/>
        <w:gridCol w:w="32"/>
        <w:gridCol w:w="467"/>
        <w:gridCol w:w="32"/>
        <w:gridCol w:w="1018"/>
        <w:gridCol w:w="32"/>
        <w:gridCol w:w="467"/>
        <w:gridCol w:w="32"/>
        <w:gridCol w:w="986"/>
        <w:gridCol w:w="1720"/>
      </w:tblGrid>
      <w:tr w:rsidR="00891A9A" w:rsidRPr="00891A9A" w:rsidTr="00891A9A">
        <w:trPr>
          <w:trHeight w:val="3180"/>
        </w:trPr>
        <w:tc>
          <w:tcPr>
            <w:tcW w:w="4105"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Наименование</w:t>
            </w:r>
          </w:p>
        </w:tc>
        <w:tc>
          <w:tcPr>
            <w:tcW w:w="392"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Вед</w:t>
            </w:r>
          </w:p>
        </w:tc>
        <w:tc>
          <w:tcPr>
            <w:tcW w:w="329" w:type="dxa"/>
            <w:gridSpan w:val="2"/>
            <w:hideMark/>
          </w:tcPr>
          <w:p w:rsidR="00891A9A" w:rsidRPr="00891A9A" w:rsidRDefault="00891A9A" w:rsidP="00891A9A">
            <w:pPr>
              <w:spacing w:after="160" w:line="259" w:lineRule="auto"/>
              <w:rPr>
                <w:color w:val="000000"/>
                <w:sz w:val="24"/>
                <w:szCs w:val="24"/>
              </w:rPr>
            </w:pPr>
            <w:proofErr w:type="spellStart"/>
            <w:r w:rsidRPr="00891A9A">
              <w:rPr>
                <w:color w:val="000000"/>
                <w:sz w:val="24"/>
                <w:szCs w:val="24"/>
              </w:rPr>
              <w:t>Рз</w:t>
            </w:r>
            <w:proofErr w:type="spellEnd"/>
          </w:p>
        </w:tc>
        <w:tc>
          <w:tcPr>
            <w:tcW w:w="321" w:type="dxa"/>
            <w:gridSpan w:val="2"/>
            <w:hideMark/>
          </w:tcPr>
          <w:p w:rsidR="00891A9A" w:rsidRPr="00891A9A" w:rsidRDefault="00891A9A" w:rsidP="00891A9A">
            <w:pPr>
              <w:spacing w:after="160" w:line="259" w:lineRule="auto"/>
              <w:rPr>
                <w:color w:val="000000"/>
                <w:sz w:val="24"/>
                <w:szCs w:val="24"/>
              </w:rPr>
            </w:pPr>
            <w:proofErr w:type="spellStart"/>
            <w:r w:rsidRPr="00891A9A">
              <w:rPr>
                <w:color w:val="000000"/>
                <w:sz w:val="24"/>
                <w:szCs w:val="24"/>
              </w:rPr>
              <w:t>Пр</w:t>
            </w:r>
            <w:proofErr w:type="spellEnd"/>
          </w:p>
        </w:tc>
        <w:tc>
          <w:tcPr>
            <w:tcW w:w="1128" w:type="dxa"/>
            <w:hideMark/>
          </w:tcPr>
          <w:p w:rsidR="00891A9A" w:rsidRPr="00891A9A" w:rsidRDefault="00891A9A" w:rsidP="00891A9A">
            <w:pPr>
              <w:spacing w:after="160" w:line="259" w:lineRule="auto"/>
              <w:rPr>
                <w:color w:val="000000"/>
                <w:sz w:val="24"/>
                <w:szCs w:val="24"/>
              </w:rPr>
            </w:pPr>
            <w:r w:rsidRPr="00891A9A">
              <w:rPr>
                <w:color w:val="000000"/>
                <w:sz w:val="24"/>
                <w:szCs w:val="24"/>
              </w:rPr>
              <w:t>ЦСР</w:t>
            </w:r>
          </w:p>
        </w:tc>
        <w:tc>
          <w:tcPr>
            <w:tcW w:w="399"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ВР</w:t>
            </w:r>
          </w:p>
        </w:tc>
        <w:tc>
          <w:tcPr>
            <w:tcW w:w="1118" w:type="dxa"/>
            <w:gridSpan w:val="2"/>
            <w:hideMark/>
          </w:tcPr>
          <w:p w:rsidR="00891A9A" w:rsidRPr="00891A9A" w:rsidRDefault="00891A9A" w:rsidP="00891A9A">
            <w:pPr>
              <w:spacing w:after="160" w:line="259" w:lineRule="auto"/>
              <w:rPr>
                <w:color w:val="000000"/>
                <w:sz w:val="24"/>
                <w:szCs w:val="24"/>
              </w:rPr>
            </w:pPr>
            <w:r w:rsidRPr="00891A9A">
              <w:rPr>
                <w:color w:val="000000"/>
                <w:sz w:val="24"/>
                <w:szCs w:val="24"/>
              </w:rPr>
              <w:t>Сумма на год</w:t>
            </w:r>
          </w:p>
        </w:tc>
        <w:tc>
          <w:tcPr>
            <w:tcW w:w="1588" w:type="dxa"/>
            <w:hideMark/>
          </w:tcPr>
          <w:p w:rsidR="00891A9A" w:rsidRPr="00891A9A" w:rsidRDefault="00891A9A" w:rsidP="00891A9A">
            <w:pPr>
              <w:spacing w:after="160" w:line="259" w:lineRule="auto"/>
              <w:rPr>
                <w:color w:val="000000"/>
                <w:sz w:val="24"/>
                <w:szCs w:val="24"/>
              </w:rPr>
            </w:pPr>
            <w:proofErr w:type="gramStart"/>
            <w:r w:rsidRPr="00891A9A">
              <w:rPr>
                <w:color w:val="000000"/>
                <w:sz w:val="24"/>
                <w:szCs w:val="24"/>
              </w:rPr>
              <w:t>в</w:t>
            </w:r>
            <w:proofErr w:type="gramEnd"/>
            <w:r w:rsidRPr="00891A9A">
              <w:rPr>
                <w:color w:val="000000"/>
                <w:sz w:val="24"/>
                <w:szCs w:val="24"/>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r>
      <w:tr w:rsidR="00891A9A" w:rsidRPr="00891A9A" w:rsidTr="00891A9A">
        <w:trPr>
          <w:trHeight w:val="240"/>
        </w:trPr>
        <w:tc>
          <w:tcPr>
            <w:tcW w:w="4105"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1</w:t>
            </w:r>
          </w:p>
        </w:tc>
        <w:tc>
          <w:tcPr>
            <w:tcW w:w="392"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2</w:t>
            </w:r>
          </w:p>
        </w:tc>
        <w:tc>
          <w:tcPr>
            <w:tcW w:w="329"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3</w:t>
            </w:r>
          </w:p>
        </w:tc>
        <w:tc>
          <w:tcPr>
            <w:tcW w:w="321"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4</w:t>
            </w:r>
          </w:p>
        </w:tc>
        <w:tc>
          <w:tcPr>
            <w:tcW w:w="112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w:t>
            </w:r>
          </w:p>
        </w:tc>
        <w:tc>
          <w:tcPr>
            <w:tcW w:w="399"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6</w:t>
            </w:r>
          </w:p>
        </w:tc>
        <w:tc>
          <w:tcPr>
            <w:tcW w:w="1118" w:type="dxa"/>
            <w:gridSpan w:val="2"/>
            <w:noWrap/>
            <w:hideMark/>
          </w:tcPr>
          <w:p w:rsidR="00891A9A" w:rsidRPr="00891A9A" w:rsidRDefault="00891A9A" w:rsidP="00891A9A">
            <w:pPr>
              <w:spacing w:after="160" w:line="259" w:lineRule="auto"/>
              <w:rPr>
                <w:color w:val="000000"/>
                <w:sz w:val="24"/>
                <w:szCs w:val="24"/>
              </w:rPr>
            </w:pPr>
            <w:r w:rsidRPr="00891A9A">
              <w:rPr>
                <w:color w:val="000000"/>
                <w:sz w:val="24"/>
                <w:szCs w:val="24"/>
              </w:rPr>
              <w:t>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Общегосударственные вопросы</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82 200,6</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3 903,5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бюджетного процесса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197,1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функций органов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Глава муниципального образования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1010102030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3 706,4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23,0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Муниципальная программа «Муниципальное управление и </w:t>
            </w:r>
            <w:r w:rsidRPr="00891A9A">
              <w:rPr>
                <w:color w:val="000000"/>
                <w:sz w:val="24"/>
                <w:szCs w:val="24"/>
              </w:rPr>
              <w:lastRenderedPageBreak/>
              <w:t>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"Совершенствование системы муниципального управления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 за исключением публичных нормативных обязательств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Премии и гранты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350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45 444,2</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647,3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бюджетного процесса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мониторинга качества организации и осуществления бюджетного процесса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91A9A">
              <w:rPr>
                <w:color w:val="000000"/>
                <w:sz w:val="24"/>
                <w:szCs w:val="24"/>
              </w:rPr>
              <w:lastRenderedPageBreak/>
              <w:t>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517,2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информационной системы управления муниципальными финансами"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w:t>
            </w:r>
            <w:proofErr w:type="spellStart"/>
            <w:r w:rsidRPr="00891A9A">
              <w:rPr>
                <w:color w:val="000000"/>
                <w:sz w:val="24"/>
                <w:szCs w:val="24"/>
              </w:rPr>
              <w:t>отчетност</w:t>
            </w:r>
            <w:proofErr w:type="spellEnd"/>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130,1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44 796,9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44 579,9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функций органов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44 193,5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248,5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 за исключением публичных нормативных обязательств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Премии и гранты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1010271600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350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муниципальной службы"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эффективной служебной деятельности муниципальных служащих"</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1020102040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и совершенствование кадровой политики"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58,6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функций органов местного самоуправления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58,6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24,4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24,4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1020302040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Резервные фонды</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100,0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Непрограммные расходы органов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4000000000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Резервный фонд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Резервный фонд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Резервные средства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4080020210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870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общегосударственные вопросы</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32 729,9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 имуществом и земельными ресурсами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Подпрограмма "Совершенствование </w:t>
            </w:r>
            <w:proofErr w:type="gramStart"/>
            <w:r w:rsidRPr="00891A9A">
              <w:rPr>
                <w:color w:val="000000"/>
                <w:sz w:val="24"/>
                <w:szCs w:val="24"/>
              </w:rPr>
              <w:t>системы  учета</w:t>
            </w:r>
            <w:proofErr w:type="gramEnd"/>
            <w:r w:rsidRPr="00891A9A">
              <w:rPr>
                <w:color w:val="000000"/>
                <w:sz w:val="24"/>
                <w:szCs w:val="24"/>
              </w:rPr>
              <w:t xml:space="preserve"> и мониторинга  муниципального имущества и земельных ресурсов"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504,2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05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w:t>
            </w:r>
            <w:proofErr w:type="gramStart"/>
            <w:r w:rsidRPr="00891A9A">
              <w:rPr>
                <w:color w:val="000000"/>
                <w:sz w:val="24"/>
                <w:szCs w:val="24"/>
              </w:rPr>
              <w:t>характеристики  нуждаются</w:t>
            </w:r>
            <w:proofErr w:type="gramEnd"/>
            <w:r w:rsidRPr="00891A9A">
              <w:rPr>
                <w:color w:val="000000"/>
                <w:sz w:val="24"/>
                <w:szCs w:val="24"/>
              </w:rPr>
              <w:t xml:space="preserve"> в актуализации, а также на выявленные бесхозяйные объекты"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222,4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работ по оценке объектов муниципальной собственности и земельных участков"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0921199990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180,6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31 536,3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"Совершенствование системы муниципального управления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30 540,3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"Организационное обеспечение </w:t>
            </w:r>
            <w:proofErr w:type="gramStart"/>
            <w:r w:rsidRPr="00891A9A">
              <w:rPr>
                <w:color w:val="000000"/>
                <w:sz w:val="24"/>
                <w:szCs w:val="24"/>
              </w:rPr>
              <w:t>деятельности  органов</w:t>
            </w:r>
            <w:proofErr w:type="gramEnd"/>
            <w:r w:rsidRPr="00891A9A">
              <w:rPr>
                <w:color w:val="000000"/>
                <w:sz w:val="24"/>
                <w:szCs w:val="24"/>
              </w:rPr>
              <w:t xml:space="preserve">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Членские взносы в Ассоциацию "Совет муниципальных образований Ханты-Мансийского автономного округа -Югры"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Уплата налогов, сборов и иных платежей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1010200690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и организационное обеспечение деятельности органов местного самоуправления"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30 515,3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обеспечение деятельности (оказание услуг) муниципальных учреждений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30 515,3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16 490,4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казенных учреждений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16 490,4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13 726,6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13 726,6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Уплата налогов, сборов и иных платежей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1010300590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гражданского общества"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996,0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689,4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и обеспечение улучшения жилищных условий жителей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"Оценка рыночной стоимости недвижимого имущества, подлежащего изъятию для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281,9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281,9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281,9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281,9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и обеспечение улучшения жилищных условий жителей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"Улучшение санитарного и эстетического состояния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"Обследование жилых домов на предмет установления </w:t>
            </w:r>
            <w:proofErr w:type="gramStart"/>
            <w:r w:rsidRPr="00891A9A">
              <w:rPr>
                <w:color w:val="000000"/>
                <w:sz w:val="24"/>
                <w:szCs w:val="24"/>
              </w:rPr>
              <w:t>их  технического</w:t>
            </w:r>
            <w:proofErr w:type="gramEnd"/>
            <w:r w:rsidRPr="00891A9A">
              <w:rPr>
                <w:color w:val="000000"/>
                <w:sz w:val="24"/>
                <w:szCs w:val="24"/>
              </w:rPr>
              <w:t xml:space="preserve"> состояния с целью признания аварийными и подлежащими сносу"</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385,9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оборона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3 712,8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3 568,2</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Мобилизационная и вневойсковая подготовка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3 712,8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3 568,2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гражданского общества"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3 712,8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первичного воинского учета на территориях, где отсутствуют военные комиссариаты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3 568,2</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3 179,0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1030351180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389,2</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10303F1180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144,6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безопасность и правоохранительная деятельность</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6 934,0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979,8</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lastRenderedPageBreak/>
              <w:t>Органы юстиции</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1 041,0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979,8</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гражданского общества"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1 041,0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979,8</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переданных полномочий Российской Федерации на государственную регистрацию актов гражданского состояния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1030259300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938,0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10302D9300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41,8</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10302F9300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61,2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2 994,7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2 994,7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2 994,7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"Обучение и информирование населения способам защиты и действиям в чрезвычайных ситуациях"</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"Обеспечение проведения мероприятий по защите населения и территории городского </w:t>
            </w:r>
            <w:r w:rsidRPr="00891A9A">
              <w:rPr>
                <w:color w:val="000000"/>
                <w:sz w:val="24"/>
                <w:szCs w:val="24"/>
              </w:rPr>
              <w:lastRenderedPageBreak/>
              <w:t>поселения Федоровский в области гражданской обороны"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232,6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обеспечение первичных мер пожарной безопасности"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374,9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пожарной безопасности на объектах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Субсидия на возмещение затрат по содержанию пожарных гидрантов расположенных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0710761103</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1 492,3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безопасности людей на водных объектах"</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0710899990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813,9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вопросы в области национальной безопасности и правоохранительной деятельности</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2 898,3</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2 898,3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"Профилактика терроризма и экстремизма на </w:t>
            </w:r>
            <w:r w:rsidRPr="00891A9A">
              <w:rPr>
                <w:color w:val="000000"/>
                <w:sz w:val="24"/>
                <w:szCs w:val="24"/>
              </w:rPr>
              <w:lastRenderedPageBreak/>
              <w:t>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969,9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"Организация и проведение мероприятий, направленных на профилактику терроризма и экстремизма"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правонарушений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1 928,4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1 753,8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174,6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Создание условий для деятельности народных дружин</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0730482300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Создание условий для деятельности народных дружин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Расходы на выплаты персоналу государственных (муниципальных) органов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07304S2300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Национальная экономика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43 122,4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96,3</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Сельское хозяйство и рыболовство</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496,3</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"Благоустройство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0600000000</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0610000000</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"Осуществление деятельности по обращению с животными без владельцев"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Осуществление деятельности по обращению с животными без владельцев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0610784200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96,3</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0610799990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Транспорт</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1 894,9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дорожно-транспортного комплекса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"Обеспечение транспортного обслуживания населения"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маршрутов регулярных пассажирских перевозок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1 894,9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Дорожное хозяйство (дорожные фонды)</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09</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40 664,8</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дорожно-транспортного комплекса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40 664,8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Подпрограмма "Обеспечение дорожной деятельности"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40 664,8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ремонт и капитальный ремонт автомобильных дорог и внутриквартальных проездов"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32 916,4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и ремонт элементов обустройства автомобильной дороги и дорожных сооружений"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6 488,4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5 590,9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0510261102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897,5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"Обустройство автомобильных дорог дорожными </w:t>
            </w:r>
            <w:r w:rsidRPr="00891A9A">
              <w:rPr>
                <w:color w:val="000000"/>
                <w:sz w:val="24"/>
                <w:szCs w:val="24"/>
              </w:rPr>
              <w:lastRenderedPageBreak/>
              <w:t>сооружениями и элементами обустройства"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09</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0510399990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1 260,0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Другие вопросы в области национальной экономики</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12</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66,4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"Энергосбережение и повышение энергетической эффективности"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w:t>
            </w:r>
            <w:proofErr w:type="spellStart"/>
            <w:r w:rsidRPr="00891A9A">
              <w:rPr>
                <w:color w:val="000000"/>
                <w:sz w:val="24"/>
                <w:szCs w:val="24"/>
              </w:rPr>
              <w:t>диспетчиризации</w:t>
            </w:r>
            <w:proofErr w:type="spellEnd"/>
            <w:r w:rsidRPr="00891A9A">
              <w:rPr>
                <w:color w:val="000000"/>
                <w:sz w:val="24"/>
                <w:szCs w:val="24"/>
              </w:rPr>
              <w:t>"</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16,4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«Создание условий для экономического развития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"Поддержка малого и среднего предпринимательства"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"Оказание финансовой поддержки субъектам малого и среднего предпринимательства"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1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субъектам малого и среднего предпринимательства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1210161104</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Жилищно-коммунальное хозяйство</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59 111,9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Жилищное хозяйство</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5 141,4</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2 814,6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"Жилищный фонд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2 814,6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Субсидии юридическим лицам (кроме некоммерческих организаций), индивидуальным предпринимателям, </w:t>
            </w:r>
            <w:r w:rsidRPr="00891A9A">
              <w:rPr>
                <w:color w:val="000000"/>
                <w:sz w:val="24"/>
                <w:szCs w:val="24"/>
              </w:rPr>
              <w:lastRenderedPageBreak/>
              <w:t>физическим лицам - производителям</w:t>
            </w:r>
            <w:r w:rsidRPr="00891A9A">
              <w:rPr>
                <w:color w:val="000000"/>
                <w:sz w:val="24"/>
                <w:szCs w:val="24"/>
              </w:rPr>
              <w:br/>
              <w:t>товаров, работ, услуг</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0420289162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2 046,6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"Содействие проведению капитального ремонта общего имущества в многоквартирном доме"</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668,0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организации деятельности по управлению многоквартирными жилыми домами"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0420999990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и обеспечение улучшения жилищных условий жителей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и обеспечение улучшения жилищных условий жителей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2 326,8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58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2 071,6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2 064,8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Уплата налогов, сборов и иных платежей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1310282901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850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58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13102S2901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255,2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Коммунальное хозяйство</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22 762,9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"Коммунальная инфраструктура городского поселения Федоровский"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ремонт и капитальный ремонт объектов коммунального хозяйства"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22 623,7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0410109505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8 519,0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Субсидии юридическим лицам (кроме некоммерческих организаций), индивидуальным предпринимателям, </w:t>
            </w:r>
            <w:r w:rsidRPr="00891A9A">
              <w:rPr>
                <w:color w:val="000000"/>
                <w:sz w:val="24"/>
                <w:szCs w:val="24"/>
              </w:rPr>
              <w:lastRenderedPageBreak/>
              <w:t>физическим лицам - производителям товаров, работ, услуг</w:t>
            </w:r>
          </w:p>
        </w:tc>
        <w:tc>
          <w:tcPr>
            <w:tcW w:w="392" w:type="dxa"/>
            <w:gridSpan w:val="2"/>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0410109605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11 359,2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7,3</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Обеспечение мероприятий по модернизации систем коммунальной инфраструктуры за счет средств местного бюджета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бюджетные ассигнования</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04101S9605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2 738,2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139,2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пожарной безопасности на объектах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11,5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и экстремизма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127,7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Благоустройство</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05</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31 207,6</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«Благоустройство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31 107,6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30 507,6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"Содержание и ремонт объектов внешнего благоустройства"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17 839,6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15 673,0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Субсидия из средств бюджета городского поселения Федоровский, в целях возмещения затрат МУП "Федоровское ЖКХ" на содержание </w:t>
            </w:r>
            <w:r w:rsidRPr="00891A9A">
              <w:rPr>
                <w:color w:val="000000"/>
                <w:sz w:val="24"/>
                <w:szCs w:val="24"/>
              </w:rPr>
              <w:lastRenderedPageBreak/>
              <w:t>сетей уличного освещения, переданного на праве хозяйственного ведения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Иные бюджетные ассигнования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0610161102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810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2 166,6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"Озеленение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0610499990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1 554,0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"Праздничное оформление городского поселения Федоровский к праздничным, юбилейным датам"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0610599990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10 904,0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0610699990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210,0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"Доступная среда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"Обустройство объектов жизнедеятельности, жилищного фонда и улично-дорожной сети </w:t>
            </w:r>
            <w:proofErr w:type="gramStart"/>
            <w:r w:rsidRPr="00891A9A">
              <w:rPr>
                <w:color w:val="000000"/>
                <w:sz w:val="24"/>
                <w:szCs w:val="24"/>
              </w:rPr>
              <w:t>средствами  для</w:t>
            </w:r>
            <w:proofErr w:type="gramEnd"/>
            <w:r w:rsidRPr="00891A9A">
              <w:rPr>
                <w:color w:val="000000"/>
                <w:sz w:val="24"/>
                <w:szCs w:val="24"/>
              </w:rPr>
              <w:t xml:space="preserve"> обеспечения возможности свободного передвижения и отдыха маломобильных групп населения"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Реализация мероприятий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0620399990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"Формирование комфортной городской среды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"Благоустройство территорий общественного пользования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"Благоустройство территорий общественного пользования"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05</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1120199990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Образование</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650,9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lastRenderedPageBreak/>
              <w:t xml:space="preserve">Молодежная политика </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07</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650,9</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«Молодежь Федоровского»</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"Молодёжная сеть Федоровского" </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"Материально-техническое и организационное обеспечение мероприятий по реализации молодежной политики"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650,9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524,9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07</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0330261601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Культура, кинематография</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32 144,5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Культура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08</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32 144,5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культуры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31 936,5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6 545,5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"Организация библиотечного обслуживания населения"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5 162,9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"Совершенствование условий доступа к культурным ценностям, поддержка эффективных музейных технологий"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1 382,6</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Развитие сферы культуры в муниципальных образованиях Ханты-Мансийского автономного округа-Югры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0210782520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1 106,1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Развитие сферы культуры в муниципальных образованиях Ханты-Мансийского автономного округа-Югры (</w:t>
            </w:r>
            <w:proofErr w:type="spellStart"/>
            <w:r w:rsidRPr="00891A9A">
              <w:rPr>
                <w:color w:val="000000"/>
                <w:sz w:val="24"/>
                <w:szCs w:val="24"/>
              </w:rPr>
              <w:t>софинансирование</w:t>
            </w:r>
            <w:proofErr w:type="spellEnd"/>
            <w:r w:rsidRPr="00891A9A">
              <w:rPr>
                <w:color w:val="000000"/>
                <w:sz w:val="24"/>
                <w:szCs w:val="24"/>
              </w:rPr>
              <w:t>)</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02107S2520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276,5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proofErr w:type="spellStart"/>
            <w:proofErr w:type="gramStart"/>
            <w:r w:rsidRPr="00891A9A">
              <w:rPr>
                <w:color w:val="000000"/>
                <w:sz w:val="24"/>
                <w:szCs w:val="24"/>
              </w:rPr>
              <w:t>Подпрограмма«</w:t>
            </w:r>
            <w:proofErr w:type="gramEnd"/>
            <w:r w:rsidRPr="00891A9A">
              <w:rPr>
                <w:color w:val="000000"/>
                <w:sz w:val="24"/>
                <w:szCs w:val="24"/>
              </w:rPr>
              <w:t>Поддержка</w:t>
            </w:r>
            <w:proofErr w:type="spellEnd"/>
            <w:r w:rsidRPr="00891A9A">
              <w:rPr>
                <w:color w:val="000000"/>
                <w:sz w:val="24"/>
                <w:szCs w:val="24"/>
              </w:rPr>
              <w:t xml:space="preserve"> многообразия культурно-досуговой деятельности»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25 391,0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"Организация деятельности клубных формирований и формирований самодеятельного народного творчества"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19 321,7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19 163,9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630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"Создание условий для постановки новых концертных и театральных постановок"</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"Повышение уровня материально технического оснащения"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4 927,9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1 144,0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Замена системы охранно-пожарной сигнализации МАУК «КДЦ Премьер» </w:t>
            </w:r>
            <w:proofErr w:type="spellStart"/>
            <w:r w:rsidRPr="00891A9A">
              <w:rPr>
                <w:color w:val="000000"/>
                <w:sz w:val="24"/>
                <w:szCs w:val="24"/>
              </w:rPr>
              <w:t>г.п</w:t>
            </w:r>
            <w:proofErr w:type="spellEnd"/>
            <w:r w:rsidRPr="00891A9A">
              <w:rPr>
                <w:color w:val="000000"/>
                <w:sz w:val="24"/>
                <w:szCs w:val="24"/>
              </w:rPr>
              <w:t>. Федоровский</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0220789195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3 783,9</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"Укрепление материально-технической базы"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0220861601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841,4</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на территории городского поселения Федоровский"</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Субсидия на иные цели муниципальным бюджетным и автономным учреждениям, </w:t>
            </w:r>
            <w:r w:rsidRPr="00891A9A">
              <w:rPr>
                <w:color w:val="000000"/>
                <w:sz w:val="24"/>
                <w:szCs w:val="24"/>
              </w:rPr>
              <w:lastRenderedPageBreak/>
              <w:t>подведомственным администрации городского поселения Федоровский</w:t>
            </w:r>
          </w:p>
        </w:tc>
        <w:tc>
          <w:tcPr>
            <w:tcW w:w="392" w:type="dxa"/>
            <w:gridSpan w:val="2"/>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27,0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181,0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5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181,0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80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2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60,0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"Содействие </w:t>
            </w:r>
            <w:proofErr w:type="spellStart"/>
            <w:r w:rsidRPr="00891A9A">
              <w:rPr>
                <w:color w:val="000000"/>
                <w:sz w:val="24"/>
                <w:szCs w:val="24"/>
              </w:rPr>
              <w:t>этонокультурному</w:t>
            </w:r>
            <w:proofErr w:type="spellEnd"/>
            <w:r w:rsidRPr="00891A9A">
              <w:rPr>
                <w:color w:val="000000"/>
                <w:sz w:val="24"/>
                <w:szCs w:val="24"/>
              </w:rPr>
              <w:t xml:space="preserve"> многообразию народов России"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"Развитие кадрового потенциала в сфере межнациональных (межэтнических) отношений, профилактики экстремизма"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08</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1410661601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Социальная политика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480,0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Пенсионное обеспечение</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10</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480,0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"Муниципальное управление и гражданское общество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891A9A">
              <w:rPr>
                <w:color w:val="000000"/>
                <w:sz w:val="24"/>
                <w:szCs w:val="24"/>
              </w:rPr>
              <w:t>слдужбы</w:t>
            </w:r>
            <w:proofErr w:type="spellEnd"/>
            <w:r w:rsidRPr="00891A9A">
              <w:rPr>
                <w:color w:val="000000"/>
                <w:sz w:val="24"/>
                <w:szCs w:val="24"/>
              </w:rPr>
              <w:t xml:space="preserve">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1040000000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Социальное обеспечение и иные выплаты населению</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Публичные нормативные социальные выплаты гражданам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10</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1040172600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310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480,0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Физическая культура и спорт</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167 862,5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Физическая культура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01</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42 497,0</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физической культуры и спорта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42 332,0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"Развитие физической культуры, школьного спорта и массового спорта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34 903,5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34 753,5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33 715,7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0110161602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630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1 037,8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"Повышение спортивного мастерства"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0110261601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150,0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7 428,5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"Развитие материально-технической базы учреждения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7 398,5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Приобретение и установка искусственного покрытия для МАУ «Федоровский спортивно-оздоровительный центр»</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0120189112</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3 136,7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54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0120189175</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1 773,7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0120161601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2 488,1</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Субсидия на иные цели муниципальным бюджетным и автономным учреждениям, </w:t>
            </w:r>
            <w:r w:rsidRPr="00891A9A">
              <w:rPr>
                <w:color w:val="000000"/>
                <w:sz w:val="24"/>
                <w:szCs w:val="24"/>
              </w:rPr>
              <w:lastRenderedPageBreak/>
              <w:t>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30,0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"Безопасность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"Профилактика терроризма и экстремизма на территории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"Инженерно-техническое укрепление объектов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0720361601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78,2</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29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256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w:t>
            </w:r>
            <w:r w:rsidRPr="00891A9A">
              <w:rPr>
                <w:color w:val="000000"/>
                <w:sz w:val="24"/>
                <w:szCs w:val="24"/>
              </w:rPr>
              <w:lastRenderedPageBreak/>
              <w:t>(межэтнических), межконфессиональных конфликтов"</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lastRenderedPageBreak/>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86,8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1410461601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46,0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"Содействие </w:t>
            </w:r>
            <w:proofErr w:type="spellStart"/>
            <w:r w:rsidRPr="00891A9A">
              <w:rPr>
                <w:color w:val="000000"/>
                <w:sz w:val="24"/>
                <w:szCs w:val="24"/>
              </w:rPr>
              <w:t>этонокультурному</w:t>
            </w:r>
            <w:proofErr w:type="spellEnd"/>
            <w:r w:rsidRPr="00891A9A">
              <w:rPr>
                <w:color w:val="000000"/>
                <w:sz w:val="24"/>
                <w:szCs w:val="24"/>
              </w:rPr>
              <w:t xml:space="preserve"> многообразию народов России"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Предоставление субсидий бюджетным, автономным учреждениям и иным некоммерческим организациям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Субсидии автономным учреждениям</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01</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1410561601</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620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40,8</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Массовый спорт</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11</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02</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125 365,5</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«Развитие физической культуры и спорта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Подпрограмма "Строительство объектов физической культуры и спорта"</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Основное мероприятие "Строительство объекта "Плавательный бассейн "Дельфин"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Строительство объекта "Плавательный бассейн </w:t>
            </w:r>
            <w:proofErr w:type="spellStart"/>
            <w:r w:rsidRPr="00891A9A">
              <w:rPr>
                <w:color w:val="000000"/>
                <w:sz w:val="24"/>
                <w:szCs w:val="24"/>
              </w:rPr>
              <w:t>г.п</w:t>
            </w:r>
            <w:proofErr w:type="spellEnd"/>
            <w:r w:rsidRPr="00891A9A">
              <w:rPr>
                <w:color w:val="000000"/>
                <w:sz w:val="24"/>
                <w:szCs w:val="24"/>
              </w:rPr>
              <w:t>. Фёдоровский "Дельфин", включая ввод объекта в эксплуатацию</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Капитальные вложения в объекты государственной (муниципальной) собственности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400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Бюджетные инвестиции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0130189146</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410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125 365,5</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Реализация мероприятий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Закупка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закупки товаров, работ и услуг для обеспечения государственных (муниципальных) нужд</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11</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02</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0130199990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240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Межбюджетные трансферты общего характера бюджетам бюджетной системы Российской Федерации</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4 356,7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525"/>
        </w:trPr>
        <w:tc>
          <w:tcPr>
            <w:tcW w:w="4105" w:type="dxa"/>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Прочие межбюджетные трансферты общего характера</w:t>
            </w:r>
          </w:p>
        </w:tc>
        <w:tc>
          <w:tcPr>
            <w:tcW w:w="392" w:type="dxa"/>
            <w:gridSpan w:val="2"/>
            <w:noWrap/>
            <w:hideMark/>
          </w:tcPr>
          <w:p w:rsidR="00891A9A" w:rsidRPr="00891A9A" w:rsidRDefault="00891A9A" w:rsidP="00891A9A">
            <w:pPr>
              <w:spacing w:after="160" w:line="259" w:lineRule="auto"/>
              <w:rPr>
                <w:b/>
                <w:bCs/>
                <w:color w:val="000000"/>
              </w:rPr>
            </w:pPr>
            <w:r w:rsidRPr="00891A9A">
              <w:rPr>
                <w:b/>
                <w:bCs/>
                <w:color w:val="000000"/>
              </w:rPr>
              <w:t>650</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14</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03</w:t>
            </w:r>
          </w:p>
        </w:tc>
        <w:tc>
          <w:tcPr>
            <w:tcW w:w="1128" w:type="dxa"/>
            <w:gridSpan w:val="3"/>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4 356,7</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Муниципальная программа «Управление муниципальными финансами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0800000000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Подпрограмма "Организация бюджетного процесса в городском поселении Федоровский"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0810000000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103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 xml:space="preserve">Основное мероприятие "Предоставление иных межбюджетных трансфертов бюджету </w:t>
            </w:r>
            <w:proofErr w:type="spellStart"/>
            <w:r w:rsidRPr="00891A9A">
              <w:rPr>
                <w:color w:val="000000"/>
                <w:sz w:val="24"/>
                <w:szCs w:val="24"/>
              </w:rPr>
              <w:t>Сургутского</w:t>
            </w:r>
            <w:proofErr w:type="spellEnd"/>
            <w:r w:rsidRPr="00891A9A">
              <w:rPr>
                <w:color w:val="000000"/>
                <w:sz w:val="24"/>
                <w:szCs w:val="24"/>
              </w:rPr>
              <w:t xml:space="preserve"> района для финансового обеспечения переданных полномочий"</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0810600000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780"/>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 </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Межбюджетные трансферты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500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hideMark/>
          </w:tcPr>
          <w:p w:rsidR="00891A9A" w:rsidRPr="00891A9A" w:rsidRDefault="00891A9A" w:rsidP="00891A9A">
            <w:pPr>
              <w:spacing w:after="160" w:line="259" w:lineRule="auto"/>
              <w:rPr>
                <w:color w:val="000000"/>
                <w:sz w:val="24"/>
                <w:szCs w:val="24"/>
              </w:rPr>
            </w:pPr>
            <w:r w:rsidRPr="00891A9A">
              <w:rPr>
                <w:color w:val="000000"/>
                <w:sz w:val="24"/>
                <w:szCs w:val="24"/>
              </w:rPr>
              <w:t>Иные межбюджетные трансферты</w:t>
            </w:r>
          </w:p>
        </w:tc>
        <w:tc>
          <w:tcPr>
            <w:tcW w:w="392" w:type="dxa"/>
            <w:gridSpan w:val="2"/>
            <w:noWrap/>
            <w:hideMark/>
          </w:tcPr>
          <w:p w:rsidR="00891A9A" w:rsidRPr="00891A9A" w:rsidRDefault="00891A9A" w:rsidP="00891A9A">
            <w:pPr>
              <w:spacing w:after="160" w:line="259" w:lineRule="auto"/>
              <w:rPr>
                <w:color w:val="000000"/>
              </w:rPr>
            </w:pPr>
            <w:r w:rsidRPr="00891A9A">
              <w:rPr>
                <w:color w:val="000000"/>
              </w:rPr>
              <w:t>650</w:t>
            </w:r>
          </w:p>
        </w:tc>
        <w:tc>
          <w:tcPr>
            <w:tcW w:w="32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14</w:t>
            </w:r>
          </w:p>
        </w:tc>
        <w:tc>
          <w:tcPr>
            <w:tcW w:w="321"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03</w:t>
            </w:r>
          </w:p>
        </w:tc>
        <w:tc>
          <w:tcPr>
            <w:tcW w:w="1128" w:type="dxa"/>
            <w:gridSpan w:val="3"/>
            <w:noWrap/>
            <w:hideMark/>
          </w:tcPr>
          <w:p w:rsidR="00891A9A" w:rsidRPr="002D6CC2" w:rsidRDefault="00891A9A" w:rsidP="00891A9A">
            <w:pPr>
              <w:spacing w:after="160" w:line="259" w:lineRule="auto"/>
              <w:rPr>
                <w:color w:val="000000"/>
                <w:sz w:val="18"/>
                <w:szCs w:val="18"/>
              </w:rPr>
            </w:pPr>
            <w:r w:rsidRPr="002D6CC2">
              <w:rPr>
                <w:color w:val="000000"/>
                <w:sz w:val="18"/>
                <w:szCs w:val="18"/>
              </w:rPr>
              <w:t>0810689020</w:t>
            </w:r>
          </w:p>
        </w:tc>
        <w:tc>
          <w:tcPr>
            <w:tcW w:w="399" w:type="dxa"/>
            <w:gridSpan w:val="2"/>
            <w:noWrap/>
            <w:hideMark/>
          </w:tcPr>
          <w:p w:rsidR="00891A9A" w:rsidRPr="002D6CC2" w:rsidRDefault="00891A9A" w:rsidP="00891A9A">
            <w:pPr>
              <w:spacing w:after="160" w:line="259" w:lineRule="auto"/>
              <w:rPr>
                <w:color w:val="000000"/>
                <w:sz w:val="18"/>
                <w:szCs w:val="18"/>
              </w:rPr>
            </w:pPr>
            <w:r w:rsidRPr="002D6CC2">
              <w:rPr>
                <w:color w:val="000000"/>
                <w:sz w:val="18"/>
                <w:szCs w:val="18"/>
              </w:rPr>
              <w:t>540</w:t>
            </w:r>
          </w:p>
        </w:tc>
        <w:tc>
          <w:tcPr>
            <w:tcW w:w="111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4 356,7</w:t>
            </w:r>
          </w:p>
        </w:tc>
        <w:tc>
          <w:tcPr>
            <w:tcW w:w="1588" w:type="dxa"/>
            <w:noWrap/>
            <w:hideMark/>
          </w:tcPr>
          <w:p w:rsidR="00891A9A" w:rsidRPr="00891A9A" w:rsidRDefault="00891A9A" w:rsidP="00891A9A">
            <w:pPr>
              <w:spacing w:after="160" w:line="259" w:lineRule="auto"/>
              <w:rPr>
                <w:color w:val="000000"/>
                <w:sz w:val="24"/>
                <w:szCs w:val="24"/>
              </w:rPr>
            </w:pPr>
            <w:r w:rsidRPr="00891A9A">
              <w:rPr>
                <w:color w:val="000000"/>
                <w:sz w:val="24"/>
                <w:szCs w:val="24"/>
              </w:rPr>
              <w:t>0,0</w:t>
            </w:r>
          </w:p>
        </w:tc>
      </w:tr>
      <w:tr w:rsidR="00891A9A" w:rsidRPr="00891A9A" w:rsidTr="00891A9A">
        <w:trPr>
          <w:trHeight w:val="315"/>
        </w:trPr>
        <w:tc>
          <w:tcPr>
            <w:tcW w:w="4105" w:type="dxa"/>
            <w:gridSpan w:val="2"/>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Всего</w:t>
            </w:r>
          </w:p>
        </w:tc>
        <w:tc>
          <w:tcPr>
            <w:tcW w:w="392" w:type="dxa"/>
            <w:gridSpan w:val="2"/>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 </w:t>
            </w:r>
          </w:p>
        </w:tc>
        <w:tc>
          <w:tcPr>
            <w:tcW w:w="32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21"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28" w:type="dxa"/>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399" w:type="dxa"/>
            <w:gridSpan w:val="2"/>
            <w:noWrap/>
            <w:hideMark/>
          </w:tcPr>
          <w:p w:rsidR="00891A9A" w:rsidRPr="002D6CC2" w:rsidRDefault="00891A9A" w:rsidP="00891A9A">
            <w:pPr>
              <w:spacing w:after="160" w:line="259" w:lineRule="auto"/>
              <w:rPr>
                <w:b/>
                <w:bCs/>
                <w:color w:val="000000"/>
                <w:sz w:val="18"/>
                <w:szCs w:val="18"/>
              </w:rPr>
            </w:pPr>
            <w:r w:rsidRPr="002D6CC2">
              <w:rPr>
                <w:b/>
                <w:bCs/>
                <w:color w:val="000000"/>
                <w:sz w:val="18"/>
                <w:szCs w:val="18"/>
              </w:rPr>
              <w:t> </w:t>
            </w:r>
          </w:p>
        </w:tc>
        <w:tc>
          <w:tcPr>
            <w:tcW w:w="1118" w:type="dxa"/>
            <w:gridSpan w:val="2"/>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400 576,3</w:t>
            </w:r>
          </w:p>
        </w:tc>
        <w:tc>
          <w:tcPr>
            <w:tcW w:w="1588" w:type="dxa"/>
            <w:noWrap/>
            <w:hideMark/>
          </w:tcPr>
          <w:p w:rsidR="00891A9A" w:rsidRPr="00891A9A" w:rsidRDefault="00891A9A" w:rsidP="00891A9A">
            <w:pPr>
              <w:spacing w:after="160" w:line="259" w:lineRule="auto"/>
              <w:rPr>
                <w:b/>
                <w:bCs/>
                <w:color w:val="000000"/>
                <w:sz w:val="24"/>
                <w:szCs w:val="24"/>
              </w:rPr>
            </w:pPr>
            <w:r w:rsidRPr="00891A9A">
              <w:rPr>
                <w:b/>
                <w:bCs/>
                <w:color w:val="000000"/>
                <w:sz w:val="24"/>
                <w:szCs w:val="24"/>
              </w:rPr>
              <w:t>4 644,3</w:t>
            </w:r>
          </w:p>
        </w:tc>
      </w:tr>
    </w:tbl>
    <w:p w:rsidR="0050296B" w:rsidRDefault="0050296B">
      <w:pPr>
        <w:spacing w:after="160" w:line="259" w:lineRule="auto"/>
        <w:rPr>
          <w:color w:val="000000"/>
          <w:sz w:val="24"/>
          <w:szCs w:val="24"/>
        </w:rPr>
      </w:pPr>
      <w:r>
        <w:rPr>
          <w:color w:val="000000"/>
          <w:sz w:val="24"/>
          <w:szCs w:val="24"/>
        </w:rPr>
        <w:br w:type="page"/>
      </w:r>
    </w:p>
    <w:p w:rsidR="00A04D8D" w:rsidRDefault="00A04D8D">
      <w:pPr>
        <w:spacing w:after="160" w:line="259" w:lineRule="auto"/>
        <w:rPr>
          <w:color w:val="000000"/>
          <w:sz w:val="24"/>
          <w:szCs w:val="24"/>
        </w:rPr>
        <w:sectPr w:rsidR="00A04D8D" w:rsidSect="00582EF2">
          <w:pgSz w:w="11906" w:h="16838"/>
          <w:pgMar w:top="1134" w:right="567" w:bottom="1134" w:left="1134" w:header="709" w:footer="709" w:gutter="0"/>
          <w:cols w:space="708"/>
          <w:docGrid w:linePitch="360"/>
        </w:sectPr>
      </w:pPr>
    </w:p>
    <w:tbl>
      <w:tblPr>
        <w:tblW w:w="14704" w:type="dxa"/>
        <w:tblInd w:w="10" w:type="dxa"/>
        <w:tblLook w:val="04A0" w:firstRow="1" w:lastRow="0" w:firstColumn="1" w:lastColumn="0" w:noHBand="0" w:noVBand="1"/>
      </w:tblPr>
      <w:tblGrid>
        <w:gridCol w:w="4291"/>
        <w:gridCol w:w="658"/>
        <w:gridCol w:w="618"/>
        <w:gridCol w:w="618"/>
        <w:gridCol w:w="1318"/>
        <w:gridCol w:w="757"/>
        <w:gridCol w:w="1536"/>
        <w:gridCol w:w="1686"/>
        <w:gridCol w:w="1536"/>
        <w:gridCol w:w="1686"/>
      </w:tblGrid>
      <w:tr w:rsidR="00A04D8D" w:rsidRPr="00A04D8D" w:rsidTr="00A04D8D">
        <w:trPr>
          <w:trHeight w:val="840"/>
        </w:trPr>
        <w:tc>
          <w:tcPr>
            <w:tcW w:w="14704" w:type="dxa"/>
            <w:gridSpan w:val="10"/>
            <w:tcBorders>
              <w:top w:val="nil"/>
              <w:left w:val="nil"/>
              <w:bottom w:val="nil"/>
              <w:right w:val="nil"/>
            </w:tcBorders>
            <w:shd w:val="clear" w:color="auto" w:fill="auto"/>
            <w:vAlign w:val="bottom"/>
            <w:hideMark/>
          </w:tcPr>
          <w:p w:rsidR="00A04D8D" w:rsidRDefault="00A04D8D" w:rsidP="00A04D8D">
            <w:pPr>
              <w:jc w:val="right"/>
              <w:rPr>
                <w:color w:val="000000"/>
              </w:rPr>
            </w:pPr>
            <w:r w:rsidRPr="00A04D8D">
              <w:rPr>
                <w:color w:val="000000"/>
              </w:rPr>
              <w:lastRenderedPageBreak/>
              <w:t>Приложение 10 к решению Совет депутатов</w:t>
            </w:r>
            <w:r w:rsidRPr="00A04D8D">
              <w:rPr>
                <w:color w:val="000000"/>
              </w:rPr>
              <w:br/>
              <w:t xml:space="preserve"> городского поселения Федоровский </w:t>
            </w:r>
            <w:r w:rsidRPr="00A04D8D">
              <w:rPr>
                <w:color w:val="000000"/>
              </w:rPr>
              <w:br/>
            </w:r>
            <w:r>
              <w:rPr>
                <w:color w:val="000000"/>
              </w:rPr>
              <w:t xml:space="preserve">от 28.12.2023 №28 (с изменениями от 29.03.2023 №42, </w:t>
            </w:r>
          </w:p>
          <w:p w:rsidR="00A04D8D" w:rsidRPr="00A04D8D" w:rsidRDefault="00A04D8D" w:rsidP="00A04D8D">
            <w:pPr>
              <w:jc w:val="right"/>
              <w:rPr>
                <w:color w:val="000000"/>
              </w:rPr>
            </w:pPr>
            <w:proofErr w:type="gramStart"/>
            <w:r>
              <w:rPr>
                <w:color w:val="000000"/>
              </w:rPr>
              <w:t>от</w:t>
            </w:r>
            <w:proofErr w:type="gramEnd"/>
            <w:r>
              <w:rPr>
                <w:color w:val="000000"/>
              </w:rPr>
              <w:t xml:space="preserve"> 28.06.2023 №51)</w:t>
            </w:r>
          </w:p>
        </w:tc>
      </w:tr>
      <w:tr w:rsidR="00A04D8D" w:rsidRPr="00A04D8D" w:rsidTr="00A04D8D">
        <w:trPr>
          <w:trHeight w:val="1245"/>
        </w:trPr>
        <w:tc>
          <w:tcPr>
            <w:tcW w:w="14704" w:type="dxa"/>
            <w:gridSpan w:val="10"/>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r w:rsidRPr="00A04D8D">
              <w:rPr>
                <w:b/>
                <w:bCs/>
                <w:color w:val="000000"/>
              </w:rPr>
              <w:t>Ведомственная структура расходов бюджета городского поселения Федоровский по главным распорядителям бюджетных средств, разделам, подразделам, целевым статьям (муниципальным программам городского поселения и непрограммным направлениям деятельности), группам и подгруппам видов расходов классификации расходов бюджета на плановый период 2024 и 2025 годов</w:t>
            </w:r>
          </w:p>
        </w:tc>
      </w:tr>
      <w:tr w:rsidR="00A04D8D" w:rsidRPr="00A04D8D" w:rsidTr="00A04D8D">
        <w:trPr>
          <w:trHeight w:val="315"/>
        </w:trPr>
        <w:tc>
          <w:tcPr>
            <w:tcW w:w="14704" w:type="dxa"/>
            <w:gridSpan w:val="10"/>
            <w:tcBorders>
              <w:top w:val="nil"/>
              <w:left w:val="nil"/>
              <w:bottom w:val="nil"/>
              <w:right w:val="nil"/>
            </w:tcBorders>
            <w:shd w:val="clear" w:color="auto" w:fill="auto"/>
            <w:vAlign w:val="center"/>
            <w:hideMark/>
          </w:tcPr>
          <w:p w:rsidR="00A04D8D" w:rsidRPr="00A04D8D" w:rsidRDefault="00A04D8D" w:rsidP="00A04D8D">
            <w:pPr>
              <w:jc w:val="right"/>
              <w:rPr>
                <w:color w:val="000000"/>
              </w:rPr>
            </w:pPr>
            <w:r w:rsidRPr="00A04D8D">
              <w:rPr>
                <w:color w:val="000000"/>
              </w:rPr>
              <w:t>тыс. рублей</w:t>
            </w:r>
          </w:p>
        </w:tc>
      </w:tr>
      <w:tr w:rsidR="00A04D8D" w:rsidRPr="00A04D8D" w:rsidTr="00A04D8D">
        <w:trPr>
          <w:trHeight w:val="315"/>
        </w:trPr>
        <w:tc>
          <w:tcPr>
            <w:tcW w:w="4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Наименование</w:t>
            </w:r>
          </w:p>
        </w:tc>
        <w:tc>
          <w:tcPr>
            <w:tcW w:w="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Вед</w:t>
            </w:r>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proofErr w:type="spellStart"/>
            <w:r w:rsidRPr="00A04D8D">
              <w:rPr>
                <w:color w:val="000000"/>
              </w:rPr>
              <w:t>Рз</w:t>
            </w:r>
            <w:proofErr w:type="spellEnd"/>
          </w:p>
        </w:tc>
        <w:tc>
          <w:tcPr>
            <w:tcW w:w="6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proofErr w:type="spellStart"/>
            <w:r w:rsidRPr="00A04D8D">
              <w:rPr>
                <w:color w:val="000000"/>
              </w:rPr>
              <w:t>Пр</w:t>
            </w:r>
            <w:proofErr w:type="spellEnd"/>
          </w:p>
        </w:tc>
        <w:tc>
          <w:tcPr>
            <w:tcW w:w="13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ЦСР</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ВР</w:t>
            </w:r>
          </w:p>
        </w:tc>
        <w:tc>
          <w:tcPr>
            <w:tcW w:w="6444" w:type="dxa"/>
            <w:gridSpan w:val="4"/>
            <w:tcBorders>
              <w:top w:val="single" w:sz="4" w:space="0" w:color="auto"/>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Сумма на год</w:t>
            </w:r>
          </w:p>
        </w:tc>
      </w:tr>
      <w:tr w:rsidR="00A04D8D" w:rsidRPr="00A04D8D" w:rsidTr="00A04D8D">
        <w:trPr>
          <w:trHeight w:val="3645"/>
        </w:trPr>
        <w:tc>
          <w:tcPr>
            <w:tcW w:w="4291"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5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6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757" w:type="dxa"/>
            <w:vMerge/>
            <w:tcBorders>
              <w:top w:val="single" w:sz="4" w:space="0" w:color="auto"/>
              <w:left w:val="single" w:sz="4" w:space="0" w:color="auto"/>
              <w:bottom w:val="single" w:sz="4" w:space="0" w:color="000000"/>
              <w:right w:val="single" w:sz="4" w:space="0" w:color="auto"/>
            </w:tcBorders>
            <w:vAlign w:val="center"/>
            <w:hideMark/>
          </w:tcPr>
          <w:p w:rsidR="00A04D8D" w:rsidRPr="00A04D8D" w:rsidRDefault="00A04D8D" w:rsidP="00A04D8D">
            <w:pPr>
              <w:rPr>
                <w:color w:val="000000"/>
              </w:rPr>
            </w:pPr>
          </w:p>
        </w:tc>
        <w:tc>
          <w:tcPr>
            <w:tcW w:w="153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2024</w:t>
            </w:r>
          </w:p>
        </w:tc>
        <w:tc>
          <w:tcPr>
            <w:tcW w:w="168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proofErr w:type="gramStart"/>
            <w:r w:rsidRPr="00A04D8D">
              <w:rPr>
                <w:color w:val="000000"/>
              </w:rPr>
              <w:t>в</w:t>
            </w:r>
            <w:proofErr w:type="gramEnd"/>
            <w:r w:rsidRPr="00A04D8D">
              <w:rPr>
                <w:color w:val="000000"/>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c>
          <w:tcPr>
            <w:tcW w:w="153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r w:rsidRPr="00A04D8D">
              <w:rPr>
                <w:color w:val="000000"/>
              </w:rPr>
              <w:t>2025</w:t>
            </w:r>
          </w:p>
        </w:tc>
        <w:tc>
          <w:tcPr>
            <w:tcW w:w="1686"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jc w:val="center"/>
              <w:rPr>
                <w:color w:val="000000"/>
              </w:rPr>
            </w:pPr>
            <w:proofErr w:type="gramStart"/>
            <w:r w:rsidRPr="00A04D8D">
              <w:rPr>
                <w:color w:val="000000"/>
              </w:rPr>
              <w:t>в</w:t>
            </w:r>
            <w:proofErr w:type="gramEnd"/>
            <w:r w:rsidRPr="00A04D8D">
              <w:rPr>
                <w:color w:val="000000"/>
              </w:rPr>
              <w:t xml:space="preserve">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w:t>
            </w:r>
          </w:p>
        </w:tc>
      </w:tr>
      <w:tr w:rsidR="00A04D8D" w:rsidRPr="00A04D8D" w:rsidTr="00A04D8D">
        <w:trPr>
          <w:trHeight w:val="225"/>
        </w:trPr>
        <w:tc>
          <w:tcPr>
            <w:tcW w:w="4291"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1</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5</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6</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sz w:val="16"/>
                <w:szCs w:val="16"/>
              </w:rPr>
            </w:pPr>
            <w:r w:rsidRPr="00A04D8D">
              <w:rPr>
                <w:color w:val="000000"/>
                <w:sz w:val="16"/>
                <w:szCs w:val="16"/>
              </w:rPr>
              <w:t>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FFFFFF"/>
                <w:sz w:val="18"/>
                <w:szCs w:val="18"/>
              </w:rPr>
            </w:pPr>
            <w:r w:rsidRPr="00A04D8D">
              <w:rPr>
                <w:color w:val="FFFFFF"/>
                <w:sz w:val="18"/>
                <w:szCs w:val="18"/>
              </w:rPr>
              <w:t>10,00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79 620,1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82 545,0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высшего должностного лица субъекта Российской Федерации и муниципального образования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функций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Глава муниципального образования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1010102030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 за исключением публичных нормативных обязательств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Премии и гранты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40 271,2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39 217,8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«Управление муниципальными финансами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Подпрограмма "Развитие информационной системы управления муниципальными финансами"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 ведения бухгалтерского и управленческого учета и формирования отчетности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nil"/>
              <w:bottom w:val="nil"/>
              <w:right w:val="nil"/>
            </w:tcBorders>
            <w:shd w:val="clear" w:color="auto" w:fill="auto"/>
            <w:noWrap/>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40 142,6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39 089,2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39 980,1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38 805,7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функций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39 712,7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38 538,3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267,4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267,4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 за исключением публичных нормативных обязательств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Премии и гранты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1010271600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муниципальной службы"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162,5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283,5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"Создание условий для эффективной служебной деятельности муниципальных служащих"</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1020102040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и совершенствование кадровой политики"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1020302040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Резервные фонды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Непрограммные расходы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Резервный фонд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Резервный фонд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Резервные средства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4080020210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870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35 885,9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39 864,2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«Управление муниципальным имуществом и земельными ресурсами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993,3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учета и мониторинга муниципального имущества и земельных ресурсов"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993,3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05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"Получение технических планов, технических паспортов, справок о принадлежности и кадастровых паспортов на объекты муниципальной недвижимости (движимого имущества), чьи технические характеристики нуждаются в актуализации, а также на выявленные бесхозяйные объекты"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землеустроительных работ по формированию земельных участков под объектами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работ по оценке объектов муниципальной собственности и земельных участков"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"Проведение землеустроительных работ по формированию земельных участков государственная собственность на которые не разграничена"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0921199990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28 962,8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28 943,9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"Совершенствование системы муниципального управления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27 966,8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27 947,9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"Организационное обеспечение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Членские взносы в Ассоциацию "Совет муниципальных образований Ханты-Мансийского автономного округа -Югры"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Уплата налогов, сборов и иных платежей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1010200690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обеспечение функций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1010202040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и организационное обеспечение деятельности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27 921,1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обеспечение деятельности (оказание услуг) муниципальных учреждений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27 940,0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27 921,1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15 055,8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15 036,9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казенных учреждений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15 055,8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15 036,9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12 551,1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Уплата налогов, сборов и иных платежей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1010300590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333,1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открытости информации о деятельности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"Обеспечение реализации прав граждан на улучшение жилищных условий на территории муниципального образования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731,0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Подпрограмма "Организация и обеспечение улучшения жилищных условий жителей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"Оценка рыночной стоимости недвижимого имущества, подлежащего изъятию для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240,5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"Улучшение санитарного и эстетического состояния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"Обследование жилых домов на предмет установления их технического состояния с целью признания аварийными и подлежащими сносу"</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Непрограммные расходы органов местного самоуправления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Обеспечение деятельности органов местного самоуправления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Условно утверждаемые расходы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Резервные средства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4019999999</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870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5 198,8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10 436,6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оборона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3 870,6</w:t>
            </w:r>
          </w:p>
        </w:tc>
      </w:tr>
      <w:tr w:rsidR="00A04D8D" w:rsidRPr="00A04D8D" w:rsidTr="00A04D8D">
        <w:trPr>
          <w:trHeight w:val="6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lastRenderedPageBreak/>
              <w:t>Мобилизационная и вневойсковая подготовка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3 870,6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 где отсутствуют военные комиссариаты"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3 838,2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4 005,0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первичного воинского учета на территориях, где отсутствуют военные комиссариаты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3 735,0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3 870,6</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3 169,2</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3 179,0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1030351180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565,8</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691,6</w:t>
            </w:r>
          </w:p>
        </w:tc>
      </w:tr>
      <w:tr w:rsidR="00A04D8D" w:rsidRPr="00A04D8D" w:rsidTr="00A04D8D">
        <w:trPr>
          <w:trHeight w:val="7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10303F1180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103,2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134,4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безопасность и правоохранительная деятельность</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4 837,8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4 637,6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Органы юстиции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938,0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гражданского общества"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977,1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1030259300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938,0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10302F9300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2 695,1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обеспечение первичных мер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nil"/>
              <w:right w:val="single" w:sz="4" w:space="0" w:color="auto"/>
            </w:tcBorders>
            <w:shd w:val="clear" w:color="auto" w:fill="auto"/>
            <w:vAlign w:val="bottom"/>
            <w:hideMark/>
          </w:tcPr>
          <w:p w:rsidR="00A04D8D" w:rsidRPr="00A04D8D" w:rsidRDefault="00A04D8D" w:rsidP="00A04D8D">
            <w:pPr>
              <w:rPr>
                <w:color w:val="000000"/>
              </w:rPr>
            </w:pPr>
            <w:proofErr w:type="gramStart"/>
            <w:r w:rsidRPr="00A04D8D">
              <w:rPr>
                <w:color w:val="000000"/>
              </w:rPr>
              <w:t>товаров</w:t>
            </w:r>
            <w:proofErr w:type="gramEnd"/>
            <w:r w:rsidRPr="00A04D8D">
              <w:rPr>
                <w:color w:val="000000"/>
              </w:rPr>
              <w:t>,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0710761103</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1 492,3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"Проведение мероприятий по защите населения и территории городского поселения Федоровский в паводковый период"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0710999990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818,0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вопросы в области национальной безопасности и правоохранительной деятельности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"Профилактика правонарушений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1 165,6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792,0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"Материальное стимулирование граждан, участвующих в охране общественного порядка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173,6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173,4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Создание условий для деятельности народных дружин</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0730482300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Создание условий для деятельности народных дружин (</w:t>
            </w:r>
            <w:proofErr w:type="spellStart"/>
            <w:r w:rsidRPr="00A04D8D">
              <w:rPr>
                <w:color w:val="000000"/>
              </w:rPr>
              <w:t>софинансирование</w:t>
            </w:r>
            <w:proofErr w:type="spellEnd"/>
            <w:r w:rsidRPr="00A04D8D">
              <w:rPr>
                <w:color w:val="000000"/>
              </w:rPr>
              <w:t>)</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Расходы на выплаты персоналу государственных (муниципальных) органов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07304S2300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Национальная экономика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41 162,7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39 778,1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Сельское хозяйство и рыболовство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"Осуществление деятельности по обращению с животными без владельцев"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0610799990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Транспорт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дорожно-транспортного комплекса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"Обеспечение транспортного обслуживания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маршрутов регулярных пассажирских перевозок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0520199990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1 898,5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Дорожное хозяйство (дорожные фонды)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дорожно-транспортного комплекса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 xml:space="preserve">Подпрограмма "Обеспечение дорожной деятельности"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39 094,2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37 709,6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ремонт и капитальный ремонт автомобильных дорог и внутриквартальных проездов"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32 551,4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и ремонт элементов обустройства автомобильной дороги и дорожных сооружений"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5 542,8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4 208,2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4 645,3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3 310,7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0510261102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897,5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"Обустройство автомобильных дорог дорожными сооружениями и элементами обустройства"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09</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0510399990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950,0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Другие вопросы в области национальной экономики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70,0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"Энергосбережение и повышение энергетической эффективности"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"Оснащение приборами учета, замена и поверка приборов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0430199990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«Создание условий для экономического развития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"Поддержка малого и среднего предпринимательства"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"Оказание финансовой поддержки субъектам малого и среднего предпринимательства"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1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субъектам малого и среднего предпринимательства</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1210161104</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Жилищно-коммунальное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28 414,3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26 600,6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Жилищное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"Жилищный фонд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2 714,6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0420289162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2 046,6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проведению капитального ремонта общего имущества в многоквартирном доме"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0420599990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668,0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Коммунальное хозяйство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5 334,6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3 967,7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"Коммунальная инфраструктура городского поселения Федоровский"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ремонт и капитальный ремонт объектов коммунального хозяйства"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5 185,0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3 818,1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0410109505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2 208,0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000000" w:fill="FFFFFF"/>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8" w:type="dxa"/>
            <w:tcBorders>
              <w:top w:val="nil"/>
              <w:left w:val="nil"/>
              <w:bottom w:val="single" w:sz="4" w:space="0" w:color="auto"/>
              <w:right w:val="single" w:sz="4" w:space="0" w:color="auto"/>
            </w:tcBorders>
            <w:shd w:val="clear" w:color="000000" w:fill="FFFFFF"/>
            <w:vAlign w:val="bottom"/>
            <w:hideMark/>
          </w:tcPr>
          <w:p w:rsidR="00A04D8D" w:rsidRPr="00A04D8D" w:rsidRDefault="00A04D8D" w:rsidP="00A04D8D">
            <w:pPr>
              <w:jc w:val="right"/>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0410109605</w:t>
            </w:r>
          </w:p>
        </w:tc>
        <w:tc>
          <w:tcPr>
            <w:tcW w:w="757"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2 944,0</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3 785,1</w:t>
            </w:r>
          </w:p>
        </w:tc>
        <w:tc>
          <w:tcPr>
            <w:tcW w:w="1686" w:type="dxa"/>
            <w:tcBorders>
              <w:top w:val="nil"/>
              <w:left w:val="nil"/>
              <w:bottom w:val="single" w:sz="4" w:space="0" w:color="auto"/>
              <w:right w:val="single" w:sz="4" w:space="0" w:color="auto"/>
            </w:tcBorders>
            <w:shd w:val="clear" w:color="000000" w:fill="FFFFFF"/>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0410199990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«Безопасность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149,6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149,6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пожарной безопасности на объектах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11,5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"Профилактика терроризма и экстремизма на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"Инженерно-техническое укрепление объектов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138,1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Благоустройство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20 365,1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19 918,3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20 365,1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19 918,3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"Благоустройство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20 165,1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19 718,3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"Содержание и ремонт объектов внешнего благоустройства"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17 808,3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17 808,3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15 641,7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бюджетные ассигнования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A04D8D">
              <w:rPr>
                <w:color w:val="000000"/>
              </w:rPr>
              <w:br/>
              <w:t>товаров, работ, услуг</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0610161102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810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2 166,6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"Озеленение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1 750,0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75"/>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 xml:space="preserve">Иные межбюджетные трансферты на 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A04D8D">
              <w:rPr>
                <w:color w:val="000000"/>
              </w:rPr>
              <w:t>Сургутском</w:t>
            </w:r>
            <w:proofErr w:type="spellEnd"/>
            <w:r w:rsidRPr="00A04D8D">
              <w:rPr>
                <w:color w:val="000000"/>
              </w:rPr>
              <w:t xml:space="preserve"> районе</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0610489177</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0610499990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1 500,0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"Праздничное оформление городского поселения Федоровский к праздничным, юбилейным датам"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0610599990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696,8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"Обеспечение проведения мероприятий по благоустройству и очистке территории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0610699990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"Доступная среда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"Обустройство объектов жизнедеятельности, жилищного фонда и улично-дорожной сети средствами для обеспечения возможности свободного передвижения и отдыха маломобильных групп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Реализация мероприятий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05</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0620399990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Образование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 xml:space="preserve">Молодежная политика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«Молодежь Федоровского»</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"Молодёжная сеть Федоровского" </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414,6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Реализация мероприятий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Закупка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закупки товаров, работ и услуг для обеспечения государственных (муниципальных) нужд</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0330299990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240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288,6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07</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0330261601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126,0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Культура, кинематография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25 400,8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25 716,9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Культура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25 400,8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25 716,9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культуры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25 219,8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25 535,9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5 911,2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5 914,3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библиотечного обслуживания населения"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5 141,7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5 162,9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single" w:sz="4" w:space="0" w:color="auto"/>
              <w:right w:val="single" w:sz="4" w:space="0" w:color="auto"/>
            </w:tcBorders>
            <w:shd w:val="clear" w:color="auto" w:fill="auto"/>
            <w:vAlign w:val="center"/>
            <w:hideMark/>
          </w:tcPr>
          <w:p w:rsidR="00A04D8D" w:rsidRPr="00A04D8D" w:rsidRDefault="00A04D8D" w:rsidP="00A04D8D">
            <w:pPr>
              <w:rPr>
                <w:color w:val="000000"/>
              </w:rPr>
            </w:pPr>
            <w:r w:rsidRPr="00A04D8D">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769,5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751,4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65"/>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Развитие сферы культуры в муниципальных образованиях Ханты-Мансийского автономного округа-Югры</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0210782520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615,6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601,1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Развитие сферы культуры в муниципальных образованиях Ханты-Мансийского автономного округа-Югры (</w:t>
            </w:r>
            <w:proofErr w:type="spellStart"/>
            <w:r w:rsidRPr="00A04D8D">
              <w:rPr>
                <w:color w:val="000000"/>
              </w:rPr>
              <w:t>софинансирование</w:t>
            </w:r>
            <w:proofErr w:type="spellEnd"/>
            <w:r w:rsidRPr="00A04D8D">
              <w:rPr>
                <w:color w:val="000000"/>
              </w:rPr>
              <w:t>)</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02107S2520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153,9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«Поддержка многообразия культурно-досуговой деятельности»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19 308,6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19 621,6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19 008,6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19 321,6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18 850,8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19 163,8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"Создание условий для постановки новых концертных и театральных постановок"</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0220561601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181,0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80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1010361601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60,0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этнокультурному многообразию народов России"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кадрового потенциала в сфере межнациональных (межэтнических) отношений, профилактики экстремизма"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1410661601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Социальная политика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Пенсионное обеспечение</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"Муниципальное управление и гражданское общество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Подпрограмма "Пенсионное обеспечение лиц, замещавших муниципальные должности на постоянной основе, и лиц, замещавших должности муниципальной </w:t>
            </w:r>
            <w:proofErr w:type="spellStart"/>
            <w:r w:rsidRPr="00A04D8D">
              <w:rPr>
                <w:color w:val="000000"/>
              </w:rPr>
              <w:t>слдужбы</w:t>
            </w:r>
            <w:proofErr w:type="spellEnd"/>
            <w:r w:rsidRPr="00A04D8D">
              <w:rPr>
                <w:color w:val="000000"/>
              </w:rPr>
              <w:t xml:space="preserve">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"Выплата муниципальных пенсий за выслугу лет лицам, замещавшим муниципальные должности на постоянной основе и должности муниципальной службы"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Публичные нормативные социальные выплаты гражданам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1040172600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310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Физическая культура и 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87 179,7</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35 103,8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Физическая культура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34 944,1</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35 103,8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физической культуры и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34 857,3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35 017,0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"Развитие физической культуры, школьного спорта и массового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34 647,3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34 807,0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34 497,3</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34 657,0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20"/>
        </w:trPr>
        <w:tc>
          <w:tcPr>
            <w:tcW w:w="4291" w:type="dxa"/>
            <w:tcBorders>
              <w:top w:val="nil"/>
              <w:left w:val="nil"/>
              <w:bottom w:val="nil"/>
              <w:right w:val="nil"/>
            </w:tcBorders>
            <w:shd w:val="clear" w:color="auto" w:fill="auto"/>
            <w:vAlign w:val="center"/>
            <w:hideMark/>
          </w:tcPr>
          <w:p w:rsidR="00A04D8D" w:rsidRPr="00A04D8D" w:rsidRDefault="00A04D8D" w:rsidP="00A04D8D">
            <w:pPr>
              <w:rPr>
                <w:color w:val="000000"/>
              </w:rPr>
            </w:pPr>
            <w:r w:rsidRPr="00A04D8D">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58" w:type="dxa"/>
            <w:tcBorders>
              <w:top w:val="nil"/>
              <w:left w:val="single" w:sz="4" w:space="0" w:color="auto"/>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33 459,5</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33 619,2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54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0110161602</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1 037,8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"Повышение спортивного мастерства"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0110261601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150,0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210,0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210,0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материально-технической базы учреждения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0120161601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180,0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0120361601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30,0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29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256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86,8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1410461601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46,0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"Содействие этнокультурному многообразию народов России"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Предоставление субсидий бюджетным, автономным учреждениям и иным некоммерческим организациям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Субсидии автономным учреждениям</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1410561601</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620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40,8</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Массовый спорт</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Муниципальная программа «Развитие физической культуры и спорта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"Строительство объектов физической культуры и спорта"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Основное мероприятие "Строительство объекта "Плавательный бассейн "Дельфин"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Строительство объекта "Плавательный бассейн </w:t>
            </w:r>
            <w:proofErr w:type="spellStart"/>
            <w:r w:rsidRPr="00A04D8D">
              <w:rPr>
                <w:color w:val="000000"/>
              </w:rPr>
              <w:t>г.п</w:t>
            </w:r>
            <w:proofErr w:type="spellEnd"/>
            <w:r w:rsidRPr="00A04D8D">
              <w:rPr>
                <w:color w:val="000000"/>
              </w:rPr>
              <w:t>. Фёдоровский "Дельфин", включая ввод объекта в эксплуатацию</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Капитальные вложения в объекты государственной (муниципальной) собственности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Бюджетные инвестиции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11</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02</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0130189146</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410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52 235,6</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Межбюджетные трансферты общего характера бюджетам бюджетной системы Российской Федерации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52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Прочие межбюджетные трансферты общего характера</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lastRenderedPageBreak/>
              <w:t>Муниципальная программа «Управление муниципальными финансами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0800000000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Подпрограмма "Организация бюджетного процесса в городском поселении Федоровский"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0810000000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103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xml:space="preserve">Основное мероприятие "Предоставление иных межбюджетных трансфертов бюджету </w:t>
            </w:r>
            <w:proofErr w:type="spellStart"/>
            <w:r w:rsidRPr="00A04D8D">
              <w:rPr>
                <w:color w:val="000000"/>
              </w:rPr>
              <w:t>Сургутского</w:t>
            </w:r>
            <w:proofErr w:type="spellEnd"/>
            <w:r w:rsidRPr="00A04D8D">
              <w:rPr>
                <w:color w:val="000000"/>
              </w:rPr>
              <w:t xml:space="preserve"> района для финансового обеспечения переданных полномочий"</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0810600000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780"/>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Осуществление части полномочий по решению вопросов местного значения в соответствии с заключенными соглашениями</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Межбюджетные трансферты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500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Иные межбюджетные трансферты</w:t>
            </w:r>
          </w:p>
        </w:tc>
        <w:tc>
          <w:tcPr>
            <w:tcW w:w="65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650</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14</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03</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0810689020</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center"/>
              <w:rPr>
                <w:color w:val="000000"/>
              </w:rPr>
            </w:pPr>
            <w:r w:rsidRPr="00A04D8D">
              <w:rPr>
                <w:color w:val="000000"/>
              </w:rPr>
              <w:t>540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1 655,9</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1 265,4</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color w:val="000000"/>
              </w:rPr>
            </w:pPr>
            <w:r w:rsidRPr="00A04D8D">
              <w:rPr>
                <w:color w:val="000000"/>
              </w:rPr>
              <w:t>0,0</w:t>
            </w:r>
          </w:p>
        </w:tc>
      </w:tr>
      <w:tr w:rsidR="00A04D8D" w:rsidRPr="00A04D8D" w:rsidTr="00A04D8D">
        <w:trPr>
          <w:trHeight w:val="315"/>
        </w:trPr>
        <w:tc>
          <w:tcPr>
            <w:tcW w:w="4291" w:type="dxa"/>
            <w:tcBorders>
              <w:top w:val="nil"/>
              <w:left w:val="single" w:sz="4" w:space="0" w:color="auto"/>
              <w:bottom w:val="single" w:sz="4" w:space="0" w:color="auto"/>
              <w:right w:val="single" w:sz="4" w:space="0" w:color="auto"/>
            </w:tcBorders>
            <w:shd w:val="clear" w:color="auto" w:fill="auto"/>
            <w:vAlign w:val="bottom"/>
            <w:hideMark/>
          </w:tcPr>
          <w:p w:rsidR="00A04D8D" w:rsidRPr="00A04D8D" w:rsidRDefault="00A04D8D" w:rsidP="00A04D8D">
            <w:pPr>
              <w:rPr>
                <w:b/>
                <w:bCs/>
                <w:color w:val="000000"/>
              </w:rPr>
            </w:pPr>
            <w:r w:rsidRPr="00A04D8D">
              <w:rPr>
                <w:b/>
                <w:bCs/>
                <w:color w:val="000000"/>
              </w:rPr>
              <w:t>Всего</w:t>
            </w:r>
          </w:p>
        </w:tc>
        <w:tc>
          <w:tcPr>
            <w:tcW w:w="658" w:type="dxa"/>
            <w:tcBorders>
              <w:top w:val="nil"/>
              <w:left w:val="nil"/>
              <w:bottom w:val="single" w:sz="4" w:space="0" w:color="auto"/>
              <w:right w:val="single" w:sz="4" w:space="0" w:color="auto"/>
            </w:tcBorders>
            <w:shd w:val="clear" w:color="auto" w:fill="auto"/>
            <w:vAlign w:val="bottom"/>
            <w:hideMark/>
          </w:tcPr>
          <w:p w:rsidR="00A04D8D" w:rsidRPr="00A04D8D" w:rsidRDefault="00A04D8D" w:rsidP="00A04D8D">
            <w:pPr>
              <w:rPr>
                <w:color w:val="000000"/>
              </w:rPr>
            </w:pPr>
            <w:r w:rsidRPr="00A04D8D">
              <w:rPr>
                <w:color w:val="000000"/>
              </w:rPr>
              <w:t> </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6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1318"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757"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rPr>
                <w:b/>
                <w:bCs/>
                <w:color w:val="000000"/>
              </w:rPr>
            </w:pPr>
            <w:r w:rsidRPr="00A04D8D">
              <w:rPr>
                <w:b/>
                <w:bCs/>
                <w:color w:val="000000"/>
              </w:rPr>
              <w:t> </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273 004,2</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4 673,0</w:t>
            </w:r>
          </w:p>
        </w:tc>
        <w:tc>
          <w:tcPr>
            <w:tcW w:w="153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220 547,0</w:t>
            </w:r>
          </w:p>
        </w:tc>
        <w:tc>
          <w:tcPr>
            <w:tcW w:w="1686" w:type="dxa"/>
            <w:tcBorders>
              <w:top w:val="nil"/>
              <w:left w:val="nil"/>
              <w:bottom w:val="single" w:sz="4" w:space="0" w:color="auto"/>
              <w:right w:val="single" w:sz="4" w:space="0" w:color="auto"/>
            </w:tcBorders>
            <w:shd w:val="clear" w:color="auto" w:fill="auto"/>
            <w:noWrap/>
            <w:vAlign w:val="bottom"/>
            <w:hideMark/>
          </w:tcPr>
          <w:p w:rsidR="00A04D8D" w:rsidRPr="00A04D8D" w:rsidRDefault="00A04D8D" w:rsidP="00A04D8D">
            <w:pPr>
              <w:jc w:val="right"/>
              <w:rPr>
                <w:b/>
                <w:bCs/>
                <w:color w:val="000000"/>
              </w:rPr>
            </w:pPr>
            <w:r w:rsidRPr="00A04D8D">
              <w:rPr>
                <w:b/>
                <w:bCs/>
                <w:color w:val="000000"/>
              </w:rPr>
              <w:t>4 808,6</w:t>
            </w:r>
          </w:p>
        </w:tc>
      </w:tr>
    </w:tbl>
    <w:p w:rsidR="00A56D17" w:rsidRDefault="00A56D17">
      <w:pPr>
        <w:spacing w:after="160" w:line="259" w:lineRule="auto"/>
        <w:rPr>
          <w:color w:val="000000"/>
          <w:sz w:val="24"/>
          <w:szCs w:val="24"/>
        </w:rPr>
      </w:pPr>
      <w:r>
        <w:rPr>
          <w:color w:val="000000"/>
          <w:sz w:val="24"/>
          <w:szCs w:val="24"/>
        </w:rPr>
        <w:br w:type="page"/>
      </w:r>
    </w:p>
    <w:p w:rsidR="00A04D8D" w:rsidRDefault="00A04D8D" w:rsidP="00A53369">
      <w:pPr>
        <w:jc w:val="right"/>
        <w:rPr>
          <w:color w:val="000000"/>
        </w:rPr>
        <w:sectPr w:rsidR="00A04D8D" w:rsidSect="00A04D8D">
          <w:pgSz w:w="16838" w:h="11906" w:orient="landscape"/>
          <w:pgMar w:top="1134" w:right="1134" w:bottom="567" w:left="1134" w:header="709" w:footer="709" w:gutter="0"/>
          <w:cols w:space="708"/>
          <w:docGrid w:linePitch="360"/>
        </w:sectPr>
      </w:pPr>
    </w:p>
    <w:tbl>
      <w:tblPr>
        <w:tblW w:w="9918" w:type="dxa"/>
        <w:tblInd w:w="455" w:type="dxa"/>
        <w:tblLook w:val="04A0" w:firstRow="1" w:lastRow="0" w:firstColumn="1" w:lastColumn="0" w:noHBand="0" w:noVBand="1"/>
      </w:tblPr>
      <w:tblGrid>
        <w:gridCol w:w="7660"/>
        <w:gridCol w:w="2258"/>
      </w:tblGrid>
      <w:tr w:rsidR="00A04D8D" w:rsidRPr="00A04D8D" w:rsidTr="0086174F">
        <w:trPr>
          <w:trHeight w:val="825"/>
        </w:trPr>
        <w:tc>
          <w:tcPr>
            <w:tcW w:w="9918" w:type="dxa"/>
            <w:gridSpan w:val="2"/>
            <w:tcBorders>
              <w:top w:val="nil"/>
              <w:left w:val="nil"/>
              <w:bottom w:val="nil"/>
              <w:right w:val="nil"/>
            </w:tcBorders>
            <w:shd w:val="clear" w:color="auto" w:fill="auto"/>
            <w:vAlign w:val="bottom"/>
            <w:hideMark/>
          </w:tcPr>
          <w:p w:rsidR="00A04D8D" w:rsidRDefault="00A04D8D" w:rsidP="00A04D8D">
            <w:pPr>
              <w:jc w:val="right"/>
              <w:rPr>
                <w:color w:val="000000"/>
              </w:rPr>
            </w:pPr>
            <w:r w:rsidRPr="00A04D8D">
              <w:rPr>
                <w:color w:val="000000"/>
              </w:rPr>
              <w:lastRenderedPageBreak/>
              <w:t>Приложение 11 к решению Совет депутатов</w:t>
            </w:r>
            <w:r w:rsidRPr="00A04D8D">
              <w:rPr>
                <w:color w:val="000000"/>
              </w:rPr>
              <w:br/>
              <w:t xml:space="preserve"> городского поселения Федоровский </w:t>
            </w:r>
            <w:r w:rsidRPr="00A04D8D">
              <w:rPr>
                <w:color w:val="000000"/>
              </w:rPr>
              <w:br/>
            </w:r>
            <w:r>
              <w:rPr>
                <w:color w:val="000000"/>
              </w:rPr>
              <w:t xml:space="preserve">от 28.12.2022 №28 </w:t>
            </w:r>
          </w:p>
          <w:p w:rsidR="00A04D8D" w:rsidRDefault="00A04D8D" w:rsidP="00A04D8D">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A04D8D" w:rsidRPr="00A04D8D" w:rsidRDefault="00A04D8D" w:rsidP="00A04D8D">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r w:rsidRPr="00A04D8D">
              <w:rPr>
                <w:color w:val="000000"/>
              </w:rPr>
              <w:t xml:space="preserve">      </w:t>
            </w:r>
          </w:p>
        </w:tc>
      </w:tr>
      <w:tr w:rsidR="00A04D8D" w:rsidRPr="00A04D8D" w:rsidTr="0086174F">
        <w:trPr>
          <w:trHeight w:val="720"/>
        </w:trPr>
        <w:tc>
          <w:tcPr>
            <w:tcW w:w="9918" w:type="dxa"/>
            <w:gridSpan w:val="2"/>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r w:rsidRPr="00A04D8D">
              <w:rPr>
                <w:b/>
                <w:bCs/>
                <w:color w:val="000000"/>
              </w:rPr>
              <w:t>Объем межбюджетных трансфертов, получаемых из других бюджетов бюджетной системы Российской Федерации на 2023 год</w:t>
            </w:r>
          </w:p>
        </w:tc>
      </w:tr>
      <w:tr w:rsidR="00A04D8D" w:rsidRPr="00A04D8D" w:rsidTr="0086174F">
        <w:trPr>
          <w:trHeight w:val="255"/>
        </w:trPr>
        <w:tc>
          <w:tcPr>
            <w:tcW w:w="7660" w:type="dxa"/>
            <w:tcBorders>
              <w:top w:val="nil"/>
              <w:left w:val="nil"/>
              <w:bottom w:val="nil"/>
              <w:right w:val="nil"/>
            </w:tcBorders>
            <w:shd w:val="clear" w:color="auto" w:fill="auto"/>
            <w:vAlign w:val="center"/>
            <w:hideMark/>
          </w:tcPr>
          <w:p w:rsidR="00A04D8D" w:rsidRPr="00A04D8D" w:rsidRDefault="00A04D8D" w:rsidP="00A04D8D">
            <w:pPr>
              <w:jc w:val="center"/>
              <w:rPr>
                <w:b/>
                <w:bCs/>
                <w:color w:val="000000"/>
              </w:rPr>
            </w:pPr>
          </w:p>
        </w:tc>
        <w:tc>
          <w:tcPr>
            <w:tcW w:w="2258" w:type="dxa"/>
            <w:tcBorders>
              <w:top w:val="nil"/>
              <w:left w:val="nil"/>
              <w:bottom w:val="nil"/>
              <w:right w:val="nil"/>
            </w:tcBorders>
            <w:shd w:val="clear" w:color="auto" w:fill="auto"/>
            <w:vAlign w:val="center"/>
            <w:hideMark/>
          </w:tcPr>
          <w:p w:rsidR="00A04D8D" w:rsidRPr="00A04D8D" w:rsidRDefault="00A04D8D" w:rsidP="00A04D8D">
            <w:pPr>
              <w:jc w:val="right"/>
              <w:rPr>
                <w:color w:val="000000"/>
              </w:rPr>
            </w:pPr>
            <w:r w:rsidRPr="00A04D8D">
              <w:rPr>
                <w:color w:val="000000"/>
              </w:rPr>
              <w:t>тыс. рублей</w:t>
            </w:r>
          </w:p>
        </w:tc>
      </w:tr>
    </w:tbl>
    <w:p w:rsidR="0086174F" w:rsidRDefault="0086174F"/>
    <w:tbl>
      <w:tblPr>
        <w:tblW w:w="9120" w:type="dxa"/>
        <w:tblLook w:val="04A0" w:firstRow="1" w:lastRow="0" w:firstColumn="1" w:lastColumn="0" w:noHBand="0" w:noVBand="1"/>
      </w:tblPr>
      <w:tblGrid>
        <w:gridCol w:w="7660"/>
        <w:gridCol w:w="1460"/>
      </w:tblGrid>
      <w:tr w:rsidR="0086174F" w:rsidRPr="0086174F" w:rsidTr="0086174F">
        <w:trPr>
          <w:trHeight w:val="450"/>
        </w:trPr>
        <w:tc>
          <w:tcPr>
            <w:tcW w:w="7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Наименование показателя</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Сумма</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ДОТАЦИИ БЮДЖЕТАМ БЮДЖЕТНОЙ СИСТЕМЫ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51 812,7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Дотация на выравнивание бюджетной обеспеченности поселений</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51 812,7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СУБВЕНЦИИ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4 644,3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938,0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3 568,2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Организация мероприятий при осуществлении деятельности по обращению с животными без владельцев</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96,3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41,8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176 291,9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создание условий для деятельности народных дружин</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174,6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развитие сферы культуры в муниципальных образованиях Ханты-Мансийского автономного округа – 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1 382,6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приобретение и установку искусственного покрытия для МАУ "Федоровский спортивно-оздоровительный центр"</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3 136,7 </w:t>
            </w:r>
          </w:p>
        </w:tc>
      </w:tr>
      <w:tr w:rsidR="0086174F" w:rsidRPr="0086174F"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бюджетам поселений на 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2 046,6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Иные межбюджетные трансферты на строительство объекта "Плавательный бассейн </w:t>
            </w:r>
            <w:proofErr w:type="spellStart"/>
            <w:r w:rsidRPr="0086174F">
              <w:rPr>
                <w:color w:val="000000"/>
              </w:rPr>
              <w:t>г.п</w:t>
            </w:r>
            <w:proofErr w:type="spellEnd"/>
            <w:r w:rsidRPr="0086174F">
              <w:rPr>
                <w:color w:val="000000"/>
              </w:rPr>
              <w:t>. Федоровский "Дельфин", включая ввод объекта в эксплуатацию</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125 365,5 </w:t>
            </w:r>
          </w:p>
        </w:tc>
      </w:tr>
      <w:tr w:rsidR="0086174F" w:rsidRPr="0086174F" w:rsidTr="0086174F">
        <w:trPr>
          <w:trHeight w:val="178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формирование маневренного жилищного фонда, переселения граждан из жилых домов, находящихся в зонах затопления, подтопления, создания наемных домов социального использования и осуществление выплат гражданам, в чей собственности находятся жилые помещения, входящие в аварийный жилищный фонд, возмещения за изымаемые жилые помещения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2 326,8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8 519,0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11 359,2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Замена системы охранно-пожарной сигнализации МАУК «КДЦ Премьер» </w:t>
            </w:r>
            <w:proofErr w:type="spellStart"/>
            <w:r w:rsidRPr="0086174F">
              <w:rPr>
                <w:color w:val="000000"/>
              </w:rPr>
              <w:t>г.п</w:t>
            </w:r>
            <w:proofErr w:type="spellEnd"/>
            <w:r w:rsidRPr="0086174F">
              <w:rPr>
                <w:color w:val="000000"/>
              </w:rPr>
              <w:t>. Федоровский</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3 783,9 </w:t>
            </w:r>
          </w:p>
        </w:tc>
      </w:tr>
      <w:tr w:rsidR="0086174F" w:rsidRPr="0086174F"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1 773,7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 xml:space="preserve">Иные </w:t>
            </w:r>
            <w:proofErr w:type="spellStart"/>
            <w:r w:rsidRPr="0086174F">
              <w:rPr>
                <w:color w:val="000000"/>
              </w:rPr>
              <w:t>межбюдетные</w:t>
            </w:r>
            <w:proofErr w:type="spellEnd"/>
            <w:r w:rsidRPr="0086174F">
              <w:rPr>
                <w:color w:val="000000"/>
              </w:rPr>
              <w:t xml:space="preserve"> трансферты (гранты) за достижение наилучших значений </w:t>
            </w:r>
            <w:proofErr w:type="spellStart"/>
            <w:r w:rsidRPr="0086174F">
              <w:rPr>
                <w:color w:val="000000"/>
              </w:rPr>
              <w:t>показателейдеятельности</w:t>
            </w:r>
            <w:proofErr w:type="spellEnd"/>
            <w:r w:rsidRPr="0086174F">
              <w:rPr>
                <w:color w:val="000000"/>
              </w:rPr>
              <w:t xml:space="preserve"> органов местного самоуправления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15 000,0 </w:t>
            </w:r>
          </w:p>
        </w:tc>
      </w:tr>
      <w:tr w:rsidR="0086174F" w:rsidRPr="0086174F"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lastRenderedPageBreak/>
              <w:t>Иные межбюджетные трансферты (гранты) за качество организации и осуществления бюджетного процесса</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714,3 </w:t>
            </w:r>
          </w:p>
        </w:tc>
      </w:tr>
      <w:tr w:rsidR="0086174F" w:rsidRPr="0086174F"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Иные межбюджетные трансферты на поощрение муниципальных управленческих команд за счет средств дотации для финансового обеспечения расходных обязательств муниципальных образований Ханты-Мансийского автономного округа - Югры по решению вопросов местного значения</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 xml:space="preserve">709,0 </w:t>
            </w:r>
          </w:p>
        </w:tc>
      </w:tr>
      <w:tr w:rsidR="0086174F" w:rsidRPr="0086174F"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xml:space="preserve">232 748,9 </w:t>
            </w:r>
          </w:p>
        </w:tc>
      </w:tr>
    </w:tbl>
    <w:p w:rsidR="0086174F" w:rsidRDefault="0086174F">
      <w:pPr>
        <w:spacing w:after="160" w:line="259" w:lineRule="auto"/>
      </w:pPr>
      <w:r>
        <w:br w:type="page"/>
      </w:r>
    </w:p>
    <w:p w:rsidR="0086174F" w:rsidRDefault="0086174F"/>
    <w:tbl>
      <w:tblPr>
        <w:tblW w:w="10140" w:type="dxa"/>
        <w:tblInd w:w="20" w:type="dxa"/>
        <w:tblLook w:val="04A0" w:firstRow="1" w:lastRow="0" w:firstColumn="1" w:lastColumn="0" w:noHBand="0" w:noVBand="1"/>
      </w:tblPr>
      <w:tblGrid>
        <w:gridCol w:w="7660"/>
        <w:gridCol w:w="1240"/>
        <w:gridCol w:w="1240"/>
      </w:tblGrid>
      <w:tr w:rsidR="00E73767" w:rsidRPr="00E73767" w:rsidTr="0086174F">
        <w:trPr>
          <w:trHeight w:val="855"/>
        </w:trPr>
        <w:tc>
          <w:tcPr>
            <w:tcW w:w="10140" w:type="dxa"/>
            <w:gridSpan w:val="3"/>
            <w:tcBorders>
              <w:top w:val="nil"/>
              <w:left w:val="nil"/>
              <w:bottom w:val="nil"/>
              <w:right w:val="nil"/>
            </w:tcBorders>
            <w:shd w:val="clear" w:color="000000" w:fill="FFFFFF"/>
            <w:vAlign w:val="bottom"/>
            <w:hideMark/>
          </w:tcPr>
          <w:p w:rsidR="00E73767" w:rsidRDefault="00E73767" w:rsidP="00E73767">
            <w:pPr>
              <w:jc w:val="right"/>
              <w:rPr>
                <w:color w:val="000000"/>
              </w:rPr>
            </w:pPr>
            <w:r w:rsidRPr="00E73767">
              <w:rPr>
                <w:color w:val="000000"/>
              </w:rPr>
              <w:t>Приложение 12 к решению Совет депутатов</w:t>
            </w:r>
            <w:r w:rsidRPr="00E73767">
              <w:rPr>
                <w:color w:val="000000"/>
              </w:rPr>
              <w:br/>
              <w:t xml:space="preserve"> городского поселения Федоровский </w:t>
            </w:r>
            <w:r w:rsidRPr="00E73767">
              <w:rPr>
                <w:color w:val="000000"/>
              </w:rPr>
              <w:br/>
            </w:r>
            <w:r>
              <w:rPr>
                <w:color w:val="000000"/>
              </w:rPr>
              <w:t xml:space="preserve">от 28.12.2022 №28 </w:t>
            </w:r>
          </w:p>
          <w:p w:rsidR="00E73767" w:rsidRDefault="00E73767" w:rsidP="00E73767">
            <w:pPr>
              <w:jc w:val="right"/>
              <w:rPr>
                <w:color w:val="000000"/>
              </w:rPr>
            </w:pPr>
            <w:r>
              <w:rPr>
                <w:color w:val="000000"/>
              </w:rPr>
              <w:t>(</w:t>
            </w:r>
            <w:proofErr w:type="gramStart"/>
            <w:r>
              <w:rPr>
                <w:color w:val="000000"/>
              </w:rPr>
              <w:t>с</w:t>
            </w:r>
            <w:proofErr w:type="gramEnd"/>
            <w:r>
              <w:rPr>
                <w:color w:val="000000"/>
              </w:rPr>
              <w:t xml:space="preserve"> изменениями от 29.03.2023 №42, </w:t>
            </w:r>
          </w:p>
          <w:p w:rsidR="00E73767" w:rsidRPr="00E73767" w:rsidRDefault="00E73767" w:rsidP="00E73767">
            <w:pPr>
              <w:jc w:val="right"/>
              <w:rPr>
                <w:color w:val="000000"/>
              </w:rPr>
            </w:pPr>
            <w:proofErr w:type="gramStart"/>
            <w:r>
              <w:rPr>
                <w:color w:val="000000"/>
              </w:rPr>
              <w:t>от</w:t>
            </w:r>
            <w:proofErr w:type="gramEnd"/>
            <w:r>
              <w:rPr>
                <w:color w:val="000000"/>
              </w:rPr>
              <w:t xml:space="preserve"> 28.06.2023 №51)</w:t>
            </w:r>
          </w:p>
        </w:tc>
      </w:tr>
      <w:tr w:rsidR="00E73767" w:rsidRPr="00E73767" w:rsidTr="0086174F">
        <w:trPr>
          <w:trHeight w:val="720"/>
        </w:trPr>
        <w:tc>
          <w:tcPr>
            <w:tcW w:w="10140" w:type="dxa"/>
            <w:gridSpan w:val="3"/>
            <w:tcBorders>
              <w:top w:val="nil"/>
              <w:left w:val="nil"/>
              <w:bottom w:val="nil"/>
              <w:right w:val="nil"/>
            </w:tcBorders>
            <w:shd w:val="clear" w:color="auto" w:fill="auto"/>
            <w:vAlign w:val="center"/>
            <w:hideMark/>
          </w:tcPr>
          <w:p w:rsidR="00E73767" w:rsidRPr="00E73767" w:rsidRDefault="00E73767" w:rsidP="00E73767">
            <w:pPr>
              <w:jc w:val="center"/>
              <w:rPr>
                <w:b/>
                <w:bCs/>
                <w:color w:val="000000"/>
              </w:rPr>
            </w:pPr>
            <w:r w:rsidRPr="00E73767">
              <w:rPr>
                <w:b/>
                <w:bCs/>
                <w:color w:val="000000"/>
              </w:rPr>
              <w:t>Объем межбюджетных трансфертов, получаемых из других бюджетов бюджетной системы Российской Федерации на плановый период 2024 и 2025 годов</w:t>
            </w:r>
          </w:p>
        </w:tc>
      </w:tr>
      <w:tr w:rsidR="00E73767" w:rsidRPr="00E73767" w:rsidTr="0086174F">
        <w:trPr>
          <w:trHeight w:val="300"/>
        </w:trPr>
        <w:tc>
          <w:tcPr>
            <w:tcW w:w="10140" w:type="dxa"/>
            <w:gridSpan w:val="3"/>
            <w:tcBorders>
              <w:top w:val="nil"/>
              <w:left w:val="nil"/>
              <w:bottom w:val="single" w:sz="4" w:space="0" w:color="auto"/>
              <w:right w:val="nil"/>
            </w:tcBorders>
            <w:shd w:val="clear" w:color="auto" w:fill="auto"/>
            <w:vAlign w:val="center"/>
            <w:hideMark/>
          </w:tcPr>
          <w:p w:rsidR="00E73767" w:rsidRPr="00E73767" w:rsidRDefault="00E73767" w:rsidP="00E73767">
            <w:pPr>
              <w:jc w:val="right"/>
              <w:rPr>
                <w:color w:val="000000"/>
              </w:rPr>
            </w:pPr>
            <w:r w:rsidRPr="00E73767">
              <w:rPr>
                <w:color w:val="000000"/>
              </w:rPr>
              <w:t>тыс. рублей</w:t>
            </w:r>
          </w:p>
        </w:tc>
      </w:tr>
      <w:tr w:rsidR="00E73767" w:rsidRPr="00E73767" w:rsidTr="0086174F">
        <w:trPr>
          <w:trHeight w:val="300"/>
        </w:trPr>
        <w:tc>
          <w:tcPr>
            <w:tcW w:w="7660" w:type="dxa"/>
            <w:vMerge w:val="restart"/>
            <w:tcBorders>
              <w:top w:val="nil"/>
              <w:left w:val="nil"/>
              <w:bottom w:val="single" w:sz="4" w:space="0" w:color="000000"/>
              <w:right w:val="nil"/>
            </w:tcBorders>
            <w:shd w:val="clear" w:color="auto" w:fill="auto"/>
            <w:vAlign w:val="center"/>
            <w:hideMark/>
          </w:tcPr>
          <w:p w:rsidR="00E73767" w:rsidRPr="00E73767" w:rsidRDefault="00E73767" w:rsidP="00E73767">
            <w:pPr>
              <w:jc w:val="center"/>
              <w:rPr>
                <w:color w:val="000000"/>
              </w:rPr>
            </w:pPr>
            <w:r w:rsidRPr="00E73767">
              <w:rPr>
                <w:color w:val="000000"/>
              </w:rPr>
              <w:t>Наименование показателя</w:t>
            </w:r>
          </w:p>
        </w:tc>
        <w:tc>
          <w:tcPr>
            <w:tcW w:w="2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 xml:space="preserve">Сумма </w:t>
            </w:r>
          </w:p>
        </w:tc>
      </w:tr>
      <w:tr w:rsidR="00E73767" w:rsidRPr="00E73767" w:rsidTr="0086174F">
        <w:trPr>
          <w:trHeight w:val="255"/>
        </w:trPr>
        <w:tc>
          <w:tcPr>
            <w:tcW w:w="7660" w:type="dxa"/>
            <w:vMerge/>
            <w:tcBorders>
              <w:top w:val="nil"/>
              <w:left w:val="nil"/>
              <w:bottom w:val="single" w:sz="4" w:space="0" w:color="000000"/>
              <w:right w:val="nil"/>
            </w:tcBorders>
            <w:vAlign w:val="center"/>
            <w:hideMark/>
          </w:tcPr>
          <w:p w:rsidR="00E73767" w:rsidRPr="00E73767" w:rsidRDefault="00E73767" w:rsidP="00E73767">
            <w:pPr>
              <w:rPr>
                <w:color w:val="000000"/>
              </w:rPr>
            </w:pP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2024</w:t>
            </w:r>
          </w:p>
        </w:tc>
        <w:tc>
          <w:tcPr>
            <w:tcW w:w="1240" w:type="dxa"/>
            <w:tcBorders>
              <w:top w:val="nil"/>
              <w:left w:val="nil"/>
              <w:bottom w:val="single" w:sz="4" w:space="0" w:color="auto"/>
              <w:right w:val="single" w:sz="4" w:space="0" w:color="auto"/>
            </w:tcBorders>
            <w:shd w:val="clear" w:color="auto" w:fill="auto"/>
            <w:vAlign w:val="center"/>
            <w:hideMark/>
          </w:tcPr>
          <w:p w:rsidR="00E73767" w:rsidRPr="00E73767" w:rsidRDefault="00E73767" w:rsidP="00E73767">
            <w:pPr>
              <w:jc w:val="center"/>
              <w:rPr>
                <w:color w:val="000000"/>
              </w:rPr>
            </w:pPr>
            <w:r w:rsidRPr="00E73767">
              <w:rPr>
                <w:color w:val="000000"/>
              </w:rPr>
              <w:t>2025</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000000" w:fill="FFFFFF"/>
            <w:vAlign w:val="center"/>
            <w:hideMark/>
          </w:tcPr>
          <w:p w:rsidR="00E73767" w:rsidRPr="00E73767" w:rsidRDefault="00E73767" w:rsidP="00E73767">
            <w:pPr>
              <w:rPr>
                <w:color w:val="000000"/>
              </w:rPr>
            </w:pPr>
            <w:r w:rsidRPr="00E73767">
              <w:rPr>
                <w:color w:val="000000"/>
              </w:rPr>
              <w:t>ДОТАЦИИ БЮДЖЕТАМ БЮДЖЕТНОЙ СИСТЕМЫ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52 281,5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52 713,0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Дотация на выравнивание бюджетной обеспеченности поселений</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52 281,5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52 713,0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СУБВЕНЦИИ БЮДЖЕТАМ БЮДЖЕТНОЙ СИСТЕМЫ РОССИЙСКОЙ ФЕДЕРАЦИИ</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4 673,0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4 808,6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Осуществление переданных полномочий Российской Федерации на государственную регистрацию актов гражданского состояния</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938,0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938,0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Осуществление первичного воинского учета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3 735,0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3 870,6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ИНЫЕ МЕЖБЮДЖЕТНЫЕ ТРАНСФЕРТЫ</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60 377,3 </w:t>
            </w:r>
          </w:p>
        </w:tc>
        <w:tc>
          <w:tcPr>
            <w:tcW w:w="1240" w:type="dxa"/>
            <w:tcBorders>
              <w:top w:val="nil"/>
              <w:left w:val="nil"/>
              <w:bottom w:val="single" w:sz="4" w:space="0" w:color="auto"/>
              <w:right w:val="single" w:sz="4" w:space="0" w:color="auto"/>
            </w:tcBorders>
            <w:shd w:val="clear" w:color="000000" w:fill="FFFFFF"/>
            <w:noWrap/>
            <w:vAlign w:val="bottom"/>
            <w:hideMark/>
          </w:tcPr>
          <w:p w:rsidR="00E73767" w:rsidRPr="00E73767" w:rsidRDefault="00E73767" w:rsidP="00E73767">
            <w:pPr>
              <w:jc w:val="right"/>
              <w:rPr>
                <w:color w:val="000000"/>
              </w:rPr>
            </w:pPr>
            <w:r w:rsidRPr="00E73767">
              <w:rPr>
                <w:color w:val="000000"/>
              </w:rPr>
              <w:t xml:space="preserve">7 006,5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на создание условий для деятельности народных дружин</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173,6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173,4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на развитие сферы культуры в муниципальных образованиях Ханты-Мансийского автономного округа – Югры</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769,5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751,4 </w:t>
            </w:r>
          </w:p>
        </w:tc>
      </w:tr>
      <w:tr w:rsidR="00E73767" w:rsidRPr="00E73767" w:rsidTr="0086174F">
        <w:trPr>
          <w:trHeight w:val="1020"/>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Иные межбюджетные трансферты бюджетам поселений на текущий ремонт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2 046,6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2 046,6 </w:t>
            </w:r>
          </w:p>
        </w:tc>
      </w:tr>
      <w:tr w:rsidR="00E73767" w:rsidRPr="00E73767"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E73767" w:rsidRPr="00E73767" w:rsidRDefault="00E73767" w:rsidP="00E73767">
            <w:pPr>
              <w:rPr>
                <w:color w:val="000000"/>
              </w:rPr>
            </w:pPr>
            <w:r w:rsidRPr="00E73767">
              <w:rPr>
                <w:color w:val="000000"/>
              </w:rPr>
              <w:t xml:space="preserve">Иные межбюджетные трансферты на оказание услуг по организации и проведению торжественного открытия и закрытия Международной экологической акции "Спасти и сохранить" в </w:t>
            </w:r>
            <w:proofErr w:type="spellStart"/>
            <w:r w:rsidRPr="00E73767">
              <w:rPr>
                <w:color w:val="000000"/>
              </w:rPr>
              <w:t>Сургутском</w:t>
            </w:r>
            <w:proofErr w:type="spellEnd"/>
            <w:r w:rsidRPr="00E73767">
              <w:rPr>
                <w:color w:val="000000"/>
              </w:rPr>
              <w:t xml:space="preserve"> районе</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250,0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 xml:space="preserve">Иные межбюджетные трансферты на строительство объекта "Плавательный бассейн </w:t>
            </w:r>
            <w:proofErr w:type="spellStart"/>
            <w:r w:rsidRPr="00E73767">
              <w:rPr>
                <w:color w:val="000000"/>
              </w:rPr>
              <w:t>г.п</w:t>
            </w:r>
            <w:proofErr w:type="spellEnd"/>
            <w:r w:rsidRPr="00E73767">
              <w:rPr>
                <w:color w:val="000000"/>
              </w:rPr>
              <w:t>. Федоровский "Дельфин", включая ввод объекта в эксплуатацию</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52 235,6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r>
      <w:tr w:rsidR="00E73767" w:rsidRPr="00E73767" w:rsidTr="0086174F">
        <w:trPr>
          <w:trHeight w:val="76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2 208,0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0,0 </w:t>
            </w:r>
          </w:p>
        </w:tc>
      </w:tr>
      <w:tr w:rsidR="00E73767" w:rsidRPr="00E73767" w:rsidTr="0086174F">
        <w:trPr>
          <w:trHeight w:val="51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color w:val="000000"/>
              </w:rPr>
            </w:pPr>
            <w:r w:rsidRPr="00E73767">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2 944,0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color w:val="000000"/>
              </w:rPr>
            </w:pPr>
            <w:r w:rsidRPr="00E73767">
              <w:rPr>
                <w:color w:val="000000"/>
              </w:rPr>
              <w:t xml:space="preserve">3 785,1 </w:t>
            </w:r>
          </w:p>
        </w:tc>
      </w:tr>
      <w:tr w:rsidR="00E73767" w:rsidRPr="00E73767" w:rsidTr="0086174F">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E73767" w:rsidRPr="00E73767" w:rsidRDefault="00E73767" w:rsidP="00E73767">
            <w:pPr>
              <w:rPr>
                <w:b/>
                <w:bCs/>
                <w:color w:val="000000"/>
              </w:rPr>
            </w:pPr>
            <w:r w:rsidRPr="00E73767">
              <w:rPr>
                <w:b/>
                <w:bCs/>
                <w:color w:val="000000"/>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b/>
                <w:bCs/>
                <w:color w:val="000000"/>
              </w:rPr>
            </w:pPr>
            <w:r w:rsidRPr="00E73767">
              <w:rPr>
                <w:b/>
                <w:bCs/>
                <w:color w:val="000000"/>
              </w:rPr>
              <w:t xml:space="preserve">117 331,8 </w:t>
            </w:r>
          </w:p>
        </w:tc>
        <w:tc>
          <w:tcPr>
            <w:tcW w:w="1240" w:type="dxa"/>
            <w:tcBorders>
              <w:top w:val="nil"/>
              <w:left w:val="nil"/>
              <w:bottom w:val="single" w:sz="4" w:space="0" w:color="auto"/>
              <w:right w:val="single" w:sz="4" w:space="0" w:color="auto"/>
            </w:tcBorders>
            <w:shd w:val="clear" w:color="auto" w:fill="auto"/>
            <w:noWrap/>
            <w:vAlign w:val="bottom"/>
            <w:hideMark/>
          </w:tcPr>
          <w:p w:rsidR="00E73767" w:rsidRPr="00E73767" w:rsidRDefault="00E73767" w:rsidP="00E73767">
            <w:pPr>
              <w:jc w:val="right"/>
              <w:rPr>
                <w:b/>
                <w:bCs/>
                <w:color w:val="000000"/>
              </w:rPr>
            </w:pPr>
            <w:r w:rsidRPr="00E73767">
              <w:rPr>
                <w:b/>
                <w:bCs/>
                <w:color w:val="000000"/>
              </w:rPr>
              <w:t xml:space="preserve">64 528,1 </w:t>
            </w:r>
          </w:p>
        </w:tc>
      </w:tr>
    </w:tbl>
    <w:p w:rsidR="00A53369" w:rsidRDefault="00A53369">
      <w:pPr>
        <w:spacing w:after="160" w:line="259" w:lineRule="auto"/>
        <w:rPr>
          <w:color w:val="000000"/>
          <w:sz w:val="24"/>
          <w:szCs w:val="24"/>
        </w:rPr>
      </w:pPr>
      <w:r>
        <w:rPr>
          <w:color w:val="000000"/>
          <w:sz w:val="24"/>
          <w:szCs w:val="24"/>
        </w:rPr>
        <w:br w:type="page"/>
      </w:r>
    </w:p>
    <w:tbl>
      <w:tblPr>
        <w:tblW w:w="9185" w:type="dxa"/>
        <w:tblInd w:w="5" w:type="dxa"/>
        <w:tblLook w:val="04A0" w:firstRow="1" w:lastRow="0" w:firstColumn="1" w:lastColumn="0" w:noHBand="0" w:noVBand="1"/>
      </w:tblPr>
      <w:tblGrid>
        <w:gridCol w:w="7724"/>
        <w:gridCol w:w="1461"/>
      </w:tblGrid>
      <w:tr w:rsidR="00A53369" w:rsidRPr="00A53369" w:rsidTr="0086174F">
        <w:trPr>
          <w:trHeight w:val="795"/>
        </w:trPr>
        <w:tc>
          <w:tcPr>
            <w:tcW w:w="9180" w:type="dxa"/>
            <w:gridSpan w:val="2"/>
            <w:tcBorders>
              <w:top w:val="nil"/>
              <w:left w:val="nil"/>
              <w:bottom w:val="nil"/>
              <w:right w:val="nil"/>
            </w:tcBorders>
            <w:shd w:val="clear" w:color="000000" w:fill="FFFFFF"/>
            <w:vAlign w:val="bottom"/>
            <w:hideMark/>
          </w:tcPr>
          <w:p w:rsidR="0086174F" w:rsidRDefault="00A53369" w:rsidP="00A53369">
            <w:pPr>
              <w:jc w:val="right"/>
              <w:rPr>
                <w:color w:val="000000"/>
              </w:rPr>
            </w:pPr>
            <w:r w:rsidRPr="00A53369">
              <w:rPr>
                <w:color w:val="000000"/>
              </w:rPr>
              <w:lastRenderedPageBreak/>
              <w:t>Приложение 13 к решению Совет депутатов</w:t>
            </w:r>
            <w:r w:rsidRPr="00A53369">
              <w:rPr>
                <w:color w:val="000000"/>
              </w:rPr>
              <w:br/>
              <w:t xml:space="preserve"> городского поселения Федоровский </w:t>
            </w:r>
            <w:r w:rsidRPr="00A53369">
              <w:rPr>
                <w:color w:val="000000"/>
              </w:rPr>
              <w:br/>
              <w:t>от «28» декабря 2022 года №28</w:t>
            </w:r>
            <w:r w:rsidR="0086174F">
              <w:rPr>
                <w:color w:val="000000"/>
              </w:rPr>
              <w:t xml:space="preserve"> </w:t>
            </w:r>
          </w:p>
          <w:p w:rsidR="00A53369" w:rsidRDefault="0086174F" w:rsidP="00A53369">
            <w:pPr>
              <w:jc w:val="right"/>
              <w:rPr>
                <w:color w:val="000000"/>
              </w:rPr>
            </w:pPr>
            <w:r>
              <w:rPr>
                <w:color w:val="000000"/>
              </w:rPr>
              <w:t>(</w:t>
            </w:r>
            <w:proofErr w:type="gramStart"/>
            <w:r>
              <w:rPr>
                <w:color w:val="000000"/>
              </w:rPr>
              <w:t>с</w:t>
            </w:r>
            <w:proofErr w:type="gramEnd"/>
            <w:r>
              <w:rPr>
                <w:color w:val="000000"/>
              </w:rPr>
              <w:t xml:space="preserve"> изменениями от 27.09.2023 №59)</w:t>
            </w:r>
          </w:p>
          <w:p w:rsidR="004508C8" w:rsidRPr="00A53369" w:rsidRDefault="004508C8" w:rsidP="00A53369">
            <w:pPr>
              <w:jc w:val="right"/>
              <w:rPr>
                <w:color w:val="000000"/>
              </w:rPr>
            </w:pPr>
          </w:p>
        </w:tc>
      </w:tr>
      <w:tr w:rsidR="00A53369" w:rsidRPr="00A53369" w:rsidTr="0086174F">
        <w:trPr>
          <w:trHeight w:val="720"/>
        </w:trPr>
        <w:tc>
          <w:tcPr>
            <w:tcW w:w="9180" w:type="dxa"/>
            <w:gridSpan w:val="2"/>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 xml:space="preserve">Объем межбюджетных трансфертов, предоставляемых бюджету </w:t>
            </w:r>
            <w:proofErr w:type="spellStart"/>
            <w:r w:rsidRPr="00A53369">
              <w:rPr>
                <w:b/>
                <w:bCs/>
                <w:color w:val="000000"/>
              </w:rPr>
              <w:t>Сургутского</w:t>
            </w:r>
            <w:proofErr w:type="spellEnd"/>
            <w:r w:rsidRPr="00A53369">
              <w:rPr>
                <w:b/>
                <w:bCs/>
                <w:color w:val="000000"/>
              </w:rPr>
              <w:t xml:space="preserve"> района на 2023 год</w:t>
            </w:r>
          </w:p>
        </w:tc>
      </w:tr>
      <w:tr w:rsidR="00A53369" w:rsidRPr="00A53369" w:rsidTr="0086174F">
        <w:trPr>
          <w:trHeight w:val="255"/>
        </w:trPr>
        <w:tc>
          <w:tcPr>
            <w:tcW w:w="772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146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86174F" w:rsidRPr="0086174F" w:rsidTr="0086174F">
        <w:trPr>
          <w:trHeight w:val="450"/>
        </w:trPr>
        <w:tc>
          <w:tcPr>
            <w:tcW w:w="7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Наименование полномочий</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Сумма</w:t>
            </w:r>
          </w:p>
        </w:tc>
      </w:tr>
      <w:tr w:rsidR="0086174F" w:rsidRPr="0086174F" w:rsidTr="0086174F">
        <w:trPr>
          <w:trHeight w:val="2295"/>
        </w:trPr>
        <w:tc>
          <w:tcPr>
            <w:tcW w:w="772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 Федеральными законами от 05.04.2013 № 44-ФЗ «О контрактной системе в сфере закупок товаров, работ, услуг для обеспечения государственных и муниципальных нужд», от 07.02.2011 № 6-ФЗ "Об общих принципах организации и деятельности контрольно-счётных органов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626,8</w:t>
            </w:r>
          </w:p>
        </w:tc>
      </w:tr>
      <w:tr w:rsidR="0086174F" w:rsidRPr="0086174F" w:rsidTr="0086174F">
        <w:trPr>
          <w:trHeight w:val="1785"/>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 в  части осуществления </w:t>
            </w:r>
            <w:r w:rsidRPr="0086174F">
              <w:rPr>
                <w:color w:val="FF0000"/>
              </w:rPr>
              <w:t xml:space="preserve">внутреннего </w:t>
            </w:r>
            <w:r w:rsidRPr="0086174F">
              <w:rPr>
                <w:color w:val="000000"/>
              </w:rPr>
              <w:t>муниципального финансового контроля в соответствии с Бюджетным кодексом Российской Федерации,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358,3</w:t>
            </w:r>
          </w:p>
        </w:tc>
      </w:tr>
      <w:tr w:rsidR="0086174F" w:rsidRPr="0086174F" w:rsidTr="0086174F">
        <w:trPr>
          <w:trHeight w:val="1530"/>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реконструкции объектов инженерного обеспечения водоснабжения - "Водозаборное очистное сооружение 16000 м3/</w:t>
            </w:r>
            <w:proofErr w:type="spellStart"/>
            <w:r w:rsidRPr="0086174F">
              <w:rPr>
                <w:color w:val="000000"/>
              </w:rPr>
              <w:t>сут</w:t>
            </w:r>
            <w:proofErr w:type="spellEnd"/>
            <w:r w:rsidRPr="0086174F">
              <w:rPr>
                <w:color w:val="000000"/>
              </w:rPr>
              <w:t>. Водоочистная станция 8000 м3/</w:t>
            </w:r>
            <w:proofErr w:type="spellStart"/>
            <w:r w:rsidRPr="0086174F">
              <w:rPr>
                <w:color w:val="000000"/>
              </w:rPr>
              <w:t>сут</w:t>
            </w:r>
            <w:proofErr w:type="spellEnd"/>
            <w:r w:rsidRPr="0086174F">
              <w:rPr>
                <w:color w:val="000000"/>
              </w:rPr>
              <w:t xml:space="preserve">. Реконструкция станции обезжелезивания". ХМАО-Югра, Тюменская обл., </w:t>
            </w:r>
            <w:proofErr w:type="spellStart"/>
            <w:r w:rsidRPr="0086174F">
              <w:rPr>
                <w:color w:val="000000"/>
              </w:rPr>
              <w:t>Сургутский</w:t>
            </w:r>
            <w:proofErr w:type="spellEnd"/>
            <w:r w:rsidRPr="0086174F">
              <w:rPr>
                <w:color w:val="000000"/>
              </w:rPr>
              <w:t xml:space="preserve"> район, </w:t>
            </w:r>
            <w:proofErr w:type="spellStart"/>
            <w:r w:rsidRPr="0086174F">
              <w:rPr>
                <w:color w:val="000000"/>
              </w:rPr>
              <w:t>г.п</w:t>
            </w:r>
            <w:proofErr w:type="spellEnd"/>
            <w:r w:rsidRPr="0086174F">
              <w:rPr>
                <w:color w:val="000000"/>
              </w:rPr>
              <w:t>. Федоровский</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565,6</w:t>
            </w:r>
          </w:p>
        </w:tc>
      </w:tr>
      <w:tr w:rsidR="0086174F" w:rsidRPr="0086174F" w:rsidTr="0086174F">
        <w:trPr>
          <w:trHeight w:val="765"/>
        </w:trPr>
        <w:tc>
          <w:tcPr>
            <w:tcW w:w="772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дежурно-диспетчерской службы</w:t>
            </w:r>
          </w:p>
        </w:tc>
        <w:tc>
          <w:tcPr>
            <w:tcW w:w="1460" w:type="dxa"/>
            <w:tcBorders>
              <w:top w:val="nil"/>
              <w:left w:val="nil"/>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t>2 515,4</w:t>
            </w:r>
          </w:p>
        </w:tc>
      </w:tr>
      <w:tr w:rsidR="0086174F" w:rsidRPr="0086174F" w:rsidTr="0086174F">
        <w:trPr>
          <w:trHeight w:val="7950"/>
        </w:trPr>
        <w:tc>
          <w:tcPr>
            <w:tcW w:w="772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lastRenderedPageBreak/>
              <w:t xml:space="preserve">Утверждение ген. планов поселения, правил землепользования и застройки, утверждение подготовленной на основе ген.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proofErr w:type="spellStart"/>
            <w:r w:rsidRPr="0086174F">
              <w:rPr>
                <w:color w:val="000000"/>
              </w:rPr>
              <w:t>стро</w:t>
            </w:r>
            <w:proofErr w:type="spellEnd"/>
            <w:r w:rsidRPr="0086174F">
              <w:rPr>
                <w:color w:val="000000"/>
              </w:rPr>
              <w:t xml:space="preserve">-во (за исключением случаев, предусмотренных Град. кодексом РФ, иными </w:t>
            </w:r>
            <w:proofErr w:type="spellStart"/>
            <w:r w:rsidRPr="0086174F">
              <w:rPr>
                <w:color w:val="000000"/>
              </w:rPr>
              <w:t>фед</w:t>
            </w:r>
            <w:proofErr w:type="spellEnd"/>
            <w:r w:rsidRPr="0086174F">
              <w:rPr>
                <w:color w:val="000000"/>
              </w:rPr>
              <w:t xml:space="preserve">. законами), разрешений на ввод объектов в эксплуатацию при осуществлении </w:t>
            </w:r>
            <w:proofErr w:type="spellStart"/>
            <w:r w:rsidRPr="0086174F">
              <w:rPr>
                <w:color w:val="000000"/>
              </w:rPr>
              <w:t>стро-ва</w:t>
            </w:r>
            <w:proofErr w:type="spellEnd"/>
            <w:r w:rsidRPr="0086174F">
              <w:rPr>
                <w:color w:val="000000"/>
              </w:rPr>
              <w:t xml:space="preserve">, реконструкции объектов кап. </w:t>
            </w:r>
            <w:proofErr w:type="spellStart"/>
            <w:r w:rsidRPr="0086174F">
              <w:rPr>
                <w:color w:val="000000"/>
              </w:rPr>
              <w:t>стро-ва</w:t>
            </w:r>
            <w:proofErr w:type="spellEnd"/>
            <w:r w:rsidRPr="0086174F">
              <w:rPr>
                <w:color w:val="000000"/>
              </w:rPr>
              <w:t xml:space="preserve">, расположенных на </w:t>
            </w:r>
            <w:proofErr w:type="spellStart"/>
            <w:r w:rsidRPr="0086174F">
              <w:rPr>
                <w:color w:val="000000"/>
              </w:rPr>
              <w:t>терр-ии</w:t>
            </w:r>
            <w:proofErr w:type="spellEnd"/>
            <w:r w:rsidRPr="0086174F">
              <w:rPr>
                <w:color w:val="000000"/>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proofErr w:type="spellStart"/>
            <w:r w:rsidRPr="0086174F">
              <w:rPr>
                <w:color w:val="000000"/>
              </w:rPr>
              <w:t>зем</w:t>
            </w:r>
            <w:proofErr w:type="spellEnd"/>
            <w:r w:rsidRPr="0086174F">
              <w:rPr>
                <w:color w:val="000000"/>
              </w:rPr>
              <w:t xml:space="preserve">. контроля в границах поселения, осуществление в случаях, предусмотренных Град. кодексом РФ,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proofErr w:type="spellStart"/>
            <w:r w:rsidRPr="0086174F">
              <w:rPr>
                <w:color w:val="000000"/>
              </w:rPr>
              <w:t>стро</w:t>
            </w:r>
            <w:proofErr w:type="spellEnd"/>
            <w:r w:rsidRPr="0086174F">
              <w:rPr>
                <w:color w:val="000000"/>
              </w:rPr>
              <w:t xml:space="preserve">-е или реконструкции объекта индивид.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РФ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w:t>
            </w:r>
            <w:r w:rsidRPr="0086174F">
              <w:rPr>
                <w:color w:val="000000"/>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РФ, осуществление сноса самовольной постройки или ее приведения в соответствие с установленными требованиями в случаях, предусмотренных Град. кодексом РФ в части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подготовки и выдачи градостроительных планов земельных участков</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right"/>
              <w:rPr>
                <w:color w:val="000000"/>
              </w:rPr>
            </w:pPr>
            <w:r w:rsidRPr="0086174F">
              <w:rPr>
                <w:color w:val="000000"/>
              </w:rPr>
              <w:lastRenderedPageBreak/>
              <w:t>290,6</w:t>
            </w:r>
          </w:p>
        </w:tc>
      </w:tr>
      <w:tr w:rsidR="0086174F" w:rsidRPr="0086174F" w:rsidTr="0086174F">
        <w:trPr>
          <w:trHeight w:val="8192"/>
        </w:trPr>
        <w:tc>
          <w:tcPr>
            <w:tcW w:w="7720" w:type="dxa"/>
            <w:vMerge/>
            <w:tcBorders>
              <w:top w:val="nil"/>
              <w:left w:val="single" w:sz="4" w:space="0" w:color="auto"/>
              <w:bottom w:val="single" w:sz="4" w:space="0" w:color="auto"/>
              <w:right w:val="single" w:sz="4" w:space="0" w:color="auto"/>
            </w:tcBorders>
            <w:vAlign w:val="center"/>
            <w:hideMark/>
          </w:tcPr>
          <w:p w:rsidR="0086174F" w:rsidRPr="0086174F" w:rsidRDefault="0086174F" w:rsidP="0086174F">
            <w:pPr>
              <w:rPr>
                <w:color w:val="000000"/>
              </w:rPr>
            </w:pPr>
          </w:p>
        </w:tc>
        <w:tc>
          <w:tcPr>
            <w:tcW w:w="1460" w:type="dxa"/>
            <w:vMerge/>
            <w:tcBorders>
              <w:top w:val="nil"/>
              <w:left w:val="single" w:sz="4" w:space="0" w:color="auto"/>
              <w:bottom w:val="single" w:sz="4" w:space="0" w:color="auto"/>
              <w:right w:val="single" w:sz="4" w:space="0" w:color="auto"/>
            </w:tcBorders>
            <w:vAlign w:val="center"/>
            <w:hideMark/>
          </w:tcPr>
          <w:p w:rsidR="0086174F" w:rsidRPr="0086174F" w:rsidRDefault="0086174F" w:rsidP="0086174F">
            <w:pPr>
              <w:rPr>
                <w:color w:val="000000"/>
              </w:rPr>
            </w:pPr>
          </w:p>
        </w:tc>
      </w:tr>
      <w:tr w:rsidR="0086174F" w:rsidRPr="0086174F" w:rsidTr="0086174F">
        <w:trPr>
          <w:trHeight w:val="255"/>
        </w:trPr>
        <w:tc>
          <w:tcPr>
            <w:tcW w:w="772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Всего</w:t>
            </w:r>
          </w:p>
        </w:tc>
        <w:tc>
          <w:tcPr>
            <w:tcW w:w="14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4 356,7</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140" w:type="dxa"/>
        <w:tblInd w:w="5" w:type="dxa"/>
        <w:tblLook w:val="04A0" w:firstRow="1" w:lastRow="0" w:firstColumn="1" w:lastColumn="0" w:noHBand="0" w:noVBand="1"/>
      </w:tblPr>
      <w:tblGrid>
        <w:gridCol w:w="7660"/>
        <w:gridCol w:w="1240"/>
        <w:gridCol w:w="1240"/>
      </w:tblGrid>
      <w:tr w:rsidR="00A53369" w:rsidRPr="00A53369" w:rsidTr="00A53369">
        <w:trPr>
          <w:trHeight w:val="840"/>
        </w:trPr>
        <w:tc>
          <w:tcPr>
            <w:tcW w:w="10140" w:type="dxa"/>
            <w:gridSpan w:val="3"/>
            <w:tcBorders>
              <w:top w:val="nil"/>
              <w:left w:val="nil"/>
              <w:bottom w:val="nil"/>
              <w:right w:val="nil"/>
            </w:tcBorders>
            <w:shd w:val="clear" w:color="000000" w:fill="FFFFFF"/>
            <w:vAlign w:val="bottom"/>
            <w:hideMark/>
          </w:tcPr>
          <w:p w:rsidR="00A53369" w:rsidRPr="00A53369" w:rsidRDefault="00A53369" w:rsidP="00A53369">
            <w:pPr>
              <w:jc w:val="right"/>
              <w:rPr>
                <w:color w:val="000000"/>
              </w:rPr>
            </w:pPr>
            <w:r w:rsidRPr="00A53369">
              <w:rPr>
                <w:color w:val="000000"/>
              </w:rPr>
              <w:lastRenderedPageBreak/>
              <w:t>Приложение 14 к решению Совет депутатов</w:t>
            </w:r>
            <w:r w:rsidRPr="00A53369">
              <w:rPr>
                <w:color w:val="000000"/>
              </w:rPr>
              <w:br/>
              <w:t xml:space="preserve"> городского поселения Федоровский </w:t>
            </w:r>
            <w:r w:rsidRPr="00A53369">
              <w:rPr>
                <w:color w:val="000000"/>
              </w:rPr>
              <w:br/>
              <w:t xml:space="preserve">от «28» декабря 2022 года №28 </w:t>
            </w:r>
          </w:p>
        </w:tc>
      </w:tr>
      <w:tr w:rsidR="00A53369" w:rsidRPr="00A53369" w:rsidTr="00A53369">
        <w:trPr>
          <w:trHeight w:val="720"/>
        </w:trPr>
        <w:tc>
          <w:tcPr>
            <w:tcW w:w="10140" w:type="dxa"/>
            <w:gridSpan w:val="3"/>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 xml:space="preserve">Объем межбюджетных трансфертов, предоставляемых бюджету </w:t>
            </w:r>
            <w:proofErr w:type="spellStart"/>
            <w:r w:rsidRPr="00A53369">
              <w:rPr>
                <w:b/>
                <w:bCs/>
                <w:color w:val="000000"/>
              </w:rPr>
              <w:t>Сургутского</w:t>
            </w:r>
            <w:proofErr w:type="spellEnd"/>
            <w:r w:rsidRPr="00A53369">
              <w:rPr>
                <w:b/>
                <w:bCs/>
                <w:color w:val="000000"/>
              </w:rPr>
              <w:t xml:space="preserve"> района на плановый период 2024 и 2025 годов</w:t>
            </w:r>
          </w:p>
        </w:tc>
      </w:tr>
      <w:tr w:rsidR="00A53369" w:rsidRPr="00A53369" w:rsidTr="00A53369">
        <w:trPr>
          <w:trHeight w:val="300"/>
        </w:trPr>
        <w:tc>
          <w:tcPr>
            <w:tcW w:w="10140" w:type="dxa"/>
            <w:gridSpan w:val="3"/>
            <w:tcBorders>
              <w:top w:val="nil"/>
              <w:left w:val="nil"/>
              <w:bottom w:val="single" w:sz="4" w:space="0" w:color="auto"/>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A53369" w:rsidRPr="00A53369" w:rsidTr="00A53369">
        <w:trPr>
          <w:trHeight w:val="300"/>
        </w:trPr>
        <w:tc>
          <w:tcPr>
            <w:tcW w:w="7660" w:type="dxa"/>
            <w:vMerge w:val="restart"/>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Наименование полномочий</w:t>
            </w:r>
          </w:p>
        </w:tc>
        <w:tc>
          <w:tcPr>
            <w:tcW w:w="2480" w:type="dxa"/>
            <w:gridSpan w:val="2"/>
            <w:tcBorders>
              <w:top w:val="single" w:sz="4" w:space="0" w:color="auto"/>
              <w:left w:val="nil"/>
              <w:bottom w:val="single" w:sz="4" w:space="0" w:color="auto"/>
              <w:right w:val="nil"/>
            </w:tcBorders>
            <w:shd w:val="clear" w:color="auto" w:fill="auto"/>
            <w:vAlign w:val="center"/>
            <w:hideMark/>
          </w:tcPr>
          <w:p w:rsidR="00A53369" w:rsidRPr="00A53369" w:rsidRDefault="00A53369" w:rsidP="00A53369">
            <w:pPr>
              <w:jc w:val="center"/>
              <w:rPr>
                <w:color w:val="000000"/>
              </w:rPr>
            </w:pPr>
            <w:r w:rsidRPr="00A53369">
              <w:rPr>
                <w:color w:val="000000"/>
              </w:rPr>
              <w:t>Сумма</w:t>
            </w:r>
          </w:p>
        </w:tc>
      </w:tr>
      <w:tr w:rsidR="00A53369" w:rsidRPr="00A53369" w:rsidTr="00A53369">
        <w:trPr>
          <w:trHeight w:val="300"/>
        </w:trPr>
        <w:tc>
          <w:tcPr>
            <w:tcW w:w="7660" w:type="dxa"/>
            <w:vMerge/>
            <w:tcBorders>
              <w:top w:val="nil"/>
              <w:left w:val="single" w:sz="4" w:space="0" w:color="auto"/>
              <w:bottom w:val="single" w:sz="4" w:space="0" w:color="auto"/>
              <w:right w:val="single" w:sz="4" w:space="0" w:color="auto"/>
            </w:tcBorders>
            <w:vAlign w:val="center"/>
            <w:hideMark/>
          </w:tcPr>
          <w:p w:rsidR="00A53369" w:rsidRPr="00A53369" w:rsidRDefault="00A53369" w:rsidP="00A53369">
            <w:pPr>
              <w:rPr>
                <w:color w:val="000000"/>
              </w:rPr>
            </w:pP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2024</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2025</w:t>
            </w:r>
          </w:p>
        </w:tc>
      </w:tr>
      <w:tr w:rsidR="00A53369" w:rsidRPr="00A53369" w:rsidTr="00A53369">
        <w:trPr>
          <w:trHeight w:val="2295"/>
        </w:trPr>
        <w:tc>
          <w:tcPr>
            <w:tcW w:w="7660" w:type="dxa"/>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rPr>
                <w:color w:val="000000"/>
              </w:rPr>
            </w:pPr>
            <w:r w:rsidRPr="00A53369">
              <w:rPr>
                <w:color w:val="000000"/>
              </w:rPr>
              <w:t>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внешнего муниципального финансового контроля в соответствии с Бюджетным кодексом Российской Федерации, Федеральными законами от 05.04.2013 № 44-ФЗ «О контрактной системе в сфере закупок товаров, работ, услуг для обеспечения государственных и муниципальных нужд», от 07.02.2011 № 6-ФЗ «Об общих принципах организации и деятельности контрольно-счётных органов субъектов Российской Федерации и муниципальных образований»</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78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 xml:space="preserve">Составление и рассмотрение проекта бюджета поселения, утверждение и исполнение бюджета поселения, осуществления контроля за его исполнением, составление и утверждение отчета об исполнении бюджета поселения в части осуществления внутреннего муниципального финансового контроля в соответствии с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390,5</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02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организации в границах поселений электроснабжения населения </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53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реконструкции объектов инженерного обеспечения водоснабжения - «Водозаборное очистное сооружение 16000 м3/</w:t>
            </w:r>
            <w:proofErr w:type="spellStart"/>
            <w:r w:rsidRPr="00A53369">
              <w:rPr>
                <w:color w:val="000000"/>
              </w:rPr>
              <w:t>сут</w:t>
            </w:r>
            <w:proofErr w:type="spellEnd"/>
            <w:r w:rsidRPr="00A53369">
              <w:rPr>
                <w:color w:val="000000"/>
              </w:rPr>
              <w:t>. Водоочистная станция 8000 м3/</w:t>
            </w:r>
            <w:proofErr w:type="spellStart"/>
            <w:r w:rsidRPr="00A53369">
              <w:rPr>
                <w:color w:val="000000"/>
              </w:rPr>
              <w:t>сут</w:t>
            </w:r>
            <w:proofErr w:type="spellEnd"/>
            <w:r w:rsidRPr="00A53369">
              <w:rPr>
                <w:color w:val="000000"/>
              </w:rPr>
              <w:t xml:space="preserve">. Реконструкция станции обезжелезивания </w:t>
            </w:r>
            <w:proofErr w:type="spellStart"/>
            <w:r w:rsidRPr="00A53369">
              <w:rPr>
                <w:color w:val="000000"/>
              </w:rPr>
              <w:t>г.п</w:t>
            </w:r>
            <w:proofErr w:type="spellEnd"/>
            <w:r w:rsidRPr="00A53369">
              <w:rPr>
                <w:color w:val="000000"/>
              </w:rPr>
              <w:t>. Фёдоровский»</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1020"/>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Участие в предупреждении и ликвидации последствий чрезвычайных ситуаций в границах поселения в части содержания и организации деятельности единой дежурно-диспетчерской службы, а также создания (построения) и развития аппаратно-программного комплекса «Безопасный город»</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1 265,4</w:t>
            </w:r>
          </w:p>
        </w:tc>
        <w:tc>
          <w:tcPr>
            <w:tcW w:w="12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1 265,4</w:t>
            </w:r>
          </w:p>
        </w:tc>
      </w:tr>
      <w:tr w:rsidR="00A53369" w:rsidRPr="00A53369" w:rsidTr="00A53369">
        <w:trPr>
          <w:trHeight w:val="8100"/>
        </w:trPr>
        <w:tc>
          <w:tcPr>
            <w:tcW w:w="766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rPr>
                <w:color w:val="000000"/>
              </w:rPr>
            </w:pPr>
            <w:r w:rsidRPr="00A53369">
              <w:rPr>
                <w:color w:val="000000"/>
              </w:rPr>
              <w:lastRenderedPageBreak/>
              <w:t xml:space="preserve">Утверждение ген. планов поселения, правил землепользования и застройки, утверждение подготовленной на основе ген.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w:t>
            </w:r>
            <w:proofErr w:type="spellStart"/>
            <w:r w:rsidRPr="00A53369">
              <w:rPr>
                <w:color w:val="000000"/>
              </w:rPr>
              <w:t>стро</w:t>
            </w:r>
            <w:proofErr w:type="spellEnd"/>
            <w:r w:rsidRPr="00A53369">
              <w:rPr>
                <w:color w:val="000000"/>
              </w:rPr>
              <w:t xml:space="preserve">-во (за исключением случаев, предусмотренных Град. кодексом РФ, иными </w:t>
            </w:r>
            <w:proofErr w:type="spellStart"/>
            <w:r w:rsidRPr="00A53369">
              <w:rPr>
                <w:color w:val="000000"/>
              </w:rPr>
              <w:t>фед</w:t>
            </w:r>
            <w:proofErr w:type="spellEnd"/>
            <w:r w:rsidRPr="00A53369">
              <w:rPr>
                <w:color w:val="000000"/>
              </w:rPr>
              <w:t xml:space="preserve">. законами), разрешений на ввод объектов в эксплуатацию при осуществлении </w:t>
            </w:r>
            <w:proofErr w:type="spellStart"/>
            <w:r w:rsidRPr="00A53369">
              <w:rPr>
                <w:color w:val="000000"/>
              </w:rPr>
              <w:t>стро-ва</w:t>
            </w:r>
            <w:proofErr w:type="spellEnd"/>
            <w:r w:rsidRPr="00A53369">
              <w:rPr>
                <w:color w:val="000000"/>
              </w:rPr>
              <w:t xml:space="preserve">, реконструкции объектов кап. </w:t>
            </w:r>
            <w:proofErr w:type="spellStart"/>
            <w:r w:rsidRPr="00A53369">
              <w:rPr>
                <w:color w:val="000000"/>
              </w:rPr>
              <w:t>стро-ва</w:t>
            </w:r>
            <w:proofErr w:type="spellEnd"/>
            <w:r w:rsidRPr="00A53369">
              <w:rPr>
                <w:color w:val="000000"/>
              </w:rPr>
              <w:t xml:space="preserve">, расположенных на </w:t>
            </w:r>
            <w:proofErr w:type="spellStart"/>
            <w:r w:rsidRPr="00A53369">
              <w:rPr>
                <w:color w:val="000000"/>
              </w:rPr>
              <w:t>терр-ии</w:t>
            </w:r>
            <w:proofErr w:type="spellEnd"/>
            <w:r w:rsidRPr="00A53369">
              <w:rPr>
                <w:color w:val="000000"/>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proofErr w:type="spellStart"/>
            <w:r w:rsidRPr="00A53369">
              <w:rPr>
                <w:color w:val="000000"/>
              </w:rPr>
              <w:t>зем</w:t>
            </w:r>
            <w:proofErr w:type="spellEnd"/>
            <w:r w:rsidRPr="00A53369">
              <w:rPr>
                <w:color w:val="000000"/>
              </w:rPr>
              <w:t xml:space="preserve">. контроля в границах поселения, осуществление в случаях, предусмотренных Град. кодексом РФ,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w:t>
            </w:r>
            <w:proofErr w:type="spellStart"/>
            <w:r w:rsidRPr="00A53369">
              <w:rPr>
                <w:color w:val="000000"/>
              </w:rPr>
              <w:t>стро</w:t>
            </w:r>
            <w:proofErr w:type="spellEnd"/>
            <w:r w:rsidRPr="00A53369">
              <w:rPr>
                <w:color w:val="000000"/>
              </w:rPr>
              <w:t xml:space="preserve">-е или реконструкции объекта индивид.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РФ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w:t>
            </w:r>
            <w:r w:rsidRPr="00A53369">
              <w:rPr>
                <w:color w:val="000000"/>
              </w:rPr>
              <w:lastRenderedPageBreak/>
              <w:t>участка, не используемого по целевому назначению или используемого с нарушением законодательства РФ, осуществление сноса самовольной постройки или ее приведения в соответствие с установленными требованиями в случаях, предусмотренных Град. кодексом РФ в части утверждения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подготовки и выдачи градостроительных планов земельных участков</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lastRenderedPageBreak/>
              <w:t>0,0</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right"/>
              <w:rPr>
                <w:color w:val="000000"/>
              </w:rPr>
            </w:pPr>
            <w:r w:rsidRPr="00A53369">
              <w:rPr>
                <w:color w:val="000000"/>
              </w:rPr>
              <w:t>0,0</w:t>
            </w:r>
          </w:p>
        </w:tc>
      </w:tr>
      <w:tr w:rsidR="00A53369" w:rsidRPr="00A53369" w:rsidTr="00A53369">
        <w:trPr>
          <w:trHeight w:val="8100"/>
        </w:trPr>
        <w:tc>
          <w:tcPr>
            <w:tcW w:w="766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24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240" w:type="dxa"/>
            <w:vMerge/>
            <w:tcBorders>
              <w:top w:val="nil"/>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r>
      <w:tr w:rsidR="00A53369" w:rsidRPr="00A53369" w:rsidTr="00A53369">
        <w:trPr>
          <w:trHeight w:val="255"/>
        </w:trPr>
        <w:tc>
          <w:tcPr>
            <w:tcW w:w="7660" w:type="dxa"/>
            <w:tcBorders>
              <w:top w:val="nil"/>
              <w:left w:val="single" w:sz="4" w:space="0" w:color="auto"/>
              <w:bottom w:val="single" w:sz="4" w:space="0" w:color="auto"/>
              <w:right w:val="single" w:sz="4" w:space="0" w:color="auto"/>
            </w:tcBorders>
            <w:shd w:val="clear" w:color="auto" w:fill="auto"/>
            <w:vAlign w:val="bottom"/>
            <w:hideMark/>
          </w:tcPr>
          <w:p w:rsidR="00A53369" w:rsidRPr="00A53369" w:rsidRDefault="00A53369" w:rsidP="00A53369">
            <w:pPr>
              <w:rPr>
                <w:b/>
                <w:bCs/>
                <w:color w:val="000000"/>
              </w:rPr>
            </w:pPr>
            <w:r w:rsidRPr="00A53369">
              <w:rPr>
                <w:b/>
                <w:bCs/>
                <w:color w:val="000000"/>
              </w:rPr>
              <w:lastRenderedPageBreak/>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b/>
                <w:bCs/>
                <w:color w:val="000000"/>
              </w:rPr>
            </w:pPr>
            <w:r w:rsidRPr="00A53369">
              <w:rPr>
                <w:b/>
                <w:bCs/>
                <w:color w:val="000000"/>
              </w:rPr>
              <w:t xml:space="preserve">1 655,9 </w:t>
            </w:r>
          </w:p>
        </w:tc>
        <w:tc>
          <w:tcPr>
            <w:tcW w:w="124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b/>
                <w:bCs/>
                <w:color w:val="000000"/>
              </w:rPr>
            </w:pPr>
            <w:r w:rsidRPr="00A53369">
              <w:rPr>
                <w:b/>
                <w:bCs/>
                <w:color w:val="000000"/>
              </w:rPr>
              <w:t xml:space="preserve">1 265,4 </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9000" w:type="dxa"/>
        <w:tblInd w:w="10" w:type="dxa"/>
        <w:tblLook w:val="04A0" w:firstRow="1" w:lastRow="0" w:firstColumn="1" w:lastColumn="0" w:noHBand="0" w:noVBand="1"/>
      </w:tblPr>
      <w:tblGrid>
        <w:gridCol w:w="2860"/>
        <w:gridCol w:w="4720"/>
        <w:gridCol w:w="1420"/>
      </w:tblGrid>
      <w:tr w:rsidR="00A53369" w:rsidRPr="00A53369" w:rsidTr="004508C8">
        <w:trPr>
          <w:trHeight w:val="810"/>
        </w:trPr>
        <w:tc>
          <w:tcPr>
            <w:tcW w:w="9000" w:type="dxa"/>
            <w:gridSpan w:val="3"/>
            <w:tcBorders>
              <w:top w:val="nil"/>
              <w:left w:val="nil"/>
              <w:bottom w:val="nil"/>
              <w:right w:val="nil"/>
            </w:tcBorders>
            <w:shd w:val="clear" w:color="auto" w:fill="auto"/>
            <w:vAlign w:val="bottom"/>
            <w:hideMark/>
          </w:tcPr>
          <w:p w:rsidR="004508C8" w:rsidRDefault="00A53369" w:rsidP="00A53369">
            <w:pPr>
              <w:jc w:val="right"/>
              <w:rPr>
                <w:color w:val="000000"/>
              </w:rPr>
            </w:pPr>
            <w:r w:rsidRPr="00A53369">
              <w:rPr>
                <w:color w:val="000000"/>
              </w:rPr>
              <w:lastRenderedPageBreak/>
              <w:t>Приложение 15 к решению Совет депутатов</w:t>
            </w:r>
            <w:r w:rsidRPr="00A53369">
              <w:rPr>
                <w:color w:val="000000"/>
              </w:rPr>
              <w:br/>
              <w:t xml:space="preserve"> городского поселения Федоровский </w:t>
            </w:r>
            <w:r w:rsidRPr="00A53369">
              <w:rPr>
                <w:color w:val="000000"/>
              </w:rPr>
              <w:br/>
              <w:t>от «28» декабря 2022 года №28</w:t>
            </w:r>
          </w:p>
          <w:p w:rsidR="00A53369" w:rsidRPr="00A53369" w:rsidRDefault="004508C8" w:rsidP="00A53369">
            <w:pPr>
              <w:jc w:val="right"/>
              <w:rPr>
                <w:color w:val="000000"/>
              </w:rPr>
            </w:pPr>
            <w:r>
              <w:rPr>
                <w:color w:val="000000"/>
              </w:rPr>
              <w:t>(</w:t>
            </w:r>
            <w:proofErr w:type="gramStart"/>
            <w:r>
              <w:rPr>
                <w:color w:val="000000"/>
              </w:rPr>
              <w:t>с</w:t>
            </w:r>
            <w:proofErr w:type="gramEnd"/>
            <w:r>
              <w:rPr>
                <w:color w:val="000000"/>
              </w:rPr>
              <w:t xml:space="preserve"> изменениями от 29.03.2023 №42)</w:t>
            </w:r>
            <w:r w:rsidR="00A53369" w:rsidRPr="00A53369">
              <w:rPr>
                <w:color w:val="000000"/>
              </w:rPr>
              <w:t xml:space="preserve">  </w:t>
            </w:r>
          </w:p>
        </w:tc>
      </w:tr>
      <w:tr w:rsidR="00A53369" w:rsidRPr="00A53369" w:rsidTr="004508C8">
        <w:trPr>
          <w:trHeight w:val="885"/>
        </w:trPr>
        <w:tc>
          <w:tcPr>
            <w:tcW w:w="9000" w:type="dxa"/>
            <w:gridSpan w:val="3"/>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Источники финансирования дефицита бюджета городского поселения Федоровский на 2023 год</w:t>
            </w:r>
          </w:p>
        </w:tc>
      </w:tr>
      <w:tr w:rsidR="00A53369" w:rsidRPr="00A53369" w:rsidTr="004508C8">
        <w:trPr>
          <w:trHeight w:val="315"/>
        </w:trPr>
        <w:tc>
          <w:tcPr>
            <w:tcW w:w="286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472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42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bl>
    <w:p w:rsidR="00A53369" w:rsidRDefault="00A53369">
      <w:pPr>
        <w:spacing w:after="160" w:line="259" w:lineRule="auto"/>
        <w:rPr>
          <w:color w:val="000000"/>
          <w:sz w:val="24"/>
          <w:szCs w:val="24"/>
        </w:rPr>
      </w:pPr>
    </w:p>
    <w:tbl>
      <w:tblPr>
        <w:tblW w:w="9000" w:type="dxa"/>
        <w:tblLook w:val="04A0" w:firstRow="1" w:lastRow="0" w:firstColumn="1" w:lastColumn="0" w:noHBand="0" w:noVBand="1"/>
      </w:tblPr>
      <w:tblGrid>
        <w:gridCol w:w="2860"/>
        <w:gridCol w:w="4720"/>
        <w:gridCol w:w="1420"/>
      </w:tblGrid>
      <w:tr w:rsidR="004508C8" w:rsidRPr="004508C8" w:rsidTr="004508C8">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Код бюджетной классификации Российской Федерации</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Наименование видов источников финансирования дефицита бюджета городского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rPr>
            </w:pPr>
            <w:r w:rsidRPr="004508C8">
              <w:rPr>
                <w:color w:val="000000"/>
              </w:rPr>
              <w:t>Сумма на год</w:t>
            </w:r>
          </w:p>
        </w:tc>
      </w:tr>
      <w:tr w:rsidR="004508C8" w:rsidRPr="004508C8" w:rsidTr="004508C8">
        <w:trPr>
          <w:trHeight w:val="315"/>
        </w:trPr>
        <w:tc>
          <w:tcPr>
            <w:tcW w:w="2860" w:type="dxa"/>
            <w:tcBorders>
              <w:top w:val="nil"/>
              <w:left w:val="single" w:sz="4" w:space="0" w:color="auto"/>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1</w:t>
            </w:r>
          </w:p>
        </w:tc>
        <w:tc>
          <w:tcPr>
            <w:tcW w:w="4720" w:type="dxa"/>
            <w:tcBorders>
              <w:top w:val="nil"/>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2</w:t>
            </w:r>
          </w:p>
        </w:tc>
        <w:tc>
          <w:tcPr>
            <w:tcW w:w="1420" w:type="dxa"/>
            <w:tcBorders>
              <w:top w:val="nil"/>
              <w:left w:val="nil"/>
              <w:bottom w:val="single" w:sz="4" w:space="0" w:color="auto"/>
              <w:right w:val="single" w:sz="4" w:space="0" w:color="auto"/>
            </w:tcBorders>
            <w:shd w:val="clear" w:color="auto" w:fill="auto"/>
            <w:vAlign w:val="center"/>
            <w:hideMark/>
          </w:tcPr>
          <w:p w:rsidR="004508C8" w:rsidRPr="004508C8" w:rsidRDefault="004508C8" w:rsidP="004508C8">
            <w:pPr>
              <w:jc w:val="center"/>
              <w:rPr>
                <w:color w:val="000000"/>
                <w:sz w:val="16"/>
                <w:szCs w:val="16"/>
              </w:rPr>
            </w:pPr>
            <w:r w:rsidRPr="004508C8">
              <w:rPr>
                <w:color w:val="000000"/>
                <w:sz w:val="16"/>
                <w:szCs w:val="16"/>
              </w:rPr>
              <w:t>3</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000 01 05 00 00 00 0000 000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Изменение остатков средств на счетах по учету средств бюджетов</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000 01 05 02 01 13 0000 510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Увеличение прочих остатков денежных средств бюджетов городских поселений</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0,0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000 01 05 02 01 13 0000 610</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Уменьшение прочих остатков денежных средств бюджетов городских поселений</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r w:rsidR="004508C8" w:rsidRPr="004508C8" w:rsidTr="004508C8">
        <w:trPr>
          <w:trHeight w:val="525"/>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4508C8" w:rsidRPr="004508C8" w:rsidRDefault="004508C8" w:rsidP="004508C8">
            <w:pPr>
              <w:jc w:val="center"/>
              <w:rPr>
                <w:color w:val="000000"/>
              </w:rPr>
            </w:pPr>
            <w:r w:rsidRPr="004508C8">
              <w:rPr>
                <w:color w:val="000000"/>
              </w:rPr>
              <w:t> </w:t>
            </w:r>
          </w:p>
        </w:tc>
        <w:tc>
          <w:tcPr>
            <w:tcW w:w="4720" w:type="dxa"/>
            <w:tcBorders>
              <w:top w:val="nil"/>
              <w:left w:val="nil"/>
              <w:bottom w:val="single" w:sz="4" w:space="0" w:color="auto"/>
              <w:right w:val="single" w:sz="4" w:space="0" w:color="auto"/>
            </w:tcBorders>
            <w:shd w:val="clear" w:color="auto" w:fill="auto"/>
            <w:vAlign w:val="bottom"/>
            <w:hideMark/>
          </w:tcPr>
          <w:p w:rsidR="004508C8" w:rsidRPr="004508C8" w:rsidRDefault="004508C8" w:rsidP="004508C8">
            <w:pPr>
              <w:rPr>
                <w:color w:val="000000"/>
              </w:rPr>
            </w:pPr>
            <w:r w:rsidRPr="004508C8">
              <w:rPr>
                <w:color w:val="000000"/>
              </w:rPr>
              <w:t>Всего источников финансирования дефицита бюджета</w:t>
            </w:r>
          </w:p>
        </w:tc>
        <w:tc>
          <w:tcPr>
            <w:tcW w:w="1420" w:type="dxa"/>
            <w:tcBorders>
              <w:top w:val="nil"/>
              <w:left w:val="nil"/>
              <w:bottom w:val="single" w:sz="4" w:space="0" w:color="auto"/>
              <w:right w:val="single" w:sz="4" w:space="0" w:color="auto"/>
            </w:tcBorders>
            <w:shd w:val="clear" w:color="auto" w:fill="auto"/>
            <w:noWrap/>
            <w:vAlign w:val="bottom"/>
            <w:hideMark/>
          </w:tcPr>
          <w:p w:rsidR="004508C8" w:rsidRPr="004508C8" w:rsidRDefault="004508C8" w:rsidP="004508C8">
            <w:pPr>
              <w:jc w:val="right"/>
              <w:rPr>
                <w:color w:val="000000"/>
              </w:rPr>
            </w:pPr>
            <w:r w:rsidRPr="004508C8">
              <w:rPr>
                <w:color w:val="000000"/>
              </w:rPr>
              <w:t xml:space="preserve">7 016,9 </w:t>
            </w:r>
          </w:p>
        </w:tc>
      </w:tr>
    </w:tbl>
    <w:p w:rsidR="00A53369" w:rsidRDefault="00A53369">
      <w:pPr>
        <w:spacing w:after="160" w:line="259" w:lineRule="auto"/>
        <w:rPr>
          <w:color w:val="000000"/>
          <w:sz w:val="24"/>
          <w:szCs w:val="24"/>
        </w:rPr>
      </w:pPr>
      <w:r>
        <w:rPr>
          <w:color w:val="000000"/>
          <w:sz w:val="24"/>
          <w:szCs w:val="24"/>
        </w:rPr>
        <w:br w:type="page"/>
      </w:r>
    </w:p>
    <w:tbl>
      <w:tblPr>
        <w:tblW w:w="8460" w:type="dxa"/>
        <w:tblInd w:w="5" w:type="dxa"/>
        <w:tblLook w:val="04A0" w:firstRow="1" w:lastRow="0" w:firstColumn="1" w:lastColumn="0" w:noHBand="0" w:noVBand="1"/>
      </w:tblPr>
      <w:tblGrid>
        <w:gridCol w:w="2440"/>
        <w:gridCol w:w="3040"/>
        <w:gridCol w:w="1560"/>
        <w:gridCol w:w="1420"/>
      </w:tblGrid>
      <w:tr w:rsidR="00A53369" w:rsidRPr="00A53369" w:rsidTr="00A53369">
        <w:trPr>
          <w:trHeight w:val="810"/>
        </w:trPr>
        <w:tc>
          <w:tcPr>
            <w:tcW w:w="8460" w:type="dxa"/>
            <w:gridSpan w:val="4"/>
            <w:tcBorders>
              <w:top w:val="nil"/>
              <w:left w:val="nil"/>
              <w:bottom w:val="nil"/>
              <w:right w:val="nil"/>
            </w:tcBorders>
            <w:shd w:val="clear" w:color="auto" w:fill="auto"/>
            <w:vAlign w:val="bottom"/>
            <w:hideMark/>
          </w:tcPr>
          <w:p w:rsidR="00A53369" w:rsidRPr="00A53369" w:rsidRDefault="00A53369" w:rsidP="00A53369">
            <w:pPr>
              <w:jc w:val="right"/>
              <w:rPr>
                <w:color w:val="000000"/>
              </w:rPr>
            </w:pPr>
            <w:r w:rsidRPr="00A53369">
              <w:rPr>
                <w:color w:val="000000"/>
              </w:rPr>
              <w:lastRenderedPageBreak/>
              <w:t>Приложение 16 к решению Совет депутатов</w:t>
            </w:r>
            <w:r w:rsidRPr="00A53369">
              <w:rPr>
                <w:color w:val="000000"/>
              </w:rPr>
              <w:br/>
              <w:t xml:space="preserve"> городского поселения Федоровский </w:t>
            </w:r>
            <w:r w:rsidRPr="00A53369">
              <w:rPr>
                <w:color w:val="000000"/>
              </w:rPr>
              <w:br/>
              <w:t xml:space="preserve">от «28» декабря 2022 года №28  </w:t>
            </w:r>
          </w:p>
        </w:tc>
      </w:tr>
      <w:tr w:rsidR="00A53369" w:rsidRPr="00A53369" w:rsidTr="00A53369">
        <w:trPr>
          <w:trHeight w:val="885"/>
        </w:trPr>
        <w:tc>
          <w:tcPr>
            <w:tcW w:w="8460" w:type="dxa"/>
            <w:gridSpan w:val="4"/>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r w:rsidRPr="00A53369">
              <w:rPr>
                <w:b/>
                <w:bCs/>
                <w:color w:val="000000"/>
              </w:rPr>
              <w:t>Источники финансирования дефицита бюджета городского поселения Федоровский на плановый период 2024 и 2025 годов</w:t>
            </w:r>
          </w:p>
        </w:tc>
      </w:tr>
      <w:tr w:rsidR="00A53369" w:rsidRPr="00A53369" w:rsidTr="00A53369">
        <w:trPr>
          <w:trHeight w:val="315"/>
        </w:trPr>
        <w:tc>
          <w:tcPr>
            <w:tcW w:w="2440" w:type="dxa"/>
            <w:tcBorders>
              <w:top w:val="nil"/>
              <w:left w:val="nil"/>
              <w:bottom w:val="nil"/>
              <w:right w:val="nil"/>
            </w:tcBorders>
            <w:shd w:val="clear" w:color="auto" w:fill="auto"/>
            <w:vAlign w:val="center"/>
            <w:hideMark/>
          </w:tcPr>
          <w:p w:rsidR="00A53369" w:rsidRPr="00A53369" w:rsidRDefault="00A53369" w:rsidP="00A53369">
            <w:pPr>
              <w:jc w:val="center"/>
              <w:rPr>
                <w:b/>
                <w:bCs/>
                <w:color w:val="000000"/>
              </w:rPr>
            </w:pPr>
          </w:p>
        </w:tc>
        <w:tc>
          <w:tcPr>
            <w:tcW w:w="304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560" w:type="dxa"/>
            <w:tcBorders>
              <w:top w:val="nil"/>
              <w:left w:val="nil"/>
              <w:bottom w:val="nil"/>
              <w:right w:val="nil"/>
            </w:tcBorders>
            <w:shd w:val="clear" w:color="auto" w:fill="auto"/>
            <w:vAlign w:val="center"/>
            <w:hideMark/>
          </w:tcPr>
          <w:p w:rsidR="00A53369" w:rsidRPr="00A53369" w:rsidRDefault="00A53369" w:rsidP="00A53369">
            <w:pPr>
              <w:jc w:val="center"/>
            </w:pPr>
          </w:p>
        </w:tc>
        <w:tc>
          <w:tcPr>
            <w:tcW w:w="1420" w:type="dxa"/>
            <w:tcBorders>
              <w:top w:val="nil"/>
              <w:left w:val="nil"/>
              <w:bottom w:val="nil"/>
              <w:right w:val="nil"/>
            </w:tcBorders>
            <w:shd w:val="clear" w:color="auto" w:fill="auto"/>
            <w:vAlign w:val="center"/>
            <w:hideMark/>
          </w:tcPr>
          <w:p w:rsidR="00A53369" w:rsidRPr="00A53369" w:rsidRDefault="00A53369" w:rsidP="00A53369">
            <w:pPr>
              <w:jc w:val="right"/>
              <w:rPr>
                <w:color w:val="000000"/>
              </w:rPr>
            </w:pPr>
            <w:r w:rsidRPr="00A53369">
              <w:rPr>
                <w:color w:val="000000"/>
              </w:rPr>
              <w:t>тыс. рублей</w:t>
            </w:r>
          </w:p>
        </w:tc>
      </w:tr>
      <w:tr w:rsidR="00A53369" w:rsidRPr="00A53369" w:rsidTr="00A53369">
        <w:trPr>
          <w:trHeight w:val="315"/>
        </w:trPr>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Код бюджетной классификации Российской Федерации</w:t>
            </w:r>
          </w:p>
        </w:tc>
        <w:tc>
          <w:tcPr>
            <w:tcW w:w="3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Наименование видов источников финансирования дефицита бюджета городского поселения</w:t>
            </w:r>
          </w:p>
        </w:tc>
        <w:tc>
          <w:tcPr>
            <w:tcW w:w="2980" w:type="dxa"/>
            <w:gridSpan w:val="2"/>
            <w:tcBorders>
              <w:top w:val="single" w:sz="4" w:space="0" w:color="auto"/>
              <w:left w:val="nil"/>
              <w:bottom w:val="single" w:sz="4" w:space="0" w:color="auto"/>
              <w:right w:val="single" w:sz="4" w:space="0" w:color="000000"/>
            </w:tcBorders>
            <w:shd w:val="clear" w:color="auto" w:fill="auto"/>
            <w:vAlign w:val="center"/>
            <w:hideMark/>
          </w:tcPr>
          <w:p w:rsidR="00A53369" w:rsidRPr="00A53369" w:rsidRDefault="00A53369" w:rsidP="00A53369">
            <w:pPr>
              <w:jc w:val="center"/>
              <w:rPr>
                <w:color w:val="000000"/>
              </w:rPr>
            </w:pPr>
            <w:r w:rsidRPr="00A53369">
              <w:rPr>
                <w:color w:val="000000"/>
              </w:rPr>
              <w:t>Сумма на год</w:t>
            </w:r>
          </w:p>
        </w:tc>
      </w:tr>
      <w:tr w:rsidR="00A53369" w:rsidRPr="00A53369" w:rsidTr="00A53369">
        <w:trPr>
          <w:trHeight w:val="855"/>
        </w:trPr>
        <w:tc>
          <w:tcPr>
            <w:tcW w:w="2440" w:type="dxa"/>
            <w:vMerge/>
            <w:tcBorders>
              <w:top w:val="single" w:sz="4" w:space="0" w:color="auto"/>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3040" w:type="dxa"/>
            <w:vMerge/>
            <w:tcBorders>
              <w:top w:val="single" w:sz="4" w:space="0" w:color="auto"/>
              <w:left w:val="single" w:sz="4" w:space="0" w:color="auto"/>
              <w:bottom w:val="single" w:sz="4" w:space="0" w:color="000000"/>
              <w:right w:val="single" w:sz="4" w:space="0" w:color="auto"/>
            </w:tcBorders>
            <w:vAlign w:val="center"/>
            <w:hideMark/>
          </w:tcPr>
          <w:p w:rsidR="00A53369" w:rsidRPr="00A53369" w:rsidRDefault="00A53369" w:rsidP="00A53369">
            <w:pPr>
              <w:rPr>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2024</w:t>
            </w:r>
          </w:p>
        </w:tc>
        <w:tc>
          <w:tcPr>
            <w:tcW w:w="142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rPr>
            </w:pPr>
            <w:r w:rsidRPr="00A53369">
              <w:rPr>
                <w:color w:val="000000"/>
              </w:rPr>
              <w:t>2025</w:t>
            </w:r>
          </w:p>
        </w:tc>
      </w:tr>
      <w:tr w:rsidR="00A53369" w:rsidRPr="00A53369" w:rsidTr="00A53369">
        <w:trPr>
          <w:trHeight w:val="3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1</w:t>
            </w:r>
          </w:p>
        </w:tc>
        <w:tc>
          <w:tcPr>
            <w:tcW w:w="304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3</w:t>
            </w:r>
          </w:p>
        </w:tc>
        <w:tc>
          <w:tcPr>
            <w:tcW w:w="1420" w:type="dxa"/>
            <w:tcBorders>
              <w:top w:val="nil"/>
              <w:left w:val="nil"/>
              <w:bottom w:val="single" w:sz="4" w:space="0" w:color="auto"/>
              <w:right w:val="single" w:sz="4" w:space="0" w:color="auto"/>
            </w:tcBorders>
            <w:shd w:val="clear" w:color="auto" w:fill="auto"/>
            <w:vAlign w:val="center"/>
            <w:hideMark/>
          </w:tcPr>
          <w:p w:rsidR="00A53369" w:rsidRPr="00A53369" w:rsidRDefault="00A53369" w:rsidP="00A53369">
            <w:pPr>
              <w:jc w:val="center"/>
              <w:rPr>
                <w:color w:val="000000"/>
                <w:sz w:val="16"/>
                <w:szCs w:val="16"/>
              </w:rPr>
            </w:pPr>
            <w:r w:rsidRPr="00A53369">
              <w:rPr>
                <w:color w:val="000000"/>
                <w:sz w:val="16"/>
                <w:szCs w:val="16"/>
              </w:rPr>
              <w:t>4</w:t>
            </w:r>
          </w:p>
        </w:tc>
      </w:tr>
      <w:tr w:rsidR="00A53369" w:rsidRPr="00A53369" w:rsidTr="00A53369">
        <w:trPr>
          <w:trHeight w:val="9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000 01 05 00 00 00 0000 000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93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000 01 05 02 01 13 0000 510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Увеличение прочих остатков денежных средств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9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000 01 05 02 01 13 0000 610</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Уменьшение прочих остатков денежных средств бюджетов городских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r w:rsidR="00A53369" w:rsidRPr="00A53369" w:rsidTr="00A53369">
        <w:trPr>
          <w:trHeight w:val="70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A53369" w:rsidRPr="00A53369" w:rsidRDefault="00A53369" w:rsidP="00A53369">
            <w:pPr>
              <w:jc w:val="center"/>
              <w:rPr>
                <w:color w:val="000000"/>
              </w:rPr>
            </w:pPr>
            <w:r w:rsidRPr="00A53369">
              <w:rPr>
                <w:color w:val="000000"/>
              </w:rPr>
              <w:t> </w:t>
            </w:r>
          </w:p>
        </w:tc>
        <w:tc>
          <w:tcPr>
            <w:tcW w:w="3040" w:type="dxa"/>
            <w:tcBorders>
              <w:top w:val="nil"/>
              <w:left w:val="nil"/>
              <w:bottom w:val="single" w:sz="4" w:space="0" w:color="auto"/>
              <w:right w:val="single" w:sz="4" w:space="0" w:color="auto"/>
            </w:tcBorders>
            <w:shd w:val="clear" w:color="auto" w:fill="auto"/>
            <w:vAlign w:val="bottom"/>
            <w:hideMark/>
          </w:tcPr>
          <w:p w:rsidR="00A53369" w:rsidRPr="00A53369" w:rsidRDefault="00A53369" w:rsidP="00A53369">
            <w:pPr>
              <w:rPr>
                <w:color w:val="000000"/>
              </w:rPr>
            </w:pPr>
            <w:r w:rsidRPr="00A53369">
              <w:rPr>
                <w:color w:val="000000"/>
              </w:rPr>
              <w:t>Всего источников финансирования дефицита бюджета</w:t>
            </w:r>
          </w:p>
        </w:tc>
        <w:tc>
          <w:tcPr>
            <w:tcW w:w="156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c>
          <w:tcPr>
            <w:tcW w:w="1420" w:type="dxa"/>
            <w:tcBorders>
              <w:top w:val="nil"/>
              <w:left w:val="nil"/>
              <w:bottom w:val="single" w:sz="4" w:space="0" w:color="auto"/>
              <w:right w:val="single" w:sz="4" w:space="0" w:color="auto"/>
            </w:tcBorders>
            <w:shd w:val="clear" w:color="auto" w:fill="auto"/>
            <w:noWrap/>
            <w:vAlign w:val="bottom"/>
            <w:hideMark/>
          </w:tcPr>
          <w:p w:rsidR="00A53369" w:rsidRPr="00A53369" w:rsidRDefault="00A53369" w:rsidP="00A53369">
            <w:pPr>
              <w:jc w:val="right"/>
              <w:rPr>
                <w:color w:val="000000"/>
              </w:rPr>
            </w:pPr>
            <w:r w:rsidRPr="00A53369">
              <w:rPr>
                <w:color w:val="000000"/>
              </w:rPr>
              <w:t xml:space="preserve">0,00 </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045" w:type="dxa"/>
        <w:tblInd w:w="5" w:type="dxa"/>
        <w:tblLook w:val="04A0" w:firstRow="1" w:lastRow="0" w:firstColumn="1" w:lastColumn="0" w:noHBand="0" w:noVBand="1"/>
      </w:tblPr>
      <w:tblGrid>
        <w:gridCol w:w="4203"/>
        <w:gridCol w:w="680"/>
        <w:gridCol w:w="620"/>
        <w:gridCol w:w="620"/>
        <w:gridCol w:w="1321"/>
        <w:gridCol w:w="760"/>
        <w:gridCol w:w="1841"/>
      </w:tblGrid>
      <w:tr w:rsidR="00E73767" w:rsidRPr="00E73767" w:rsidTr="0086174F">
        <w:trPr>
          <w:trHeight w:val="945"/>
        </w:trPr>
        <w:tc>
          <w:tcPr>
            <w:tcW w:w="10040" w:type="dxa"/>
            <w:gridSpan w:val="7"/>
            <w:tcBorders>
              <w:top w:val="nil"/>
              <w:left w:val="nil"/>
              <w:bottom w:val="nil"/>
              <w:right w:val="nil"/>
            </w:tcBorders>
            <w:shd w:val="clear" w:color="auto" w:fill="auto"/>
            <w:vAlign w:val="bottom"/>
            <w:hideMark/>
          </w:tcPr>
          <w:p w:rsidR="00E73767" w:rsidRDefault="00E73767" w:rsidP="00E73767">
            <w:pPr>
              <w:jc w:val="right"/>
              <w:rPr>
                <w:color w:val="000000"/>
              </w:rPr>
            </w:pPr>
            <w:r>
              <w:rPr>
                <w:color w:val="000000"/>
              </w:rPr>
              <w:lastRenderedPageBreak/>
              <w:t>Приложение 17</w:t>
            </w:r>
            <w:r w:rsidRPr="00E73767">
              <w:rPr>
                <w:color w:val="000000"/>
              </w:rPr>
              <w:t xml:space="preserve"> к решению Совет депутатов</w:t>
            </w:r>
            <w:r w:rsidRPr="00E73767">
              <w:rPr>
                <w:color w:val="000000"/>
              </w:rPr>
              <w:br/>
              <w:t xml:space="preserve"> городского поселения Федоровский</w:t>
            </w:r>
          </w:p>
          <w:p w:rsidR="001E01E1" w:rsidRDefault="00E73767" w:rsidP="00E73767">
            <w:pPr>
              <w:jc w:val="right"/>
              <w:rPr>
                <w:color w:val="000000"/>
              </w:rPr>
            </w:pPr>
            <w:proofErr w:type="gramStart"/>
            <w:r>
              <w:rPr>
                <w:color w:val="000000"/>
              </w:rPr>
              <w:t>от</w:t>
            </w:r>
            <w:proofErr w:type="gramEnd"/>
            <w:r>
              <w:rPr>
                <w:color w:val="000000"/>
              </w:rPr>
              <w:t xml:space="preserve"> 28.12.2022 №28</w:t>
            </w:r>
            <w:r w:rsidRPr="00E73767">
              <w:rPr>
                <w:color w:val="000000"/>
              </w:rPr>
              <w:t xml:space="preserve"> </w:t>
            </w:r>
            <w:r w:rsidRPr="00E73767">
              <w:rPr>
                <w:color w:val="000000"/>
              </w:rPr>
              <w:br/>
            </w:r>
            <w:r>
              <w:rPr>
                <w:color w:val="000000"/>
              </w:rPr>
              <w:t xml:space="preserve">(с изменениями </w:t>
            </w:r>
            <w:r w:rsidR="001E01E1">
              <w:rPr>
                <w:color w:val="000000"/>
              </w:rPr>
              <w:t xml:space="preserve">от 29.03.2023 №42, </w:t>
            </w:r>
          </w:p>
          <w:p w:rsidR="00E73767" w:rsidRPr="00E73767" w:rsidRDefault="001E01E1" w:rsidP="00E73767">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p>
        </w:tc>
      </w:tr>
      <w:tr w:rsidR="00E73767" w:rsidRPr="00E73767" w:rsidTr="0086174F">
        <w:trPr>
          <w:trHeight w:val="1245"/>
        </w:trPr>
        <w:tc>
          <w:tcPr>
            <w:tcW w:w="10040" w:type="dxa"/>
            <w:gridSpan w:val="7"/>
            <w:tcBorders>
              <w:top w:val="nil"/>
              <w:left w:val="nil"/>
              <w:bottom w:val="nil"/>
              <w:right w:val="nil"/>
            </w:tcBorders>
            <w:shd w:val="clear" w:color="auto" w:fill="auto"/>
            <w:vAlign w:val="center"/>
            <w:hideMark/>
          </w:tcPr>
          <w:p w:rsidR="00E73767" w:rsidRPr="00E73767" w:rsidRDefault="00E73767" w:rsidP="00E73767">
            <w:pPr>
              <w:jc w:val="center"/>
              <w:rPr>
                <w:b/>
                <w:bCs/>
                <w:color w:val="000000"/>
              </w:rPr>
            </w:pPr>
            <w:r w:rsidRPr="00E73767">
              <w:rPr>
                <w:b/>
                <w:bCs/>
                <w:color w:val="000000"/>
              </w:rPr>
              <w:t>Распределение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2023 год</w:t>
            </w:r>
          </w:p>
        </w:tc>
      </w:tr>
      <w:tr w:rsidR="00E73767" w:rsidRPr="00E73767" w:rsidTr="0086174F">
        <w:trPr>
          <w:trHeight w:val="315"/>
        </w:trPr>
        <w:tc>
          <w:tcPr>
            <w:tcW w:w="10040" w:type="dxa"/>
            <w:gridSpan w:val="7"/>
            <w:tcBorders>
              <w:top w:val="nil"/>
              <w:left w:val="nil"/>
              <w:bottom w:val="single" w:sz="4" w:space="0" w:color="auto"/>
              <w:right w:val="nil"/>
            </w:tcBorders>
            <w:shd w:val="clear" w:color="auto" w:fill="auto"/>
            <w:vAlign w:val="center"/>
            <w:hideMark/>
          </w:tcPr>
          <w:p w:rsidR="00E73767" w:rsidRPr="00E73767" w:rsidRDefault="00E73767" w:rsidP="00E73767">
            <w:pPr>
              <w:jc w:val="right"/>
              <w:rPr>
                <w:color w:val="000000"/>
              </w:rPr>
            </w:pPr>
            <w:r w:rsidRPr="00E73767">
              <w:rPr>
                <w:color w:val="000000"/>
              </w:rPr>
              <w:t>тыс. рублей</w:t>
            </w:r>
          </w:p>
        </w:tc>
      </w:tr>
      <w:tr w:rsidR="0086174F" w:rsidRPr="0086174F" w:rsidTr="0086174F">
        <w:trPr>
          <w:trHeight w:val="2925"/>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Наименование</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Вед</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proofErr w:type="spellStart"/>
            <w:r w:rsidRPr="0086174F">
              <w:rPr>
                <w:color w:val="000000"/>
              </w:rPr>
              <w:t>Рз</w:t>
            </w:r>
            <w:proofErr w:type="spellEnd"/>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proofErr w:type="spellStart"/>
            <w:r w:rsidRPr="0086174F">
              <w:rPr>
                <w:color w:val="000000"/>
              </w:rPr>
              <w:t>Пр</w:t>
            </w:r>
            <w:proofErr w:type="spellEnd"/>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ЦСР</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ВР</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6174F" w:rsidRPr="0086174F" w:rsidRDefault="0086174F" w:rsidP="0086174F">
            <w:pPr>
              <w:jc w:val="center"/>
              <w:rPr>
                <w:color w:val="000000"/>
              </w:rPr>
            </w:pPr>
            <w:r w:rsidRPr="0086174F">
              <w:rPr>
                <w:color w:val="000000"/>
              </w:rPr>
              <w:t>Сумма на год</w:t>
            </w:r>
          </w:p>
        </w:tc>
      </w:tr>
      <w:tr w:rsidR="0086174F" w:rsidRPr="0086174F" w:rsidTr="0086174F">
        <w:trPr>
          <w:trHeight w:val="24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2</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6</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7</w:t>
            </w:r>
          </w:p>
        </w:tc>
      </w:tr>
      <w:tr w:rsidR="0086174F" w:rsidRPr="0086174F" w:rsidTr="0086174F">
        <w:trPr>
          <w:trHeight w:val="57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proofErr w:type="gramStart"/>
            <w:r w:rsidRPr="0086174F">
              <w:rPr>
                <w:b/>
                <w:bCs/>
                <w:color w:val="000000"/>
              </w:rPr>
              <w:t>администрация</w:t>
            </w:r>
            <w:proofErr w:type="gramEnd"/>
            <w:r w:rsidRPr="0086174F">
              <w:rPr>
                <w:b/>
                <w:bCs/>
                <w:color w:val="000000"/>
              </w:rPr>
              <w:t xml:space="preserve"> городского поселения Федоровский</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29 269,4</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1 492,3</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1 492,3</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0710761103</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1 492,3</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Национальная экономика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947,5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897,5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дорожно-транспортного комплекса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"Обеспечение дорожной деятельности"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и ремонт элементов обустройства автомобильной дороги и дорожных сооружений"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09</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0510261102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897,5</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«Создание условий для экономического развития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"Поддержка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"Оказание финансовой поддержки субъектам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510"/>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Субсидия субъектам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1210161104</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Жилищно-коммунальное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26 829,6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Жилищное хозяйство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2 046,6</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"Жилищный фонд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54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lastRenderedPageBreak/>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86174F">
              <w:rPr>
                <w:color w:val="000000"/>
              </w:rPr>
              <w:br/>
              <w:t>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0420289162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2 046,6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22 616,4</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 xml:space="preserve">Подпрограмма "Коммунальная инфраструктура городского поселения Федоровский" </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ремонт и капитальный ремонт объектов коммунального хозяйства"</w:t>
            </w:r>
          </w:p>
        </w:tc>
        <w:tc>
          <w:tcPr>
            <w:tcW w:w="68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0410100000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22 616,4</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0410109505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8 519,0</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0410109605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11 359,2</w:t>
            </w:r>
          </w:p>
        </w:tc>
      </w:tr>
      <w:tr w:rsidR="0086174F" w:rsidRPr="0086174F" w:rsidTr="0086174F">
        <w:trPr>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Обеспечение мероприятий по модернизации систем коммунальной инфраструктуры за счет средств местного бюджета (</w:t>
            </w:r>
            <w:proofErr w:type="spellStart"/>
            <w:r w:rsidRPr="0086174F">
              <w:rPr>
                <w:color w:val="000000"/>
              </w:rPr>
              <w:t>софинансирование</w:t>
            </w:r>
            <w:proofErr w:type="spellEnd"/>
            <w:r w:rsidRPr="0086174F">
              <w:rPr>
                <w:color w:val="000000"/>
              </w:rPr>
              <w:t>)</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04101S9605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2 738,2</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lastRenderedPageBreak/>
              <w:t>Благоустройство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b/>
                <w:bCs/>
                <w:color w:val="000000"/>
              </w:rPr>
            </w:pPr>
            <w:r w:rsidRPr="0086174F">
              <w:rPr>
                <w:b/>
                <w:bCs/>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2 166,6</w:t>
            </w:r>
          </w:p>
        </w:tc>
      </w:tr>
      <w:tr w:rsidR="0086174F" w:rsidRPr="0086174F" w:rsidTr="0086174F">
        <w:trPr>
          <w:trHeight w:val="78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Муниципальная программа «Благоустройство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0600000000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Подпрограмма "Благоустройство территории городского поселения Федоровский"</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0610000000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52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Основное мероприятие "Содержание и ремонт объектов внешнего благоустройства"</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0610100000</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800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129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color w:val="000000"/>
              </w:rPr>
            </w:pPr>
            <w:r w:rsidRPr="0086174F">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jc w:val="right"/>
              <w:rPr>
                <w:color w:val="000000"/>
              </w:rPr>
            </w:pPr>
            <w:r w:rsidRPr="0086174F">
              <w:rPr>
                <w:color w:val="000000"/>
              </w:rPr>
              <w:t>650</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05</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03</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0610161102</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center"/>
              <w:rPr>
                <w:color w:val="000000"/>
              </w:rPr>
            </w:pPr>
            <w:r w:rsidRPr="0086174F">
              <w:rPr>
                <w:color w:val="000000"/>
              </w:rPr>
              <w:t>810</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color w:val="000000"/>
              </w:rPr>
            </w:pPr>
            <w:r w:rsidRPr="0086174F">
              <w:rPr>
                <w:color w:val="000000"/>
              </w:rPr>
              <w:t>2 166,6</w:t>
            </w:r>
          </w:p>
        </w:tc>
      </w:tr>
      <w:tr w:rsidR="0086174F" w:rsidRPr="0086174F" w:rsidTr="0086174F">
        <w:trPr>
          <w:trHeight w:val="315"/>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Всего</w:t>
            </w:r>
          </w:p>
        </w:tc>
        <w:tc>
          <w:tcPr>
            <w:tcW w:w="680" w:type="dxa"/>
            <w:tcBorders>
              <w:top w:val="nil"/>
              <w:left w:val="nil"/>
              <w:bottom w:val="single" w:sz="4" w:space="0" w:color="auto"/>
              <w:right w:val="single" w:sz="4" w:space="0" w:color="auto"/>
            </w:tcBorders>
            <w:shd w:val="clear" w:color="auto" w:fill="auto"/>
            <w:vAlign w:val="bottom"/>
            <w:hideMark/>
          </w:tcPr>
          <w:p w:rsidR="0086174F" w:rsidRPr="0086174F" w:rsidRDefault="0086174F" w:rsidP="0086174F">
            <w:pPr>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6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86174F" w:rsidRPr="0086174F" w:rsidRDefault="0086174F" w:rsidP="0086174F">
            <w:pPr>
              <w:jc w:val="right"/>
              <w:rPr>
                <w:b/>
                <w:bCs/>
                <w:color w:val="000000"/>
              </w:rPr>
            </w:pPr>
            <w:r w:rsidRPr="0086174F">
              <w:rPr>
                <w:b/>
                <w:bCs/>
                <w:color w:val="000000"/>
              </w:rPr>
              <w:t>29 269,4</w:t>
            </w:r>
          </w:p>
        </w:tc>
      </w:tr>
    </w:tbl>
    <w:p w:rsidR="00A53369" w:rsidRDefault="00A53369">
      <w:pPr>
        <w:spacing w:after="160" w:line="259" w:lineRule="auto"/>
        <w:rPr>
          <w:color w:val="000000"/>
          <w:sz w:val="24"/>
          <w:szCs w:val="24"/>
        </w:rPr>
      </w:pPr>
    </w:p>
    <w:p w:rsidR="00A53369" w:rsidRDefault="00A53369">
      <w:pPr>
        <w:spacing w:after="160" w:line="259" w:lineRule="auto"/>
        <w:rPr>
          <w:color w:val="000000"/>
          <w:sz w:val="24"/>
          <w:szCs w:val="24"/>
        </w:rPr>
      </w:pPr>
      <w:r>
        <w:rPr>
          <w:color w:val="000000"/>
          <w:sz w:val="24"/>
          <w:szCs w:val="24"/>
        </w:rPr>
        <w:br w:type="page"/>
      </w:r>
    </w:p>
    <w:tbl>
      <w:tblPr>
        <w:tblW w:w="10298" w:type="dxa"/>
        <w:tblInd w:w="50" w:type="dxa"/>
        <w:tblLayout w:type="fixed"/>
        <w:tblLook w:val="04A0" w:firstRow="1" w:lastRow="0" w:firstColumn="1" w:lastColumn="0" w:noHBand="0" w:noVBand="1"/>
      </w:tblPr>
      <w:tblGrid>
        <w:gridCol w:w="3666"/>
        <w:gridCol w:w="709"/>
        <w:gridCol w:w="562"/>
        <w:gridCol w:w="703"/>
        <w:gridCol w:w="1413"/>
        <w:gridCol w:w="704"/>
        <w:gridCol w:w="1270"/>
        <w:gridCol w:w="1271"/>
      </w:tblGrid>
      <w:tr w:rsidR="001E01E1" w:rsidRPr="001E01E1" w:rsidTr="001E01E1">
        <w:trPr>
          <w:trHeight w:val="825"/>
        </w:trPr>
        <w:tc>
          <w:tcPr>
            <w:tcW w:w="10298" w:type="dxa"/>
            <w:gridSpan w:val="8"/>
            <w:tcBorders>
              <w:top w:val="nil"/>
              <w:left w:val="nil"/>
              <w:bottom w:val="nil"/>
              <w:right w:val="nil"/>
            </w:tcBorders>
            <w:shd w:val="clear" w:color="auto" w:fill="auto"/>
            <w:vAlign w:val="bottom"/>
            <w:hideMark/>
          </w:tcPr>
          <w:p w:rsidR="001E01E1" w:rsidRDefault="001E01E1" w:rsidP="001E01E1">
            <w:pPr>
              <w:jc w:val="right"/>
              <w:rPr>
                <w:color w:val="000000"/>
              </w:rPr>
            </w:pPr>
            <w:bookmarkStart w:id="3" w:name="RANGE!A1:H56"/>
            <w:r>
              <w:rPr>
                <w:color w:val="000000"/>
              </w:rPr>
              <w:lastRenderedPageBreak/>
              <w:t>Приложение 18</w:t>
            </w:r>
            <w:r w:rsidRPr="001E01E1">
              <w:rPr>
                <w:color w:val="000000"/>
              </w:rPr>
              <w:t xml:space="preserve"> к решению Совет депутатов</w:t>
            </w:r>
            <w:r w:rsidRPr="001E01E1">
              <w:rPr>
                <w:color w:val="000000"/>
              </w:rPr>
              <w:br/>
              <w:t xml:space="preserve"> городского поселения Федоровский</w:t>
            </w:r>
          </w:p>
          <w:p w:rsidR="001E01E1" w:rsidRDefault="001E01E1" w:rsidP="001E01E1">
            <w:pPr>
              <w:jc w:val="right"/>
              <w:rPr>
                <w:color w:val="000000"/>
              </w:rPr>
            </w:pPr>
            <w:proofErr w:type="gramStart"/>
            <w:r>
              <w:rPr>
                <w:color w:val="000000"/>
              </w:rPr>
              <w:t>от</w:t>
            </w:r>
            <w:proofErr w:type="gramEnd"/>
            <w:r>
              <w:rPr>
                <w:color w:val="000000"/>
              </w:rPr>
              <w:t xml:space="preserve"> 28.12.2022 №28</w:t>
            </w:r>
            <w:r w:rsidRPr="001E01E1">
              <w:rPr>
                <w:color w:val="000000"/>
              </w:rPr>
              <w:t xml:space="preserve"> </w:t>
            </w:r>
            <w:r w:rsidRPr="001E01E1">
              <w:rPr>
                <w:color w:val="000000"/>
              </w:rPr>
              <w:br/>
            </w:r>
            <w:bookmarkEnd w:id="3"/>
            <w:r>
              <w:rPr>
                <w:color w:val="000000"/>
              </w:rPr>
              <w:t xml:space="preserve">(с изменениями от 29.03.2023 №42, </w:t>
            </w:r>
          </w:p>
          <w:p w:rsidR="001E01E1" w:rsidRPr="001E01E1" w:rsidRDefault="001E01E1" w:rsidP="001E01E1">
            <w:pPr>
              <w:jc w:val="right"/>
              <w:rPr>
                <w:color w:val="000000"/>
              </w:rPr>
            </w:pPr>
            <w:proofErr w:type="gramStart"/>
            <w:r>
              <w:rPr>
                <w:color w:val="000000"/>
              </w:rPr>
              <w:t>от</w:t>
            </w:r>
            <w:proofErr w:type="gramEnd"/>
            <w:r>
              <w:rPr>
                <w:color w:val="000000"/>
              </w:rPr>
              <w:t xml:space="preserve"> 28.06.2023 №51)</w:t>
            </w:r>
          </w:p>
        </w:tc>
      </w:tr>
      <w:tr w:rsidR="001E01E1" w:rsidRPr="001E01E1" w:rsidTr="001E01E1">
        <w:trPr>
          <w:trHeight w:val="1245"/>
        </w:trPr>
        <w:tc>
          <w:tcPr>
            <w:tcW w:w="10298" w:type="dxa"/>
            <w:gridSpan w:val="8"/>
            <w:tcBorders>
              <w:top w:val="nil"/>
              <w:left w:val="nil"/>
              <w:bottom w:val="nil"/>
              <w:right w:val="nil"/>
            </w:tcBorders>
            <w:shd w:val="clear" w:color="auto" w:fill="auto"/>
            <w:vAlign w:val="center"/>
            <w:hideMark/>
          </w:tcPr>
          <w:p w:rsidR="001E01E1" w:rsidRPr="001E01E1" w:rsidRDefault="001E01E1" w:rsidP="001E01E1">
            <w:pPr>
              <w:jc w:val="center"/>
              <w:rPr>
                <w:b/>
                <w:bCs/>
                <w:color w:val="000000"/>
              </w:rPr>
            </w:pPr>
            <w:r w:rsidRPr="001E01E1">
              <w:rPr>
                <w:b/>
                <w:bCs/>
                <w:color w:val="000000"/>
              </w:rPr>
              <w:t>Распределение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плановый период 2024 и 2025 годов</w:t>
            </w:r>
          </w:p>
        </w:tc>
      </w:tr>
      <w:tr w:rsidR="001E01E1" w:rsidRPr="001E01E1" w:rsidTr="001E01E1">
        <w:trPr>
          <w:trHeight w:val="315"/>
        </w:trPr>
        <w:tc>
          <w:tcPr>
            <w:tcW w:w="10298" w:type="dxa"/>
            <w:gridSpan w:val="8"/>
            <w:tcBorders>
              <w:top w:val="nil"/>
              <w:left w:val="nil"/>
              <w:bottom w:val="nil"/>
              <w:right w:val="nil"/>
            </w:tcBorders>
            <w:shd w:val="clear" w:color="auto" w:fill="auto"/>
            <w:vAlign w:val="center"/>
            <w:hideMark/>
          </w:tcPr>
          <w:p w:rsidR="001E01E1" w:rsidRPr="001E01E1" w:rsidRDefault="001E01E1" w:rsidP="001E01E1">
            <w:pPr>
              <w:jc w:val="right"/>
              <w:rPr>
                <w:color w:val="000000"/>
              </w:rPr>
            </w:pPr>
            <w:r w:rsidRPr="001E01E1">
              <w:rPr>
                <w:color w:val="000000"/>
              </w:rPr>
              <w:t>тыс. рублей</w:t>
            </w:r>
          </w:p>
        </w:tc>
      </w:tr>
      <w:tr w:rsidR="001E01E1" w:rsidRPr="001E01E1" w:rsidTr="001E01E1">
        <w:trPr>
          <w:trHeight w:val="315"/>
        </w:trPr>
        <w:tc>
          <w:tcPr>
            <w:tcW w:w="3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Вед</w:t>
            </w:r>
          </w:p>
        </w:tc>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proofErr w:type="spellStart"/>
            <w:r w:rsidRPr="001E01E1">
              <w:rPr>
                <w:color w:val="000000"/>
              </w:rPr>
              <w:t>Рз</w:t>
            </w:r>
            <w:proofErr w:type="spellEnd"/>
          </w:p>
        </w:tc>
        <w:tc>
          <w:tcPr>
            <w:tcW w:w="7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proofErr w:type="spellStart"/>
            <w:r w:rsidRPr="001E01E1">
              <w:rPr>
                <w:color w:val="000000"/>
              </w:rPr>
              <w:t>Пр</w:t>
            </w:r>
            <w:proofErr w:type="spellEnd"/>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ЦСР</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ВР</w:t>
            </w:r>
          </w:p>
        </w:tc>
        <w:tc>
          <w:tcPr>
            <w:tcW w:w="2541" w:type="dxa"/>
            <w:gridSpan w:val="2"/>
            <w:tcBorders>
              <w:top w:val="single" w:sz="4" w:space="0" w:color="auto"/>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Сумма на год</w:t>
            </w:r>
          </w:p>
        </w:tc>
      </w:tr>
      <w:tr w:rsidR="001E01E1" w:rsidRPr="001E01E1" w:rsidTr="001E01E1">
        <w:trPr>
          <w:trHeight w:val="3645"/>
        </w:trPr>
        <w:tc>
          <w:tcPr>
            <w:tcW w:w="3666"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562"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3"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1E01E1" w:rsidRPr="001E01E1" w:rsidRDefault="001E01E1" w:rsidP="001E01E1">
            <w:pPr>
              <w:rPr>
                <w:color w:val="000000"/>
              </w:rPr>
            </w:pPr>
          </w:p>
        </w:tc>
        <w:tc>
          <w:tcPr>
            <w:tcW w:w="1270" w:type="dxa"/>
            <w:tcBorders>
              <w:top w:val="nil"/>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2024</w:t>
            </w:r>
          </w:p>
        </w:tc>
        <w:tc>
          <w:tcPr>
            <w:tcW w:w="1271" w:type="dxa"/>
            <w:tcBorders>
              <w:top w:val="nil"/>
              <w:left w:val="nil"/>
              <w:bottom w:val="single" w:sz="4" w:space="0" w:color="auto"/>
              <w:right w:val="single" w:sz="4" w:space="0" w:color="auto"/>
            </w:tcBorders>
            <w:shd w:val="clear" w:color="auto" w:fill="auto"/>
            <w:vAlign w:val="center"/>
            <w:hideMark/>
          </w:tcPr>
          <w:p w:rsidR="001E01E1" w:rsidRPr="001E01E1" w:rsidRDefault="001E01E1" w:rsidP="001E01E1">
            <w:pPr>
              <w:jc w:val="center"/>
              <w:rPr>
                <w:color w:val="000000"/>
              </w:rPr>
            </w:pPr>
            <w:r w:rsidRPr="001E01E1">
              <w:rPr>
                <w:color w:val="000000"/>
              </w:rPr>
              <w:t>2025</w:t>
            </w:r>
          </w:p>
        </w:tc>
      </w:tr>
      <w:tr w:rsidR="001E01E1" w:rsidRPr="001E01E1" w:rsidTr="001E01E1">
        <w:trPr>
          <w:trHeight w:val="225"/>
        </w:trPr>
        <w:tc>
          <w:tcPr>
            <w:tcW w:w="3666"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2</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4</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5</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6</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7</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9</w:t>
            </w:r>
          </w:p>
        </w:tc>
      </w:tr>
      <w:tr w:rsidR="001E01E1" w:rsidRPr="001E01E1" w:rsidTr="001E01E1">
        <w:trPr>
          <w:trHeight w:val="2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proofErr w:type="gramStart"/>
            <w:r w:rsidRPr="001E01E1">
              <w:rPr>
                <w:b/>
                <w:bCs/>
                <w:color w:val="000000"/>
              </w:rPr>
              <w:t>администрация</w:t>
            </w:r>
            <w:proofErr w:type="gramEnd"/>
            <w:r w:rsidRPr="001E01E1">
              <w:rPr>
                <w:b/>
                <w:bCs/>
                <w:color w:val="000000"/>
              </w:rPr>
              <w:t xml:space="preserve"> городского поселения Федоровский</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sz w:val="16"/>
                <w:szCs w:val="16"/>
              </w:rPr>
            </w:pPr>
            <w:r w:rsidRPr="001E01E1">
              <w:rPr>
                <w:color w:val="000000"/>
                <w:sz w:val="16"/>
                <w:szCs w:val="16"/>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11 805,0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10 438,1</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1 492,3</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«Безопасность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"Защита населения и территории городского поселения Федоровский от чрезвычайных ситуаций природного и техногенного характера, 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"Предоставление субсидий на возмещение затрат по содержанию пожарных гидрантов, расположенных на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035"/>
        </w:trPr>
        <w:tc>
          <w:tcPr>
            <w:tcW w:w="3666" w:type="dxa"/>
            <w:tcBorders>
              <w:top w:val="nil"/>
              <w:left w:val="single" w:sz="4" w:space="0" w:color="auto"/>
              <w:bottom w:val="nil"/>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на возмещение затрат по содержанию пожарных гидрантов расположенных на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315"/>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10</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0710761103</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1 492,3</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947,5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947,5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897,5</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«Развитие дорожно-транспортного комплекса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"Обеспечение дорожной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"Содержание и ремонт элементов обустройства автомобильной дороги и дорожных сооружений"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09</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0510261102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897,5</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50,0</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«Создание условий для экономического развития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"Поддержка малого и среднего предпринимательства"</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"Оказание финансовой поддержки субъектам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510"/>
        </w:trPr>
        <w:tc>
          <w:tcPr>
            <w:tcW w:w="3666" w:type="dxa"/>
            <w:tcBorders>
              <w:top w:val="nil"/>
              <w:left w:val="nil"/>
              <w:bottom w:val="nil"/>
              <w:right w:val="nil"/>
            </w:tcBorders>
            <w:shd w:val="clear" w:color="auto" w:fill="auto"/>
            <w:vAlign w:val="center"/>
            <w:hideMark/>
          </w:tcPr>
          <w:p w:rsidR="001E01E1" w:rsidRPr="001E01E1" w:rsidRDefault="001E01E1" w:rsidP="001E01E1">
            <w:pPr>
              <w:rPr>
                <w:color w:val="000000"/>
              </w:rPr>
            </w:pPr>
            <w:r w:rsidRPr="001E01E1">
              <w:rPr>
                <w:color w:val="000000"/>
              </w:rPr>
              <w:t>Субсидия субъектам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315"/>
        </w:trPr>
        <w:tc>
          <w:tcPr>
            <w:tcW w:w="3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1210161104</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50,0</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9 365,2</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7 998,3</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2 046,6</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Подпрограмма "Жилищный фонд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54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"Предоставление субсидий в целях возмещения недополученных доходов организациям, предоставляющим населению городского поселения Федоровский жилищные услуги по тарифам, не обеспечивающим возмещение издержек"</w:t>
            </w:r>
          </w:p>
        </w:tc>
        <w:tc>
          <w:tcPr>
            <w:tcW w:w="709" w:type="dxa"/>
            <w:tcBorders>
              <w:top w:val="nil"/>
              <w:left w:val="nil"/>
              <w:bottom w:val="nil"/>
              <w:right w:val="nil"/>
            </w:tcBorders>
            <w:shd w:val="clear" w:color="auto" w:fill="auto"/>
            <w:noWrap/>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54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Осуществление текущего ремонта в многоквартирных домах аварийных/непригодных для проживания, ремонт многоквартирных домов, не включенных в окружную программу капитального ремонта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w:t>
            </w:r>
            <w:r w:rsidRPr="001E01E1">
              <w:rPr>
                <w:color w:val="000000"/>
              </w:rPr>
              <w:br/>
              <w:t>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01</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0420289162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2 046,6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b/>
                <w:bCs/>
                <w:color w:val="000000"/>
              </w:rPr>
            </w:pPr>
            <w:r w:rsidRPr="001E01E1">
              <w:rPr>
                <w:b/>
                <w:bCs/>
                <w:color w:val="000000"/>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3 785,1</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Муниципальная программа «Развитие жилищно-коммунального комплекса и повышение энергетической эффективности в городском поселении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 xml:space="preserve">Подпрограмма "Коммунальная инфраструктура городского поселения Федоровский" </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Основное мероприятие "Содержание, ремонт и капитальный ремонт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0410100000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5 152,0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территории»</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0410109505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2 208,0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0,0</w:t>
            </w:r>
          </w:p>
        </w:tc>
      </w:tr>
      <w:tr w:rsidR="001E01E1" w:rsidRPr="001E01E1" w:rsidTr="001E01E1">
        <w:trPr>
          <w:trHeight w:val="103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Обеспечение мероприятий по модернизации систем коммунальной инфраструктуры за счет средств бюджета Ханты-Мансийского автономного округа – Югры</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000000" w:fill="FFFFFF"/>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000000" w:fill="FFFFFF"/>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02</w:t>
            </w:r>
          </w:p>
        </w:tc>
        <w:tc>
          <w:tcPr>
            <w:tcW w:w="1413"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0410109605</w:t>
            </w:r>
          </w:p>
        </w:tc>
        <w:tc>
          <w:tcPr>
            <w:tcW w:w="704"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2 944,0</w:t>
            </w:r>
          </w:p>
        </w:tc>
        <w:tc>
          <w:tcPr>
            <w:tcW w:w="1271" w:type="dxa"/>
            <w:tcBorders>
              <w:top w:val="nil"/>
              <w:left w:val="nil"/>
              <w:bottom w:val="single" w:sz="4" w:space="0" w:color="auto"/>
              <w:right w:val="single" w:sz="4" w:space="0" w:color="auto"/>
            </w:tcBorders>
            <w:shd w:val="clear" w:color="000000" w:fill="FFFFFF"/>
            <w:noWrap/>
            <w:vAlign w:val="bottom"/>
            <w:hideMark/>
          </w:tcPr>
          <w:p w:rsidR="001E01E1" w:rsidRPr="001E01E1" w:rsidRDefault="001E01E1" w:rsidP="001E01E1">
            <w:pPr>
              <w:jc w:val="right"/>
              <w:rPr>
                <w:color w:val="000000"/>
              </w:rPr>
            </w:pPr>
            <w:r w:rsidRPr="001E01E1">
              <w:rPr>
                <w:color w:val="000000"/>
              </w:rPr>
              <w:t>3 785,1</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b/>
                <w:bCs/>
                <w:color w:val="000000"/>
              </w:rPr>
            </w:pPr>
            <w:r w:rsidRPr="001E01E1">
              <w:rPr>
                <w:b/>
                <w:bCs/>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2 166,6</w:t>
            </w:r>
          </w:p>
        </w:tc>
      </w:tr>
      <w:tr w:rsidR="001E01E1" w:rsidRPr="001E01E1" w:rsidTr="001E01E1">
        <w:trPr>
          <w:trHeight w:val="78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lastRenderedPageBreak/>
              <w:t>Муниципальная программа «Благоустройство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0600000000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Подпрограмма "Благоустройство территории городского поселения Федоровский"</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0610000000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52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Основное мероприятие "Содержание и ремонт объектов внешнего благоустройства"</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0610100000</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Субсидия из средств бюджета городского поселения Федоровский, в целях возмещения затрат МУП "Федоровское ЖКХ" на содержание сетей уличного освещения, переданного на праве хозяйственного ведения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800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1290"/>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jc w:val="right"/>
              <w:rPr>
                <w:color w:val="000000"/>
              </w:rPr>
            </w:pPr>
            <w:r w:rsidRPr="001E01E1">
              <w:rPr>
                <w:color w:val="000000"/>
              </w:rPr>
              <w:t>650</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05</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03</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0610161102</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center"/>
              <w:rPr>
                <w:color w:val="000000"/>
              </w:rPr>
            </w:pPr>
            <w:r w:rsidRPr="001E01E1">
              <w:rPr>
                <w:color w:val="000000"/>
              </w:rPr>
              <w:t>810</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color w:val="000000"/>
              </w:rPr>
            </w:pPr>
            <w:r w:rsidRPr="001E01E1">
              <w:rPr>
                <w:color w:val="000000"/>
              </w:rPr>
              <w:t>2 166,6</w:t>
            </w:r>
          </w:p>
        </w:tc>
      </w:tr>
      <w:tr w:rsidR="001E01E1" w:rsidRPr="001E01E1" w:rsidTr="001E01E1">
        <w:trPr>
          <w:trHeight w:val="315"/>
        </w:trPr>
        <w:tc>
          <w:tcPr>
            <w:tcW w:w="3666" w:type="dxa"/>
            <w:tcBorders>
              <w:top w:val="nil"/>
              <w:left w:val="single" w:sz="4" w:space="0" w:color="auto"/>
              <w:bottom w:val="single" w:sz="4" w:space="0" w:color="auto"/>
              <w:right w:val="single" w:sz="4" w:space="0" w:color="auto"/>
            </w:tcBorders>
            <w:shd w:val="clear" w:color="auto" w:fill="auto"/>
            <w:vAlign w:val="bottom"/>
            <w:hideMark/>
          </w:tcPr>
          <w:p w:rsidR="001E01E1" w:rsidRPr="001E01E1" w:rsidRDefault="001E01E1" w:rsidP="001E01E1">
            <w:pPr>
              <w:rPr>
                <w:b/>
                <w:bCs/>
                <w:color w:val="000000"/>
              </w:rPr>
            </w:pPr>
            <w:r w:rsidRPr="001E01E1">
              <w:rPr>
                <w:b/>
                <w:bCs/>
                <w:color w:val="000000"/>
              </w:rPr>
              <w:t>Всего</w:t>
            </w:r>
          </w:p>
        </w:tc>
        <w:tc>
          <w:tcPr>
            <w:tcW w:w="709" w:type="dxa"/>
            <w:tcBorders>
              <w:top w:val="nil"/>
              <w:left w:val="nil"/>
              <w:bottom w:val="single" w:sz="4" w:space="0" w:color="auto"/>
              <w:right w:val="single" w:sz="4" w:space="0" w:color="auto"/>
            </w:tcBorders>
            <w:shd w:val="clear" w:color="auto" w:fill="auto"/>
            <w:vAlign w:val="bottom"/>
            <w:hideMark/>
          </w:tcPr>
          <w:p w:rsidR="001E01E1" w:rsidRPr="001E01E1" w:rsidRDefault="001E01E1" w:rsidP="001E01E1">
            <w:pPr>
              <w:rPr>
                <w:color w:val="000000"/>
              </w:rPr>
            </w:pPr>
            <w:r w:rsidRPr="001E01E1">
              <w:rPr>
                <w:color w:val="000000"/>
              </w:rPr>
              <w:t> </w:t>
            </w:r>
          </w:p>
        </w:tc>
        <w:tc>
          <w:tcPr>
            <w:tcW w:w="562"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1413"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rPr>
                <w:b/>
                <w:bCs/>
                <w:color w:val="000000"/>
              </w:rPr>
            </w:pPr>
            <w:r w:rsidRPr="001E01E1">
              <w:rPr>
                <w:b/>
                <w:bCs/>
                <w:color w:val="000000"/>
              </w:rPr>
              <w:t> </w:t>
            </w:r>
          </w:p>
        </w:tc>
        <w:tc>
          <w:tcPr>
            <w:tcW w:w="1270"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11 805,0</w:t>
            </w:r>
          </w:p>
        </w:tc>
        <w:tc>
          <w:tcPr>
            <w:tcW w:w="1271" w:type="dxa"/>
            <w:tcBorders>
              <w:top w:val="nil"/>
              <w:left w:val="nil"/>
              <w:bottom w:val="single" w:sz="4" w:space="0" w:color="auto"/>
              <w:right w:val="single" w:sz="4" w:space="0" w:color="auto"/>
            </w:tcBorders>
            <w:shd w:val="clear" w:color="auto" w:fill="auto"/>
            <w:noWrap/>
            <w:vAlign w:val="bottom"/>
            <w:hideMark/>
          </w:tcPr>
          <w:p w:rsidR="001E01E1" w:rsidRPr="001E01E1" w:rsidRDefault="001E01E1" w:rsidP="001E01E1">
            <w:pPr>
              <w:jc w:val="right"/>
              <w:rPr>
                <w:b/>
                <w:bCs/>
                <w:color w:val="000000"/>
              </w:rPr>
            </w:pPr>
            <w:r w:rsidRPr="001E01E1">
              <w:rPr>
                <w:b/>
                <w:bCs/>
                <w:color w:val="000000"/>
              </w:rPr>
              <w:t>10 438,1</w:t>
            </w:r>
          </w:p>
        </w:tc>
      </w:tr>
    </w:tbl>
    <w:p w:rsidR="009F3C1A" w:rsidRDefault="009F3C1A">
      <w:pPr>
        <w:spacing w:after="160" w:line="259" w:lineRule="auto"/>
        <w:rPr>
          <w:color w:val="000000"/>
          <w:sz w:val="24"/>
          <w:szCs w:val="24"/>
        </w:rPr>
      </w:pPr>
      <w:r>
        <w:rPr>
          <w:color w:val="000000"/>
          <w:sz w:val="24"/>
          <w:szCs w:val="24"/>
        </w:rPr>
        <w:br w:type="page"/>
      </w:r>
    </w:p>
    <w:tbl>
      <w:tblPr>
        <w:tblW w:w="10055" w:type="dxa"/>
        <w:tblInd w:w="5" w:type="dxa"/>
        <w:tblLook w:val="04A0" w:firstRow="1" w:lastRow="0" w:firstColumn="1" w:lastColumn="0" w:noHBand="0" w:noVBand="1"/>
      </w:tblPr>
      <w:tblGrid>
        <w:gridCol w:w="4291"/>
        <w:gridCol w:w="52"/>
        <w:gridCol w:w="628"/>
        <w:gridCol w:w="48"/>
        <w:gridCol w:w="572"/>
        <w:gridCol w:w="44"/>
        <w:gridCol w:w="576"/>
        <w:gridCol w:w="1320"/>
        <w:gridCol w:w="760"/>
        <w:gridCol w:w="1840"/>
        <w:gridCol w:w="5"/>
      </w:tblGrid>
      <w:tr w:rsidR="00CD0B05" w:rsidRPr="00CD0B05" w:rsidTr="0086174F">
        <w:trPr>
          <w:trHeight w:val="870"/>
        </w:trPr>
        <w:tc>
          <w:tcPr>
            <w:tcW w:w="4252" w:type="dxa"/>
            <w:gridSpan w:val="2"/>
            <w:tcBorders>
              <w:top w:val="nil"/>
              <w:left w:val="nil"/>
              <w:bottom w:val="nil"/>
              <w:right w:val="nil"/>
            </w:tcBorders>
            <w:shd w:val="clear" w:color="auto" w:fill="auto"/>
            <w:noWrap/>
            <w:vAlign w:val="bottom"/>
            <w:hideMark/>
          </w:tcPr>
          <w:p w:rsidR="00CD0B05" w:rsidRPr="00CD0B05" w:rsidRDefault="00CD0B05" w:rsidP="00CD0B05">
            <w:pPr>
              <w:rPr>
                <w:sz w:val="24"/>
                <w:szCs w:val="24"/>
              </w:rPr>
            </w:pPr>
          </w:p>
        </w:tc>
        <w:tc>
          <w:tcPr>
            <w:tcW w:w="676" w:type="dxa"/>
            <w:gridSpan w:val="2"/>
            <w:tcBorders>
              <w:top w:val="nil"/>
              <w:left w:val="nil"/>
              <w:bottom w:val="nil"/>
              <w:right w:val="nil"/>
            </w:tcBorders>
            <w:shd w:val="clear" w:color="000000" w:fill="FFFFFF"/>
            <w:vAlign w:val="bottom"/>
            <w:hideMark/>
          </w:tcPr>
          <w:p w:rsidR="00CD0B05" w:rsidRPr="00CD0B05" w:rsidRDefault="00CD0B05" w:rsidP="00CD0B05">
            <w:pPr>
              <w:jc w:val="right"/>
              <w:rPr>
                <w:color w:val="000000"/>
              </w:rPr>
            </w:pPr>
            <w:r w:rsidRPr="00CD0B05">
              <w:rPr>
                <w:color w:val="000000"/>
              </w:rPr>
              <w:t> </w:t>
            </w:r>
          </w:p>
        </w:tc>
        <w:tc>
          <w:tcPr>
            <w:tcW w:w="616" w:type="dxa"/>
            <w:gridSpan w:val="2"/>
            <w:tcBorders>
              <w:top w:val="nil"/>
              <w:left w:val="nil"/>
              <w:bottom w:val="nil"/>
              <w:right w:val="nil"/>
            </w:tcBorders>
            <w:shd w:val="clear" w:color="000000" w:fill="FFFFFF"/>
            <w:vAlign w:val="bottom"/>
            <w:hideMark/>
          </w:tcPr>
          <w:p w:rsidR="00CD0B05" w:rsidRPr="00CD0B05" w:rsidRDefault="00CD0B05" w:rsidP="00CD0B05">
            <w:pPr>
              <w:jc w:val="right"/>
              <w:rPr>
                <w:color w:val="000000"/>
              </w:rPr>
            </w:pPr>
            <w:r w:rsidRPr="00CD0B05">
              <w:rPr>
                <w:color w:val="000000"/>
              </w:rPr>
              <w:t> </w:t>
            </w:r>
          </w:p>
        </w:tc>
        <w:tc>
          <w:tcPr>
            <w:tcW w:w="4506" w:type="dxa"/>
            <w:gridSpan w:val="5"/>
            <w:tcBorders>
              <w:top w:val="nil"/>
              <w:left w:val="nil"/>
              <w:bottom w:val="nil"/>
              <w:right w:val="nil"/>
            </w:tcBorders>
            <w:shd w:val="clear" w:color="000000" w:fill="FFFFFF"/>
            <w:vAlign w:val="bottom"/>
            <w:hideMark/>
          </w:tcPr>
          <w:p w:rsidR="00CD0B05" w:rsidRDefault="00CD0B05" w:rsidP="00CD0B05">
            <w:pPr>
              <w:jc w:val="right"/>
              <w:rPr>
                <w:color w:val="000000"/>
              </w:rPr>
            </w:pPr>
            <w:r>
              <w:rPr>
                <w:color w:val="000000"/>
              </w:rPr>
              <w:t>Приложение 19</w:t>
            </w:r>
            <w:r w:rsidRPr="00CD0B05">
              <w:rPr>
                <w:color w:val="000000"/>
              </w:rPr>
              <w:t xml:space="preserve"> к решению Совет депутатов</w:t>
            </w:r>
            <w:r w:rsidRPr="00CD0B05">
              <w:rPr>
                <w:color w:val="000000"/>
              </w:rPr>
              <w:br/>
              <w:t xml:space="preserve"> городского поселения Федоровский</w:t>
            </w:r>
          </w:p>
          <w:p w:rsidR="00CD0B05" w:rsidRDefault="00CD0B05" w:rsidP="00CD0B05">
            <w:pPr>
              <w:jc w:val="right"/>
              <w:rPr>
                <w:color w:val="000000"/>
              </w:rPr>
            </w:pPr>
            <w:proofErr w:type="gramStart"/>
            <w:r>
              <w:rPr>
                <w:color w:val="000000"/>
              </w:rPr>
              <w:t>от</w:t>
            </w:r>
            <w:proofErr w:type="gramEnd"/>
            <w:r>
              <w:rPr>
                <w:color w:val="000000"/>
              </w:rPr>
              <w:t xml:space="preserve"> 28.12.2022 №28</w:t>
            </w:r>
            <w:r w:rsidRPr="00CD0B05">
              <w:rPr>
                <w:color w:val="000000"/>
              </w:rPr>
              <w:t xml:space="preserve"> </w:t>
            </w:r>
            <w:r w:rsidRPr="00CD0B05">
              <w:rPr>
                <w:color w:val="000000"/>
              </w:rPr>
              <w:br/>
            </w:r>
            <w:r>
              <w:rPr>
                <w:color w:val="000000"/>
              </w:rPr>
              <w:t xml:space="preserve">(с изменениями от 29.03.2023 №42, </w:t>
            </w:r>
          </w:p>
          <w:p w:rsidR="00CD0B05" w:rsidRPr="00CD0B05" w:rsidRDefault="00CD0B05" w:rsidP="00CD0B05">
            <w:pPr>
              <w:jc w:val="right"/>
              <w:rPr>
                <w:color w:val="000000"/>
              </w:rPr>
            </w:pPr>
            <w:proofErr w:type="gramStart"/>
            <w:r>
              <w:rPr>
                <w:color w:val="000000"/>
              </w:rPr>
              <w:t>от</w:t>
            </w:r>
            <w:proofErr w:type="gramEnd"/>
            <w:r>
              <w:rPr>
                <w:color w:val="000000"/>
              </w:rPr>
              <w:t xml:space="preserve"> 28.06.2023 №51</w:t>
            </w:r>
            <w:r w:rsidR="0086174F">
              <w:rPr>
                <w:color w:val="000000"/>
              </w:rPr>
              <w:t>, от 27.09.2023 №59</w:t>
            </w:r>
            <w:r>
              <w:rPr>
                <w:color w:val="000000"/>
              </w:rPr>
              <w:t>)</w:t>
            </w:r>
          </w:p>
        </w:tc>
      </w:tr>
      <w:tr w:rsidR="00CD0B05" w:rsidRPr="00CD0B05" w:rsidTr="0086174F">
        <w:trPr>
          <w:trHeight w:val="675"/>
        </w:trPr>
        <w:tc>
          <w:tcPr>
            <w:tcW w:w="10050" w:type="dxa"/>
            <w:gridSpan w:val="11"/>
            <w:tcBorders>
              <w:top w:val="nil"/>
              <w:left w:val="nil"/>
              <w:bottom w:val="nil"/>
              <w:right w:val="nil"/>
            </w:tcBorders>
            <w:shd w:val="clear" w:color="000000" w:fill="FFFFFF"/>
            <w:vAlign w:val="center"/>
            <w:hideMark/>
          </w:tcPr>
          <w:p w:rsidR="00CD0B05" w:rsidRPr="00CD0B05" w:rsidRDefault="00CD0B05" w:rsidP="00CD0B05">
            <w:pPr>
              <w:jc w:val="center"/>
              <w:rPr>
                <w:b/>
                <w:bCs/>
                <w:color w:val="000000"/>
              </w:rPr>
            </w:pPr>
            <w:r w:rsidRPr="00CD0B05">
              <w:rPr>
                <w:b/>
                <w:bCs/>
                <w:color w:val="000000"/>
              </w:rPr>
              <w:t>Распределение субсидий некоммерческим организациям, не являющимися казенными учреждениями на 2023 год</w:t>
            </w:r>
          </w:p>
        </w:tc>
      </w:tr>
      <w:tr w:rsidR="00CD0B05" w:rsidRPr="00CD0B05" w:rsidTr="0086174F">
        <w:trPr>
          <w:trHeight w:val="315"/>
        </w:trPr>
        <w:tc>
          <w:tcPr>
            <w:tcW w:w="10050" w:type="dxa"/>
            <w:gridSpan w:val="11"/>
            <w:tcBorders>
              <w:top w:val="nil"/>
              <w:left w:val="nil"/>
              <w:bottom w:val="single" w:sz="4" w:space="0" w:color="auto"/>
              <w:right w:val="nil"/>
            </w:tcBorders>
            <w:shd w:val="clear" w:color="000000" w:fill="FFFFFF"/>
            <w:vAlign w:val="center"/>
            <w:hideMark/>
          </w:tcPr>
          <w:p w:rsidR="00CD0B05" w:rsidRPr="00CD0B05" w:rsidRDefault="00CD0B05" w:rsidP="00CD0B05">
            <w:pPr>
              <w:jc w:val="right"/>
              <w:rPr>
                <w:color w:val="000000"/>
              </w:rPr>
            </w:pPr>
            <w:r w:rsidRPr="00CD0B05">
              <w:rPr>
                <w:color w:val="000000"/>
              </w:rPr>
              <w:t>тыс. рублей</w:t>
            </w:r>
          </w:p>
        </w:tc>
      </w:tr>
      <w:tr w:rsidR="0086174F" w:rsidRPr="0086174F" w:rsidTr="0086174F">
        <w:trPr>
          <w:gridAfter w:val="1"/>
          <w:trHeight w:val="2925"/>
        </w:trPr>
        <w:tc>
          <w:tcPr>
            <w:tcW w:w="4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Наименование</w:t>
            </w:r>
          </w:p>
        </w:tc>
        <w:tc>
          <w:tcPr>
            <w:tcW w:w="68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Вед</w:t>
            </w:r>
          </w:p>
        </w:tc>
        <w:tc>
          <w:tcPr>
            <w:tcW w:w="62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proofErr w:type="spellStart"/>
            <w:r w:rsidRPr="0086174F">
              <w:rPr>
                <w:color w:val="000000"/>
              </w:rPr>
              <w:t>Рз</w:t>
            </w:r>
            <w:proofErr w:type="spellEnd"/>
          </w:p>
        </w:tc>
        <w:tc>
          <w:tcPr>
            <w:tcW w:w="620" w:type="dxa"/>
            <w:gridSpan w:val="2"/>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proofErr w:type="spellStart"/>
            <w:r w:rsidRPr="0086174F">
              <w:rPr>
                <w:color w:val="000000"/>
              </w:rPr>
              <w:t>Пр</w:t>
            </w:r>
            <w:proofErr w:type="spellEnd"/>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ЦСР</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ВР</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86174F" w:rsidRPr="0086174F" w:rsidRDefault="0086174F" w:rsidP="0086174F">
            <w:pPr>
              <w:jc w:val="center"/>
              <w:rPr>
                <w:color w:val="000000"/>
              </w:rPr>
            </w:pPr>
            <w:r w:rsidRPr="0086174F">
              <w:rPr>
                <w:color w:val="000000"/>
              </w:rPr>
              <w:t>Сумма на год</w:t>
            </w:r>
          </w:p>
        </w:tc>
      </w:tr>
      <w:tr w:rsidR="0086174F" w:rsidRPr="0086174F" w:rsidTr="0086174F">
        <w:trPr>
          <w:gridAfter w:val="1"/>
          <w:trHeight w:val="240"/>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2</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3</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4</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7</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proofErr w:type="gramStart"/>
            <w:r w:rsidRPr="0086174F">
              <w:rPr>
                <w:b/>
                <w:bCs/>
                <w:color w:val="000000"/>
              </w:rPr>
              <w:t>администрация</w:t>
            </w:r>
            <w:proofErr w:type="gramEnd"/>
            <w:r w:rsidRPr="0086174F">
              <w:rPr>
                <w:b/>
                <w:bCs/>
                <w:color w:val="000000"/>
              </w:rPr>
              <w:t xml:space="preserve">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74 767,5</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Образование</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126,0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 xml:space="preserve">Молодежная политика </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126,0</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«Молодежь Федоровского»</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Подпрограмма "Молодёжная сеть Федоровского" </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07</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0330261601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126,0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Культура, кинематография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32 144,5</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Культура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32 144,5</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«Развитие культуры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31 936,5</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6 545,5</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"Организация библиотечного обслуживания населения"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5 162,9</w:t>
            </w:r>
          </w:p>
        </w:tc>
      </w:tr>
      <w:tr w:rsidR="0086174F" w:rsidRPr="0086174F" w:rsidTr="0086174F">
        <w:trPr>
          <w:gridAfter w:val="1"/>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1 382,6</w:t>
            </w:r>
          </w:p>
        </w:tc>
      </w:tr>
      <w:tr w:rsidR="0086174F" w:rsidRPr="0086174F" w:rsidTr="0086174F">
        <w:trPr>
          <w:gridAfter w:val="1"/>
          <w:trHeight w:val="765"/>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Развитие сферы культуры в муниципальных образованиях Ханты-Мансийского автономного округа-Югры</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0210782520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1 106,1</w:t>
            </w:r>
          </w:p>
        </w:tc>
      </w:tr>
      <w:tr w:rsidR="0086174F" w:rsidRPr="0086174F" w:rsidTr="0086174F">
        <w:trPr>
          <w:gridAfter w:val="1"/>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Развитие сферы культуры в муниципальных образованиях Ханты-Мансийского автономного округа-Югры (</w:t>
            </w:r>
            <w:proofErr w:type="spellStart"/>
            <w:r w:rsidRPr="0086174F">
              <w:rPr>
                <w:color w:val="000000"/>
              </w:rPr>
              <w:t>софинансирование</w:t>
            </w:r>
            <w:proofErr w:type="spellEnd"/>
            <w:r w:rsidRPr="0086174F">
              <w:rPr>
                <w:color w:val="000000"/>
              </w:rPr>
              <w:t>)</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02107S2520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276,5</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proofErr w:type="spellStart"/>
            <w:proofErr w:type="gramStart"/>
            <w:r w:rsidRPr="0086174F">
              <w:rPr>
                <w:color w:val="000000"/>
              </w:rPr>
              <w:t>Подпрограмма«</w:t>
            </w:r>
            <w:proofErr w:type="gramEnd"/>
            <w:r w:rsidRPr="0086174F">
              <w:rPr>
                <w:color w:val="000000"/>
              </w:rPr>
              <w:t>Поддержка</w:t>
            </w:r>
            <w:proofErr w:type="spellEnd"/>
            <w:r w:rsidRPr="0086174F">
              <w:rPr>
                <w:color w:val="000000"/>
              </w:rPr>
              <w:t xml:space="preserve"> многообразия культурно-досуговой деятельности»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25 391,0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19 321,7</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19 163,9</w:t>
            </w:r>
          </w:p>
        </w:tc>
      </w:tr>
      <w:tr w:rsidR="0086174F" w:rsidRPr="0086174F" w:rsidTr="0086174F">
        <w:trPr>
          <w:gridAfter w:val="1"/>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630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157,8</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"Создание условий для постановки новых концертных и театральных постановок"</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300,0</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"Повышение уровня материально технического оснащения"</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4 927,9</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1 144,0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Замена системы охранно-пожарной сигнализации МАУК «КДЦ Премьер» </w:t>
            </w:r>
            <w:proofErr w:type="spellStart"/>
            <w:r w:rsidRPr="0086174F">
              <w:rPr>
                <w:color w:val="000000"/>
              </w:rPr>
              <w:t>г.п</w:t>
            </w:r>
            <w:proofErr w:type="spellEnd"/>
            <w:r w:rsidRPr="0086174F">
              <w:rPr>
                <w:color w:val="000000"/>
              </w:rPr>
              <w:t>.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0220789195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3 783,9</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"Укрепление материально-технической базы"</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0220861601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841,4</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"Профилактика терроризма на территории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"Инженерно-техническое укрепление объектов муниципальной собственности"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27,0</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181,0</w:t>
            </w:r>
          </w:p>
        </w:tc>
      </w:tr>
      <w:tr w:rsidR="0086174F" w:rsidRPr="0086174F" w:rsidTr="0086174F">
        <w:trPr>
          <w:gridAfter w:val="1"/>
          <w:trHeight w:val="25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181,0</w:t>
            </w:r>
          </w:p>
        </w:tc>
      </w:tr>
      <w:tr w:rsidR="0086174F" w:rsidRPr="0086174F" w:rsidTr="0086174F">
        <w:trPr>
          <w:gridAfter w:val="1"/>
          <w:trHeight w:val="180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gridAfter w:val="1"/>
          <w:trHeight w:val="1020"/>
        </w:trPr>
        <w:tc>
          <w:tcPr>
            <w:tcW w:w="4200" w:type="dxa"/>
            <w:tcBorders>
              <w:top w:val="nil"/>
              <w:left w:val="single" w:sz="4" w:space="0" w:color="auto"/>
              <w:bottom w:val="single" w:sz="4" w:space="0" w:color="auto"/>
              <w:right w:val="single" w:sz="4" w:space="0" w:color="auto"/>
            </w:tcBorders>
            <w:shd w:val="clear" w:color="000000" w:fill="FFFFFF"/>
            <w:vAlign w:val="center"/>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56,0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мероприятие "Содействие </w:t>
            </w:r>
            <w:proofErr w:type="spellStart"/>
            <w:r w:rsidRPr="0086174F">
              <w:rPr>
                <w:color w:val="000000"/>
              </w:rPr>
              <w:t>этонокультурному</w:t>
            </w:r>
            <w:proofErr w:type="spellEnd"/>
            <w:r w:rsidRPr="0086174F">
              <w:rPr>
                <w:color w:val="000000"/>
              </w:rPr>
              <w:t xml:space="preserve"> многообразию народов России"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w:t>
            </w:r>
            <w:proofErr w:type="spellStart"/>
            <w:r w:rsidRPr="0086174F">
              <w:rPr>
                <w:color w:val="000000"/>
              </w:rPr>
              <w:t>мероприятие"Развитие</w:t>
            </w:r>
            <w:proofErr w:type="spellEnd"/>
            <w:r w:rsidRPr="0086174F">
              <w:rPr>
                <w:color w:val="000000"/>
              </w:rPr>
              <w:t xml:space="preserve"> кадрового потенциала в сфере межнациональных (межэтнических) отношений, профилактики экстремизма"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08</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1410661601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50,0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Физическая культура и спорт</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42 497,0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Физическая культура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b/>
                <w:bCs/>
                <w:color w:val="000000"/>
              </w:rPr>
            </w:pPr>
            <w:r w:rsidRPr="0086174F">
              <w:rPr>
                <w:b/>
                <w:bCs/>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42 497,0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«Развитие физической культуры и спорта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42 332,0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"Развитие физической культуры, школьного спорта и массового спорта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34 903,5</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34 753,5</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33 715,7</w:t>
            </w:r>
          </w:p>
        </w:tc>
      </w:tr>
      <w:tr w:rsidR="0086174F" w:rsidRPr="0086174F" w:rsidTr="0086174F">
        <w:trPr>
          <w:gridAfter w:val="1"/>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0110161602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630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1 037,8</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"Повышение спортивного мастерства"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0110261601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150,0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7 428,5</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материально-технической базы учреждения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7 398,5</w:t>
            </w:r>
          </w:p>
        </w:tc>
      </w:tr>
      <w:tr w:rsidR="0086174F" w:rsidRPr="0086174F" w:rsidTr="0086174F">
        <w:trPr>
          <w:gridAfter w:val="1"/>
          <w:trHeight w:val="765"/>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86174F" w:rsidRPr="0086174F" w:rsidRDefault="0086174F" w:rsidP="0086174F">
            <w:pPr>
              <w:rPr>
                <w:color w:val="000000"/>
              </w:rPr>
            </w:pPr>
            <w:r w:rsidRPr="0086174F">
              <w:rPr>
                <w:color w:val="000000"/>
              </w:rPr>
              <w:t>Приобретение и установка искусственного покрытия для МАУ «Федоровский спортивно-оздоровительный центр»</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0120189112</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3 136,7</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2 488,1</w:t>
            </w:r>
          </w:p>
        </w:tc>
      </w:tr>
      <w:tr w:rsidR="0086174F" w:rsidRPr="0086174F" w:rsidTr="0086174F">
        <w:trPr>
          <w:gridAfter w:val="1"/>
          <w:trHeight w:val="15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Установка устройства основания и монтаж спортивного оборудования и уличной спортивной площадки круглогодичного использования муниципального автономного учреждения «Федоровский спортивно-оздоровительный центр»</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0120189175</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1 773,7</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0120361601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30,0</w:t>
            </w:r>
          </w:p>
        </w:tc>
      </w:tr>
      <w:tr w:rsidR="0086174F" w:rsidRPr="0086174F" w:rsidTr="0086174F">
        <w:trPr>
          <w:gridAfter w:val="1"/>
          <w:trHeight w:val="52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"Безопасность в городском поселении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"Профилактика терроризма и экстремизма на территории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"Инженерно-техническое укрепление объектов муниципальной собственности"</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0720361601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78,2</w:t>
            </w:r>
          </w:p>
        </w:tc>
      </w:tr>
      <w:tr w:rsidR="0086174F" w:rsidRPr="0086174F" w:rsidTr="0086174F">
        <w:trPr>
          <w:gridAfter w:val="1"/>
          <w:trHeight w:val="129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1400000000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86,8</w:t>
            </w:r>
          </w:p>
        </w:tc>
      </w:tr>
      <w:tr w:rsidR="0086174F" w:rsidRPr="0086174F" w:rsidTr="0086174F">
        <w:trPr>
          <w:gridAfter w:val="1"/>
          <w:trHeight w:val="25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1410000000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86,8</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1410461601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46,0</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 xml:space="preserve">Основное мероприятие "Содействие </w:t>
            </w:r>
            <w:proofErr w:type="spellStart"/>
            <w:r w:rsidRPr="0086174F">
              <w:rPr>
                <w:color w:val="000000"/>
              </w:rPr>
              <w:t>этонокультурному</w:t>
            </w:r>
            <w:proofErr w:type="spellEnd"/>
            <w:r w:rsidRPr="0086174F">
              <w:rPr>
                <w:color w:val="000000"/>
              </w:rPr>
              <w:t xml:space="preserve"> многообразию народов России"</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1410500000</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gridAfter w:val="1"/>
          <w:trHeight w:val="103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lastRenderedPageBreak/>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gridAfter w:val="1"/>
          <w:trHeight w:val="78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Предоставление субсидий бюджетным, автономным учреждениям и иным некоммерческим организациям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600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color w:val="000000"/>
              </w:rPr>
            </w:pPr>
            <w:r w:rsidRPr="0086174F">
              <w:rPr>
                <w:color w:val="000000"/>
              </w:rPr>
              <w:t>Субсидии автономным учреждениям</w:t>
            </w:r>
          </w:p>
        </w:tc>
        <w:tc>
          <w:tcPr>
            <w:tcW w:w="68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650</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11</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01</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1410561601</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center"/>
              <w:rPr>
                <w:color w:val="000000"/>
              </w:rPr>
            </w:pPr>
            <w:r w:rsidRPr="0086174F">
              <w:rPr>
                <w:color w:val="000000"/>
              </w:rPr>
              <w:t>620</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color w:val="000000"/>
              </w:rPr>
            </w:pPr>
            <w:r w:rsidRPr="0086174F">
              <w:rPr>
                <w:color w:val="000000"/>
              </w:rPr>
              <w:t>40,8</w:t>
            </w:r>
          </w:p>
        </w:tc>
      </w:tr>
      <w:tr w:rsidR="0086174F" w:rsidRPr="0086174F" w:rsidTr="0086174F">
        <w:trPr>
          <w:gridAfter w:val="1"/>
          <w:trHeight w:val="31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Всего</w:t>
            </w:r>
          </w:p>
        </w:tc>
        <w:tc>
          <w:tcPr>
            <w:tcW w:w="680" w:type="dxa"/>
            <w:gridSpan w:val="2"/>
            <w:tcBorders>
              <w:top w:val="nil"/>
              <w:left w:val="nil"/>
              <w:bottom w:val="single" w:sz="4" w:space="0" w:color="auto"/>
              <w:right w:val="single" w:sz="4" w:space="0" w:color="auto"/>
            </w:tcBorders>
            <w:shd w:val="clear" w:color="000000" w:fill="FFFFFF"/>
            <w:vAlign w:val="bottom"/>
            <w:hideMark/>
          </w:tcPr>
          <w:p w:rsidR="0086174F" w:rsidRPr="0086174F" w:rsidRDefault="0086174F" w:rsidP="0086174F">
            <w:pP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620" w:type="dxa"/>
            <w:gridSpan w:val="2"/>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132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76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rPr>
                <w:b/>
                <w:bCs/>
                <w:color w:val="000000"/>
              </w:rPr>
            </w:pPr>
            <w:r w:rsidRPr="0086174F">
              <w:rPr>
                <w:b/>
                <w:bCs/>
                <w:color w:val="000000"/>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86174F" w:rsidRPr="0086174F" w:rsidRDefault="0086174F" w:rsidP="0086174F">
            <w:pPr>
              <w:jc w:val="right"/>
              <w:rPr>
                <w:b/>
                <w:bCs/>
                <w:color w:val="000000"/>
              </w:rPr>
            </w:pPr>
            <w:r w:rsidRPr="0086174F">
              <w:rPr>
                <w:b/>
                <w:bCs/>
                <w:color w:val="000000"/>
              </w:rPr>
              <w:t>74 767,5</w:t>
            </w:r>
          </w:p>
        </w:tc>
      </w:tr>
    </w:tbl>
    <w:p w:rsidR="00FD30E8" w:rsidRDefault="00FD30E8">
      <w:pPr>
        <w:spacing w:after="160" w:line="259" w:lineRule="auto"/>
        <w:rPr>
          <w:color w:val="000000"/>
          <w:sz w:val="24"/>
          <w:szCs w:val="24"/>
        </w:rPr>
      </w:pPr>
      <w:bookmarkStart w:id="4" w:name="_GoBack"/>
      <w:bookmarkEnd w:id="4"/>
    </w:p>
    <w:p w:rsidR="009F3C1A" w:rsidRDefault="009F3C1A">
      <w:pPr>
        <w:spacing w:after="160" w:line="259" w:lineRule="auto"/>
        <w:rPr>
          <w:color w:val="000000"/>
          <w:sz w:val="24"/>
          <w:szCs w:val="24"/>
        </w:rPr>
      </w:pPr>
      <w:r>
        <w:rPr>
          <w:color w:val="000000"/>
          <w:sz w:val="24"/>
          <w:szCs w:val="24"/>
        </w:rPr>
        <w:br w:type="page"/>
      </w:r>
    </w:p>
    <w:tbl>
      <w:tblPr>
        <w:tblW w:w="10381" w:type="dxa"/>
        <w:tblInd w:w="5" w:type="dxa"/>
        <w:tblLook w:val="04A0" w:firstRow="1" w:lastRow="0" w:firstColumn="1" w:lastColumn="0" w:noHBand="0" w:noVBand="1"/>
      </w:tblPr>
      <w:tblGrid>
        <w:gridCol w:w="4291"/>
        <w:gridCol w:w="569"/>
        <w:gridCol w:w="504"/>
        <w:gridCol w:w="517"/>
        <w:gridCol w:w="1237"/>
        <w:gridCol w:w="632"/>
        <w:gridCol w:w="1298"/>
        <w:gridCol w:w="1298"/>
        <w:gridCol w:w="35"/>
      </w:tblGrid>
      <w:tr w:rsidR="009F3C1A" w:rsidRPr="009F3C1A" w:rsidTr="00FD30E8">
        <w:trPr>
          <w:trHeight w:val="1050"/>
        </w:trPr>
        <w:tc>
          <w:tcPr>
            <w:tcW w:w="10376" w:type="dxa"/>
            <w:gridSpan w:val="9"/>
            <w:tcBorders>
              <w:top w:val="nil"/>
              <w:left w:val="nil"/>
              <w:bottom w:val="nil"/>
              <w:right w:val="nil"/>
            </w:tcBorders>
            <w:shd w:val="clear" w:color="000000" w:fill="FFFFFF"/>
            <w:vAlign w:val="bottom"/>
            <w:hideMark/>
          </w:tcPr>
          <w:p w:rsidR="009F3C1A" w:rsidRPr="009F3C1A" w:rsidRDefault="009F3C1A" w:rsidP="009F3C1A">
            <w:pPr>
              <w:jc w:val="right"/>
              <w:rPr>
                <w:color w:val="000000"/>
              </w:rPr>
            </w:pPr>
            <w:bookmarkStart w:id="5" w:name="RANGE!A1:H91"/>
            <w:r w:rsidRPr="009F3C1A">
              <w:rPr>
                <w:color w:val="000000"/>
              </w:rPr>
              <w:lastRenderedPageBreak/>
              <w:t>Приложение 20 к решению Совета депутатов</w:t>
            </w:r>
            <w:r w:rsidRPr="009F3C1A">
              <w:rPr>
                <w:color w:val="000000"/>
              </w:rPr>
              <w:br/>
              <w:t xml:space="preserve"> городского поселения Федоровский </w:t>
            </w:r>
            <w:r w:rsidRPr="009F3C1A">
              <w:rPr>
                <w:color w:val="000000"/>
              </w:rPr>
              <w:br/>
              <w:t xml:space="preserve">от «28» декабря 2022 года №28                                                                                                                                                                           </w:t>
            </w:r>
            <w:bookmarkEnd w:id="5"/>
          </w:p>
        </w:tc>
      </w:tr>
      <w:tr w:rsidR="009F3C1A" w:rsidRPr="009F3C1A" w:rsidTr="00FD30E8">
        <w:trPr>
          <w:trHeight w:val="1245"/>
        </w:trPr>
        <w:tc>
          <w:tcPr>
            <w:tcW w:w="10376" w:type="dxa"/>
            <w:gridSpan w:val="9"/>
            <w:tcBorders>
              <w:top w:val="nil"/>
              <w:left w:val="nil"/>
              <w:bottom w:val="nil"/>
              <w:right w:val="nil"/>
            </w:tcBorders>
            <w:shd w:val="clear" w:color="000000" w:fill="FFFFFF"/>
            <w:vAlign w:val="center"/>
            <w:hideMark/>
          </w:tcPr>
          <w:p w:rsidR="009F3C1A" w:rsidRPr="009F3C1A" w:rsidRDefault="009F3C1A" w:rsidP="009F3C1A">
            <w:pPr>
              <w:jc w:val="center"/>
              <w:rPr>
                <w:b/>
                <w:bCs/>
                <w:color w:val="000000"/>
              </w:rPr>
            </w:pPr>
            <w:r w:rsidRPr="009F3C1A">
              <w:rPr>
                <w:b/>
                <w:bCs/>
                <w:color w:val="000000"/>
              </w:rPr>
              <w:t xml:space="preserve">Распределение субсидий некоммерческим организациям, не </w:t>
            </w:r>
            <w:r w:rsidR="006E2D78" w:rsidRPr="009F3C1A">
              <w:rPr>
                <w:b/>
                <w:bCs/>
                <w:color w:val="000000"/>
              </w:rPr>
              <w:t>являющимися</w:t>
            </w:r>
            <w:r w:rsidRPr="009F3C1A">
              <w:rPr>
                <w:b/>
                <w:bCs/>
                <w:color w:val="000000"/>
              </w:rPr>
              <w:t xml:space="preserve"> казенными учреждениями на плановый период 2023 и 2025 годов</w:t>
            </w:r>
          </w:p>
        </w:tc>
      </w:tr>
      <w:tr w:rsidR="00FD30E8" w:rsidRPr="00FD30E8" w:rsidTr="00FD30E8">
        <w:trPr>
          <w:gridAfter w:val="1"/>
          <w:wAfter w:w="221" w:type="dxa"/>
          <w:trHeight w:val="315"/>
        </w:trPr>
        <w:tc>
          <w:tcPr>
            <w:tcW w:w="10160" w:type="dxa"/>
            <w:gridSpan w:val="8"/>
            <w:tcBorders>
              <w:top w:val="nil"/>
              <w:left w:val="nil"/>
              <w:bottom w:val="single" w:sz="4" w:space="0" w:color="auto"/>
              <w:right w:val="nil"/>
            </w:tcBorders>
            <w:shd w:val="clear" w:color="000000" w:fill="FFFFFF"/>
            <w:vAlign w:val="center"/>
            <w:hideMark/>
          </w:tcPr>
          <w:p w:rsidR="00FD30E8" w:rsidRPr="00FD30E8" w:rsidRDefault="00FD30E8" w:rsidP="00FD30E8">
            <w:pPr>
              <w:jc w:val="right"/>
              <w:rPr>
                <w:color w:val="000000"/>
              </w:rPr>
            </w:pPr>
            <w:r w:rsidRPr="00FD30E8">
              <w:rPr>
                <w:color w:val="000000"/>
              </w:rPr>
              <w:t>тыс. рублей</w:t>
            </w:r>
          </w:p>
        </w:tc>
      </w:tr>
      <w:tr w:rsidR="00FD30E8" w:rsidRPr="00FD30E8" w:rsidTr="00FD30E8">
        <w:trPr>
          <w:gridAfter w:val="1"/>
          <w:wAfter w:w="221" w:type="dxa"/>
          <w:trHeight w:val="315"/>
        </w:trPr>
        <w:tc>
          <w:tcPr>
            <w:tcW w:w="41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Наименование</w:t>
            </w:r>
          </w:p>
        </w:tc>
        <w:tc>
          <w:tcPr>
            <w:tcW w:w="5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Вед</w:t>
            </w:r>
          </w:p>
        </w:tc>
        <w:tc>
          <w:tcPr>
            <w:tcW w:w="5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proofErr w:type="spellStart"/>
            <w:r w:rsidRPr="00FD30E8">
              <w:rPr>
                <w:color w:val="000000"/>
              </w:rPr>
              <w:t>Рз</w:t>
            </w:r>
            <w:proofErr w:type="spellEnd"/>
          </w:p>
        </w:tc>
        <w:tc>
          <w:tcPr>
            <w:tcW w:w="5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proofErr w:type="spellStart"/>
            <w:r w:rsidRPr="00FD30E8">
              <w:rPr>
                <w:color w:val="000000"/>
              </w:rPr>
              <w:t>Пр</w:t>
            </w:r>
            <w:proofErr w:type="spellEnd"/>
          </w:p>
        </w:tc>
        <w:tc>
          <w:tcPr>
            <w:tcW w:w="123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ЦСР</w:t>
            </w:r>
          </w:p>
        </w:tc>
        <w:tc>
          <w:tcPr>
            <w:tcW w:w="6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ВР</w:t>
            </w:r>
          </w:p>
        </w:tc>
        <w:tc>
          <w:tcPr>
            <w:tcW w:w="2596" w:type="dxa"/>
            <w:gridSpan w:val="2"/>
            <w:tcBorders>
              <w:top w:val="single" w:sz="4" w:space="0" w:color="auto"/>
              <w:left w:val="nil"/>
              <w:bottom w:val="single" w:sz="4" w:space="0" w:color="auto"/>
              <w:right w:val="single" w:sz="4" w:space="0" w:color="000000"/>
            </w:tcBorders>
            <w:shd w:val="clear" w:color="000000" w:fill="FFFFFF"/>
            <w:vAlign w:val="center"/>
            <w:hideMark/>
          </w:tcPr>
          <w:p w:rsidR="00FD30E8" w:rsidRPr="00FD30E8" w:rsidRDefault="00FD30E8" w:rsidP="00FD30E8">
            <w:pPr>
              <w:jc w:val="center"/>
              <w:rPr>
                <w:color w:val="000000"/>
              </w:rPr>
            </w:pPr>
            <w:r w:rsidRPr="00FD30E8">
              <w:rPr>
                <w:color w:val="000000"/>
              </w:rPr>
              <w:t>Сумма на год</w:t>
            </w:r>
          </w:p>
        </w:tc>
      </w:tr>
      <w:tr w:rsidR="00FD30E8" w:rsidRPr="00FD30E8" w:rsidTr="00FD30E8">
        <w:trPr>
          <w:gridAfter w:val="1"/>
          <w:wAfter w:w="221" w:type="dxa"/>
          <w:trHeight w:val="3645"/>
        </w:trPr>
        <w:tc>
          <w:tcPr>
            <w:tcW w:w="4105"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69"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04"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517"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1237"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632" w:type="dxa"/>
            <w:vMerge/>
            <w:tcBorders>
              <w:top w:val="nil"/>
              <w:left w:val="single" w:sz="4" w:space="0" w:color="auto"/>
              <w:bottom w:val="single" w:sz="4" w:space="0" w:color="000000"/>
              <w:right w:val="single" w:sz="4" w:space="0" w:color="auto"/>
            </w:tcBorders>
            <w:vAlign w:val="center"/>
            <w:hideMark/>
          </w:tcPr>
          <w:p w:rsidR="00FD30E8" w:rsidRPr="00FD30E8" w:rsidRDefault="00FD30E8" w:rsidP="00FD30E8">
            <w:pPr>
              <w:rPr>
                <w:color w:val="000000"/>
              </w:rPr>
            </w:pPr>
          </w:p>
        </w:tc>
        <w:tc>
          <w:tcPr>
            <w:tcW w:w="1298"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2024</w:t>
            </w:r>
          </w:p>
        </w:tc>
        <w:tc>
          <w:tcPr>
            <w:tcW w:w="1298"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jc w:val="center"/>
              <w:rPr>
                <w:color w:val="000000"/>
              </w:rPr>
            </w:pPr>
            <w:r w:rsidRPr="00FD30E8">
              <w:rPr>
                <w:color w:val="000000"/>
              </w:rPr>
              <w:t>2025</w:t>
            </w:r>
          </w:p>
        </w:tc>
      </w:tr>
      <w:tr w:rsidR="00FD30E8" w:rsidRPr="00FD30E8" w:rsidTr="00FD30E8">
        <w:trPr>
          <w:gridAfter w:val="1"/>
          <w:wAfter w:w="221" w:type="dxa"/>
          <w:trHeight w:val="225"/>
        </w:trPr>
        <w:tc>
          <w:tcPr>
            <w:tcW w:w="4105"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1</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2</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3</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4</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5</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sz w:val="16"/>
                <w:szCs w:val="16"/>
              </w:rPr>
            </w:pPr>
            <w:r w:rsidRPr="00FD30E8">
              <w:rPr>
                <w:color w:val="000000"/>
                <w:sz w:val="16"/>
                <w:szCs w:val="16"/>
              </w:rPr>
              <w:t>9</w:t>
            </w:r>
          </w:p>
        </w:tc>
      </w:tr>
      <w:tr w:rsidR="00FD30E8" w:rsidRPr="00FD30E8" w:rsidTr="00FD30E8">
        <w:trPr>
          <w:gridAfter w:val="1"/>
          <w:wAfter w:w="221" w:type="dxa"/>
          <w:trHeight w:val="54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proofErr w:type="gramStart"/>
            <w:r w:rsidRPr="00FD30E8">
              <w:rPr>
                <w:b/>
                <w:bCs/>
                <w:color w:val="000000"/>
              </w:rPr>
              <w:t>администрация</w:t>
            </w:r>
            <w:proofErr w:type="gramEnd"/>
            <w:r w:rsidRPr="00FD30E8">
              <w:rPr>
                <w:b/>
                <w:bCs/>
                <w:color w:val="000000"/>
              </w:rPr>
              <w:t xml:space="preserve">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60 470,9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60 946,7</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Образование</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 xml:space="preserve">Молодежная политика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126,0</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«Молодежь Федоровского»</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Подпрограмма "Молодёжная сеть Федоровского"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"Материально-техническое и организационное обеспечение мероприятий по реализации молодежной политики"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07</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0330261601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126,0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Культура, кинематография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25 400,8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25 717,0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Культура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25 400,8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25 717,0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Муниципальная программа «Развитие культуры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25 219,8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25 536,0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"Обеспечение современных условий для информационно-библиотечного обслуживания населения городского поселения Федоровский и развития музейного дела"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5 911,2</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5 914,3</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"Организация библиотечного обслуживания населения"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Расходы на обеспечение деятельности (оказание услуг) муниципальных учреждений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5 141,7</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5 162,9</w:t>
            </w:r>
          </w:p>
        </w:tc>
      </w:tr>
      <w:tr w:rsidR="00FD30E8" w:rsidRPr="00FD30E8" w:rsidTr="00FD30E8">
        <w:trPr>
          <w:gridAfter w:val="1"/>
          <w:wAfter w:w="221" w:type="dxa"/>
          <w:trHeight w:val="1020"/>
        </w:trPr>
        <w:tc>
          <w:tcPr>
            <w:tcW w:w="4105" w:type="dxa"/>
            <w:tcBorders>
              <w:top w:val="nil"/>
              <w:left w:val="nil"/>
              <w:bottom w:val="single" w:sz="4" w:space="0" w:color="auto"/>
              <w:right w:val="single" w:sz="4" w:space="0" w:color="auto"/>
            </w:tcBorders>
            <w:shd w:val="clear" w:color="000000" w:fill="FFFFFF"/>
            <w:vAlign w:val="center"/>
            <w:hideMark/>
          </w:tcPr>
          <w:p w:rsidR="00FD30E8" w:rsidRPr="00FD30E8" w:rsidRDefault="00FD30E8" w:rsidP="00FD30E8">
            <w:pPr>
              <w:rPr>
                <w:color w:val="000000"/>
              </w:rPr>
            </w:pPr>
            <w:r w:rsidRPr="00FD30E8">
              <w:rPr>
                <w:color w:val="000000"/>
              </w:rPr>
              <w:t>Основное мероприятие "Совершенствование условий доступа к культурным ценностям, поддержка эффективных музейных технологий"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769,5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751,4</w:t>
            </w:r>
          </w:p>
        </w:tc>
      </w:tr>
      <w:tr w:rsidR="00FD30E8" w:rsidRPr="00FD30E8" w:rsidTr="00FD30E8">
        <w:trPr>
          <w:gridAfter w:val="1"/>
          <w:wAfter w:w="221" w:type="dxa"/>
          <w:trHeight w:val="765"/>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Развитие сферы культуры в муниципальных образованиях Ханты-Мансийского автономного округа-Югры</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0210782520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615,6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601,1</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Развитие сферы культуры в муниципальных образованиях Ханты-Мансийского автономного округа-Югры (</w:t>
            </w:r>
            <w:proofErr w:type="spellStart"/>
            <w:r w:rsidRPr="00FD30E8">
              <w:rPr>
                <w:color w:val="000000"/>
              </w:rPr>
              <w:t>софинансирование</w:t>
            </w:r>
            <w:proofErr w:type="spellEnd"/>
            <w:r w:rsidRPr="00FD30E8">
              <w:rPr>
                <w:color w:val="000000"/>
              </w:rPr>
              <w:t>)</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02107S2520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153,9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150,3</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4863A1" w:rsidP="00FD30E8">
            <w:pPr>
              <w:rPr>
                <w:color w:val="000000"/>
              </w:rPr>
            </w:pPr>
            <w:r w:rsidRPr="00FD30E8">
              <w:rPr>
                <w:color w:val="000000"/>
              </w:rPr>
              <w:t>Подпрограмма «Поддержка</w:t>
            </w:r>
            <w:r w:rsidR="00FD30E8" w:rsidRPr="00FD30E8">
              <w:rPr>
                <w:color w:val="000000"/>
              </w:rPr>
              <w:t xml:space="preserve"> многообразия культурно-досуговой деятельности»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19 308,6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19 621,7</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"Организация деятельности клубных формирований и формирований самодеятельного народного творчества"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19 008,6</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19 321,7</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Расходы на обеспечение деятельности (оказание услуг) муниципальных учреждений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18 850,8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19 163,9</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54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"Создание условий для постановки новых концертных и театральных постановок"</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0220561601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r>
      <w:tr w:rsidR="00FD30E8" w:rsidRPr="00FD30E8" w:rsidTr="00FD30E8">
        <w:trPr>
          <w:gridAfter w:val="1"/>
          <w:wAfter w:w="221" w:type="dxa"/>
          <w:trHeight w:val="256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181,0</w:t>
            </w:r>
          </w:p>
        </w:tc>
      </w:tr>
      <w:tr w:rsidR="00FD30E8" w:rsidRPr="00FD30E8" w:rsidTr="00FD30E8">
        <w:trPr>
          <w:gridAfter w:val="1"/>
          <w:wAfter w:w="221" w:type="dxa"/>
          <w:trHeight w:val="180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государственного флага России, День народного единства)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1010361601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60,0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Реализация </w:t>
            </w:r>
            <w:r w:rsidR="004863A1" w:rsidRPr="00FD30E8">
              <w:rPr>
                <w:color w:val="000000"/>
              </w:rPr>
              <w:t>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Основное мероприятие "Содействие </w:t>
            </w:r>
            <w:r w:rsidR="004863A1" w:rsidRPr="00FD30E8">
              <w:rPr>
                <w:color w:val="000000"/>
              </w:rPr>
              <w:t>этнокультурному</w:t>
            </w:r>
            <w:r w:rsidRPr="00FD30E8">
              <w:rPr>
                <w:color w:val="000000"/>
              </w:rPr>
              <w:t xml:space="preserve"> многообразию народов России"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Основное </w:t>
            </w:r>
            <w:r w:rsidR="004863A1" w:rsidRPr="00FD30E8">
              <w:rPr>
                <w:color w:val="000000"/>
              </w:rPr>
              <w:t>мероприятие «Развитие</w:t>
            </w:r>
            <w:r w:rsidRPr="00FD30E8">
              <w:rPr>
                <w:color w:val="000000"/>
              </w:rPr>
              <w:t xml:space="preserve"> кадрового потенциала в сфере межнациональных (межэтнических) отношений, профилактики экстремизма"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08</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1410661601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Физическая культура и спорт</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34 944,1</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35 103,7</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Физическая культура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34 944,1</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35 103,7</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«Развитие физической культуры и спорта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34 857,3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35 016,9</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"Развитие физической культуры, школьного спорта и массового спорта в городском поселении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34 647,3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34 806,9</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"Предоставление субсидии на финансовое обеспечение выполнения муниципального задания на оказание муниципальных услуг (выполнение работ)"</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34 497,3</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34 656,9</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 xml:space="preserve">Расходы на обеспечение деятельности (оказание услуг) муниципальных учреждений </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0110100590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20"/>
        </w:trPr>
        <w:tc>
          <w:tcPr>
            <w:tcW w:w="4105" w:type="dxa"/>
            <w:tcBorders>
              <w:top w:val="nil"/>
              <w:left w:val="nil"/>
              <w:bottom w:val="nil"/>
              <w:right w:val="nil"/>
            </w:tcBorders>
            <w:shd w:val="clear" w:color="000000" w:fill="FFFFFF"/>
            <w:vAlign w:val="center"/>
            <w:hideMark/>
          </w:tcPr>
          <w:p w:rsidR="00FD30E8" w:rsidRPr="00FD30E8" w:rsidRDefault="00FD30E8" w:rsidP="00FD30E8">
            <w:pPr>
              <w:rPr>
                <w:color w:val="000000"/>
              </w:rPr>
            </w:pPr>
            <w:r w:rsidRPr="00FD30E8">
              <w:rPr>
                <w:color w:val="000000"/>
              </w:rPr>
              <w:t>Субсидия на финансовое обеспечение выполнения муниципального задания муниципальными учреждениями городского поселения Федоровский</w:t>
            </w:r>
          </w:p>
        </w:tc>
        <w:tc>
          <w:tcPr>
            <w:tcW w:w="569" w:type="dxa"/>
            <w:tcBorders>
              <w:top w:val="nil"/>
              <w:left w:val="single" w:sz="4" w:space="0" w:color="auto"/>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780"/>
        </w:trPr>
        <w:tc>
          <w:tcPr>
            <w:tcW w:w="410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33 459,5</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33 619,1</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Субсидии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0110100690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54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некоммерческим организациям, не являющимися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некоммерческим организациям (за исключением государственных(муниципальных)учреждений, государственных корпораций(компаний), публично-правовых компаний)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0110161602</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630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1 037,8</w:t>
            </w:r>
          </w:p>
        </w:tc>
      </w:tr>
      <w:tr w:rsidR="00FD30E8" w:rsidRPr="00FD30E8" w:rsidTr="00FD30E8">
        <w:trPr>
          <w:gridAfter w:val="1"/>
          <w:wAfter w:w="221" w:type="dxa"/>
          <w:trHeight w:val="52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"Повышение спортивного мастерства"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0110261601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150,0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"Создание условий для развития инфраструктуры и повышение эффективности муниципального управления в сфере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210,0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210,0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материально-технической базы учреждения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0120161601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180,0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"Информационно-пропагандистское обеспечение жителей городского поселения Федоровский о развитии физической культуры и спорта"</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0120361601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30,0</w:t>
            </w:r>
          </w:p>
        </w:tc>
      </w:tr>
      <w:tr w:rsidR="00FD30E8" w:rsidRPr="00FD30E8" w:rsidTr="00FD30E8">
        <w:trPr>
          <w:gridAfter w:val="1"/>
          <w:wAfter w:w="221" w:type="dxa"/>
          <w:trHeight w:val="129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Муниципальная программа "Укрепление межнационального и межконфессионального согласия, профилактика экстремизма в муниципальном образовании городское поселение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1400000000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r>
      <w:tr w:rsidR="00FD30E8" w:rsidRPr="00FD30E8" w:rsidTr="00FD30E8">
        <w:trPr>
          <w:gridAfter w:val="1"/>
          <w:wAfter w:w="221" w:type="dxa"/>
          <w:trHeight w:val="256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1410000000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86,8</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Основное мероприятие "Развитие и использование потенциала молодежи в интересах укрепления единства российской нации, упрочения мира и согласия"</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1410461601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46,0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lastRenderedPageBreak/>
              <w:t xml:space="preserve">Основное мероприятие "Содействие </w:t>
            </w:r>
            <w:r w:rsidR="004863A1" w:rsidRPr="00FD30E8">
              <w:rPr>
                <w:color w:val="000000"/>
              </w:rPr>
              <w:t>этнокультурному</w:t>
            </w:r>
            <w:r w:rsidRPr="00FD30E8">
              <w:rPr>
                <w:color w:val="000000"/>
              </w:rPr>
              <w:t xml:space="preserve"> многообразию народов России"</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1410500000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Реализация мероприятий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1410599990</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0,0</w:t>
            </w:r>
          </w:p>
        </w:tc>
      </w:tr>
      <w:tr w:rsidR="00FD30E8" w:rsidRPr="00FD30E8" w:rsidTr="00FD30E8">
        <w:trPr>
          <w:gridAfter w:val="1"/>
          <w:wAfter w:w="221" w:type="dxa"/>
          <w:trHeight w:val="103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Субсидия на иные цели муниципальным бюджетным и автономным учреждениям, подведомственным администрации городского поселения Федоровский</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780"/>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Предоставление субсидий бюджетным, автономным учреждениям и иным некоммерческим организациям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600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color w:val="000000"/>
              </w:rPr>
            </w:pPr>
            <w:r w:rsidRPr="00FD30E8">
              <w:rPr>
                <w:color w:val="000000"/>
              </w:rPr>
              <w:t>Субсидии автономным учреждениям</w:t>
            </w:r>
          </w:p>
        </w:tc>
        <w:tc>
          <w:tcPr>
            <w:tcW w:w="569"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650</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11</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01</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1410561601</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center"/>
              <w:rPr>
                <w:color w:val="000000"/>
              </w:rPr>
            </w:pPr>
            <w:r w:rsidRPr="00FD30E8">
              <w:rPr>
                <w:color w:val="000000"/>
              </w:rPr>
              <w:t>620</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color w:val="000000"/>
              </w:rPr>
            </w:pPr>
            <w:r w:rsidRPr="00FD30E8">
              <w:rPr>
                <w:color w:val="000000"/>
              </w:rPr>
              <w:t>40,8</w:t>
            </w:r>
          </w:p>
        </w:tc>
      </w:tr>
      <w:tr w:rsidR="00FD30E8" w:rsidRPr="00FD30E8" w:rsidTr="00FD30E8">
        <w:trPr>
          <w:gridAfter w:val="1"/>
          <w:wAfter w:w="221" w:type="dxa"/>
          <w:trHeight w:val="315"/>
        </w:trPr>
        <w:tc>
          <w:tcPr>
            <w:tcW w:w="4105" w:type="dxa"/>
            <w:tcBorders>
              <w:top w:val="nil"/>
              <w:left w:val="single" w:sz="4" w:space="0" w:color="auto"/>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Всего</w:t>
            </w:r>
          </w:p>
        </w:tc>
        <w:tc>
          <w:tcPr>
            <w:tcW w:w="569" w:type="dxa"/>
            <w:tcBorders>
              <w:top w:val="nil"/>
              <w:left w:val="nil"/>
              <w:bottom w:val="single" w:sz="4" w:space="0" w:color="auto"/>
              <w:right w:val="single" w:sz="4" w:space="0" w:color="auto"/>
            </w:tcBorders>
            <w:shd w:val="clear" w:color="000000" w:fill="FFFFFF"/>
            <w:vAlign w:val="bottom"/>
            <w:hideMark/>
          </w:tcPr>
          <w:p w:rsidR="00FD30E8" w:rsidRPr="00FD30E8" w:rsidRDefault="00FD30E8" w:rsidP="00FD30E8">
            <w:pPr>
              <w:rPr>
                <w:b/>
                <w:bCs/>
                <w:color w:val="000000"/>
              </w:rPr>
            </w:pPr>
            <w:r w:rsidRPr="00FD30E8">
              <w:rPr>
                <w:b/>
                <w:bCs/>
                <w:color w:val="000000"/>
              </w:rPr>
              <w:t> </w:t>
            </w:r>
          </w:p>
        </w:tc>
        <w:tc>
          <w:tcPr>
            <w:tcW w:w="504"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51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1237"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632"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rPr>
                <w:b/>
                <w:bCs/>
                <w:color w:val="000000"/>
              </w:rPr>
            </w:pPr>
            <w:r w:rsidRPr="00FD30E8">
              <w:rPr>
                <w:b/>
                <w:bCs/>
                <w:color w:val="000000"/>
              </w:rPr>
              <w:t> </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60 470,9</w:t>
            </w:r>
          </w:p>
        </w:tc>
        <w:tc>
          <w:tcPr>
            <w:tcW w:w="1298" w:type="dxa"/>
            <w:tcBorders>
              <w:top w:val="nil"/>
              <w:left w:val="nil"/>
              <w:bottom w:val="single" w:sz="4" w:space="0" w:color="auto"/>
              <w:right w:val="single" w:sz="4" w:space="0" w:color="auto"/>
            </w:tcBorders>
            <w:shd w:val="clear" w:color="000000" w:fill="FFFFFF"/>
            <w:noWrap/>
            <w:vAlign w:val="bottom"/>
            <w:hideMark/>
          </w:tcPr>
          <w:p w:rsidR="00FD30E8" w:rsidRPr="00FD30E8" w:rsidRDefault="00FD30E8" w:rsidP="00FD30E8">
            <w:pPr>
              <w:jc w:val="right"/>
              <w:rPr>
                <w:b/>
                <w:bCs/>
                <w:color w:val="000000"/>
              </w:rPr>
            </w:pPr>
            <w:r w:rsidRPr="00FD30E8">
              <w:rPr>
                <w:b/>
                <w:bCs/>
                <w:color w:val="000000"/>
              </w:rPr>
              <w:t>60 946,7</w:t>
            </w:r>
          </w:p>
        </w:tc>
      </w:tr>
    </w:tbl>
    <w:p w:rsidR="009F3C1A" w:rsidRDefault="009F3C1A">
      <w:pPr>
        <w:spacing w:after="160" w:line="259" w:lineRule="auto"/>
        <w:rPr>
          <w:color w:val="000000"/>
          <w:sz w:val="24"/>
          <w:szCs w:val="24"/>
        </w:rPr>
      </w:pPr>
      <w:r>
        <w:rPr>
          <w:color w:val="000000"/>
          <w:sz w:val="24"/>
          <w:szCs w:val="24"/>
        </w:rPr>
        <w:br w:type="page"/>
      </w:r>
    </w:p>
    <w:tbl>
      <w:tblPr>
        <w:tblW w:w="9180" w:type="dxa"/>
        <w:tblLook w:val="04A0" w:firstRow="1" w:lastRow="0" w:firstColumn="1" w:lastColumn="0" w:noHBand="0" w:noVBand="1"/>
      </w:tblPr>
      <w:tblGrid>
        <w:gridCol w:w="7760"/>
        <w:gridCol w:w="1420"/>
      </w:tblGrid>
      <w:tr w:rsidR="001C0F38" w:rsidRPr="001C0F38" w:rsidTr="001C0F38">
        <w:trPr>
          <w:trHeight w:val="810"/>
        </w:trPr>
        <w:tc>
          <w:tcPr>
            <w:tcW w:w="9180" w:type="dxa"/>
            <w:gridSpan w:val="2"/>
            <w:tcBorders>
              <w:top w:val="nil"/>
              <w:left w:val="nil"/>
              <w:bottom w:val="nil"/>
              <w:right w:val="nil"/>
            </w:tcBorders>
            <w:shd w:val="clear" w:color="auto" w:fill="auto"/>
            <w:vAlign w:val="bottom"/>
            <w:hideMark/>
          </w:tcPr>
          <w:p w:rsidR="001C0F38" w:rsidRPr="001C0F38" w:rsidRDefault="001C0F38" w:rsidP="001C0F38">
            <w:pPr>
              <w:jc w:val="right"/>
              <w:rPr>
                <w:color w:val="000000"/>
              </w:rPr>
            </w:pPr>
            <w:r w:rsidRPr="001C0F38">
              <w:rPr>
                <w:color w:val="000000"/>
              </w:rPr>
              <w:lastRenderedPageBreak/>
              <w:t>Приложение 21 к решению Совет депутатов</w:t>
            </w:r>
            <w:r w:rsidRPr="001C0F38">
              <w:rPr>
                <w:color w:val="000000"/>
              </w:rPr>
              <w:br/>
              <w:t xml:space="preserve"> городского поселения Федоровский </w:t>
            </w:r>
            <w:r w:rsidRPr="001C0F38">
              <w:rPr>
                <w:color w:val="000000"/>
              </w:rPr>
              <w:br/>
              <w:t>от «28» декабря 2022 года №28</w:t>
            </w:r>
          </w:p>
        </w:tc>
      </w:tr>
      <w:tr w:rsidR="001C0F38" w:rsidRPr="001C0F38" w:rsidTr="001C0F38">
        <w:trPr>
          <w:trHeight w:val="885"/>
        </w:trPr>
        <w:tc>
          <w:tcPr>
            <w:tcW w:w="9180" w:type="dxa"/>
            <w:gridSpan w:val="2"/>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r w:rsidRPr="001C0F38">
              <w:rPr>
                <w:b/>
                <w:bCs/>
                <w:color w:val="000000"/>
              </w:rPr>
              <w:t>Программа муниципальных внутренних заимствований городского поселения Федоровский на 2023 год</w:t>
            </w:r>
          </w:p>
        </w:tc>
      </w:tr>
      <w:tr w:rsidR="001C0F38" w:rsidRPr="001C0F38" w:rsidTr="001C0F38">
        <w:trPr>
          <w:trHeight w:val="315"/>
        </w:trPr>
        <w:tc>
          <w:tcPr>
            <w:tcW w:w="7760" w:type="dxa"/>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p>
        </w:tc>
        <w:tc>
          <w:tcPr>
            <w:tcW w:w="1420" w:type="dxa"/>
            <w:tcBorders>
              <w:top w:val="nil"/>
              <w:left w:val="nil"/>
              <w:bottom w:val="nil"/>
              <w:right w:val="nil"/>
            </w:tcBorders>
            <w:shd w:val="clear" w:color="auto" w:fill="auto"/>
            <w:vAlign w:val="center"/>
            <w:hideMark/>
          </w:tcPr>
          <w:p w:rsidR="001C0F38" w:rsidRPr="001C0F38" w:rsidRDefault="001C0F38" w:rsidP="001C0F38">
            <w:pPr>
              <w:jc w:val="right"/>
              <w:rPr>
                <w:color w:val="000000"/>
              </w:rPr>
            </w:pPr>
            <w:r w:rsidRPr="001C0F38">
              <w:rPr>
                <w:color w:val="000000"/>
              </w:rPr>
              <w:t>тыс. рублей</w:t>
            </w:r>
          </w:p>
        </w:tc>
      </w:tr>
      <w:tr w:rsidR="001C0F38" w:rsidRPr="001C0F38" w:rsidTr="001C0F38">
        <w:trPr>
          <w:trHeight w:val="315"/>
        </w:trPr>
        <w:tc>
          <w:tcPr>
            <w:tcW w:w="7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Сумма на год</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1</w:t>
            </w:r>
          </w:p>
        </w:tc>
        <w:tc>
          <w:tcPr>
            <w:tcW w:w="14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2</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Кредиты кредитных организаций в валюте Российской Федерации</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Привлечение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Погашение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 xml:space="preserve">Бюджетные кредиты от других </w:t>
            </w:r>
            <w:r w:rsidR="006E2D78" w:rsidRPr="001C0F38">
              <w:rPr>
                <w:color w:val="000000"/>
              </w:rPr>
              <w:t>бюджетов бюджетной</w:t>
            </w:r>
            <w:r w:rsidRPr="001C0F38">
              <w:rPr>
                <w:color w:val="000000"/>
              </w:rPr>
              <w:t xml:space="preserve"> системы Российской Федерации</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Привлечение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Погашение</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single" w:sz="4" w:space="0" w:color="auto"/>
              <w:bottom w:val="single" w:sz="4" w:space="0" w:color="auto"/>
              <w:right w:val="single" w:sz="4" w:space="0" w:color="auto"/>
            </w:tcBorders>
            <w:shd w:val="clear" w:color="auto" w:fill="auto"/>
            <w:noWrap/>
            <w:vAlign w:val="bottom"/>
            <w:hideMark/>
          </w:tcPr>
          <w:p w:rsidR="001C0F38" w:rsidRPr="001C0F38" w:rsidRDefault="001C0F38" w:rsidP="001C0F38">
            <w:pPr>
              <w:rPr>
                <w:color w:val="000000"/>
              </w:rPr>
            </w:pPr>
            <w:r w:rsidRPr="001C0F38">
              <w:rPr>
                <w:color w:val="000000"/>
              </w:rPr>
              <w:t>Всего</w:t>
            </w:r>
          </w:p>
        </w:tc>
        <w:tc>
          <w:tcPr>
            <w:tcW w:w="14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7760" w:type="dxa"/>
            <w:tcBorders>
              <w:top w:val="nil"/>
              <w:left w:val="nil"/>
              <w:bottom w:val="nil"/>
              <w:right w:val="nil"/>
            </w:tcBorders>
            <w:shd w:val="clear" w:color="auto" w:fill="auto"/>
            <w:noWrap/>
            <w:vAlign w:val="bottom"/>
            <w:hideMark/>
          </w:tcPr>
          <w:p w:rsidR="001C0F38" w:rsidRPr="001C0F38" w:rsidRDefault="001C0F38" w:rsidP="001C0F38">
            <w:pPr>
              <w:jc w:val="right"/>
              <w:rPr>
                <w:color w:val="000000"/>
              </w:rPr>
            </w:pPr>
          </w:p>
        </w:tc>
        <w:tc>
          <w:tcPr>
            <w:tcW w:w="1420" w:type="dxa"/>
            <w:tcBorders>
              <w:top w:val="nil"/>
              <w:left w:val="nil"/>
              <w:bottom w:val="nil"/>
              <w:right w:val="nil"/>
            </w:tcBorders>
            <w:shd w:val="clear" w:color="auto" w:fill="auto"/>
            <w:noWrap/>
            <w:vAlign w:val="bottom"/>
            <w:hideMark/>
          </w:tcPr>
          <w:p w:rsidR="001C0F38" w:rsidRPr="001C0F38" w:rsidRDefault="001C0F38" w:rsidP="001C0F38"/>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W w:w="9020" w:type="dxa"/>
        <w:tblInd w:w="5" w:type="dxa"/>
        <w:tblLook w:val="04A0" w:firstRow="1" w:lastRow="0" w:firstColumn="1" w:lastColumn="0" w:noHBand="0" w:noVBand="1"/>
      </w:tblPr>
      <w:tblGrid>
        <w:gridCol w:w="6580"/>
        <w:gridCol w:w="1220"/>
        <w:gridCol w:w="1220"/>
      </w:tblGrid>
      <w:tr w:rsidR="001C0F38" w:rsidRPr="001C0F38" w:rsidTr="001C0F38">
        <w:trPr>
          <w:trHeight w:val="810"/>
        </w:trPr>
        <w:tc>
          <w:tcPr>
            <w:tcW w:w="9020" w:type="dxa"/>
            <w:gridSpan w:val="3"/>
            <w:tcBorders>
              <w:top w:val="nil"/>
              <w:left w:val="nil"/>
              <w:bottom w:val="nil"/>
              <w:right w:val="nil"/>
            </w:tcBorders>
            <w:shd w:val="clear" w:color="auto" w:fill="auto"/>
            <w:vAlign w:val="bottom"/>
            <w:hideMark/>
          </w:tcPr>
          <w:p w:rsidR="001C0F38" w:rsidRPr="001C0F38" w:rsidRDefault="001C0F38" w:rsidP="001C0F38">
            <w:pPr>
              <w:jc w:val="right"/>
              <w:rPr>
                <w:color w:val="000000"/>
              </w:rPr>
            </w:pPr>
            <w:r w:rsidRPr="001C0F38">
              <w:rPr>
                <w:color w:val="000000"/>
              </w:rPr>
              <w:lastRenderedPageBreak/>
              <w:t>Приложение 22 к решению Совет депутатов</w:t>
            </w:r>
            <w:r w:rsidRPr="001C0F38">
              <w:rPr>
                <w:color w:val="000000"/>
              </w:rPr>
              <w:br/>
              <w:t xml:space="preserve"> городского поселения Федоровский </w:t>
            </w:r>
            <w:r w:rsidRPr="001C0F38">
              <w:rPr>
                <w:color w:val="000000"/>
              </w:rPr>
              <w:br/>
              <w:t>от «28» декабря 2022 года №28</w:t>
            </w:r>
          </w:p>
        </w:tc>
      </w:tr>
      <w:tr w:rsidR="001C0F38" w:rsidRPr="001C0F38" w:rsidTr="001C0F38">
        <w:trPr>
          <w:trHeight w:val="885"/>
        </w:trPr>
        <w:tc>
          <w:tcPr>
            <w:tcW w:w="9020" w:type="dxa"/>
            <w:gridSpan w:val="3"/>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r w:rsidRPr="001C0F38">
              <w:rPr>
                <w:b/>
                <w:bCs/>
                <w:color w:val="000000"/>
              </w:rPr>
              <w:t>Программа муниципальных внутренних заимствований городского поселения Федоровский на плановый период 2024 и 2025 годов</w:t>
            </w:r>
          </w:p>
        </w:tc>
      </w:tr>
      <w:tr w:rsidR="001C0F38" w:rsidRPr="001C0F38" w:rsidTr="001C0F38">
        <w:trPr>
          <w:trHeight w:val="315"/>
        </w:trPr>
        <w:tc>
          <w:tcPr>
            <w:tcW w:w="6580" w:type="dxa"/>
            <w:tcBorders>
              <w:top w:val="nil"/>
              <w:left w:val="nil"/>
              <w:bottom w:val="nil"/>
              <w:right w:val="nil"/>
            </w:tcBorders>
            <w:shd w:val="clear" w:color="auto" w:fill="auto"/>
            <w:vAlign w:val="center"/>
            <w:hideMark/>
          </w:tcPr>
          <w:p w:rsidR="001C0F38" w:rsidRPr="001C0F38" w:rsidRDefault="001C0F38" w:rsidP="001C0F38">
            <w:pPr>
              <w:jc w:val="center"/>
              <w:rPr>
                <w:b/>
                <w:bCs/>
                <w:color w:val="000000"/>
              </w:rPr>
            </w:pPr>
          </w:p>
        </w:tc>
        <w:tc>
          <w:tcPr>
            <w:tcW w:w="1220" w:type="dxa"/>
            <w:tcBorders>
              <w:top w:val="nil"/>
              <w:left w:val="nil"/>
              <w:bottom w:val="nil"/>
              <w:right w:val="nil"/>
            </w:tcBorders>
            <w:shd w:val="clear" w:color="auto" w:fill="auto"/>
            <w:vAlign w:val="center"/>
            <w:hideMark/>
          </w:tcPr>
          <w:p w:rsidR="001C0F38" w:rsidRPr="001C0F38" w:rsidRDefault="001C0F38" w:rsidP="001C0F38">
            <w:pPr>
              <w:jc w:val="center"/>
            </w:pPr>
          </w:p>
        </w:tc>
        <w:tc>
          <w:tcPr>
            <w:tcW w:w="1220" w:type="dxa"/>
            <w:tcBorders>
              <w:top w:val="nil"/>
              <w:left w:val="nil"/>
              <w:bottom w:val="nil"/>
              <w:right w:val="nil"/>
            </w:tcBorders>
            <w:shd w:val="clear" w:color="auto" w:fill="auto"/>
            <w:vAlign w:val="center"/>
            <w:hideMark/>
          </w:tcPr>
          <w:p w:rsidR="001C0F38" w:rsidRPr="001C0F38" w:rsidRDefault="001C0F38" w:rsidP="001C0F38">
            <w:pPr>
              <w:jc w:val="right"/>
              <w:rPr>
                <w:color w:val="000000"/>
              </w:rPr>
            </w:pPr>
            <w:r w:rsidRPr="001C0F38">
              <w:rPr>
                <w:color w:val="000000"/>
              </w:rPr>
              <w:t>тыс. рублей</w:t>
            </w:r>
          </w:p>
        </w:tc>
      </w:tr>
      <w:tr w:rsidR="001C0F38" w:rsidRPr="001C0F38" w:rsidTr="001C0F38">
        <w:trPr>
          <w:trHeight w:val="315"/>
        </w:trPr>
        <w:tc>
          <w:tcPr>
            <w:tcW w:w="6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Наименование</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Сумма на год</w:t>
            </w:r>
          </w:p>
        </w:tc>
      </w:tr>
      <w:tr w:rsidR="001C0F38" w:rsidRPr="001C0F38" w:rsidTr="001C0F38">
        <w:trPr>
          <w:trHeight w:val="540"/>
        </w:trPr>
        <w:tc>
          <w:tcPr>
            <w:tcW w:w="6580" w:type="dxa"/>
            <w:vMerge/>
            <w:tcBorders>
              <w:top w:val="single" w:sz="4" w:space="0" w:color="auto"/>
              <w:left w:val="single" w:sz="4" w:space="0" w:color="auto"/>
              <w:bottom w:val="single" w:sz="4" w:space="0" w:color="auto"/>
              <w:right w:val="single" w:sz="4" w:space="0" w:color="auto"/>
            </w:tcBorders>
            <w:vAlign w:val="center"/>
            <w:hideMark/>
          </w:tcPr>
          <w:p w:rsidR="001C0F38" w:rsidRPr="001C0F38" w:rsidRDefault="001C0F38" w:rsidP="001C0F38">
            <w:pPr>
              <w:rPr>
                <w:color w:val="000000"/>
              </w:rPr>
            </w:pP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2024</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rPr>
            </w:pPr>
            <w:r w:rsidRPr="001C0F38">
              <w:rPr>
                <w:color w:val="000000"/>
              </w:rPr>
              <w:t>2025</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1</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2</w:t>
            </w:r>
          </w:p>
        </w:tc>
        <w:tc>
          <w:tcPr>
            <w:tcW w:w="1220" w:type="dxa"/>
            <w:tcBorders>
              <w:top w:val="nil"/>
              <w:left w:val="nil"/>
              <w:bottom w:val="single" w:sz="4" w:space="0" w:color="auto"/>
              <w:right w:val="single" w:sz="4" w:space="0" w:color="auto"/>
            </w:tcBorders>
            <w:shd w:val="clear" w:color="auto" w:fill="auto"/>
            <w:vAlign w:val="center"/>
            <w:hideMark/>
          </w:tcPr>
          <w:p w:rsidR="001C0F38" w:rsidRPr="001C0F38" w:rsidRDefault="001C0F38" w:rsidP="001C0F38">
            <w:pPr>
              <w:jc w:val="center"/>
              <w:rPr>
                <w:color w:val="000000"/>
                <w:sz w:val="16"/>
                <w:szCs w:val="16"/>
              </w:rPr>
            </w:pPr>
            <w:r w:rsidRPr="001C0F38">
              <w:rPr>
                <w:color w:val="000000"/>
                <w:sz w:val="16"/>
                <w:szCs w:val="16"/>
              </w:rPr>
              <w:t>3</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Кредиты кредитных организаций в валюте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Привлечение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Погашение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52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 xml:space="preserve">Бюджетные кредиты от других </w:t>
            </w:r>
            <w:r w:rsidR="006E2D78" w:rsidRPr="001C0F38">
              <w:rPr>
                <w:color w:val="000000"/>
              </w:rPr>
              <w:t>бюджетов бюджетной</w:t>
            </w:r>
            <w:r w:rsidRPr="001C0F38">
              <w:rPr>
                <w:color w:val="000000"/>
              </w:rPr>
              <w:t xml:space="preserve"> системы Российской Федерации</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Привлечение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Погашение</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r w:rsidR="001C0F38" w:rsidRPr="001C0F38" w:rsidTr="001C0F38">
        <w:trPr>
          <w:trHeight w:val="315"/>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1C0F38" w:rsidRPr="001C0F38" w:rsidRDefault="001C0F38" w:rsidP="001C0F38">
            <w:pPr>
              <w:rPr>
                <w:color w:val="000000"/>
              </w:rPr>
            </w:pPr>
            <w:r w:rsidRPr="001C0F38">
              <w:rPr>
                <w:color w:val="000000"/>
              </w:rPr>
              <w:t>Всего</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c>
          <w:tcPr>
            <w:tcW w:w="1220" w:type="dxa"/>
            <w:tcBorders>
              <w:top w:val="nil"/>
              <w:left w:val="nil"/>
              <w:bottom w:val="single" w:sz="4" w:space="0" w:color="auto"/>
              <w:right w:val="single" w:sz="4" w:space="0" w:color="auto"/>
            </w:tcBorders>
            <w:shd w:val="clear" w:color="auto" w:fill="auto"/>
            <w:noWrap/>
            <w:vAlign w:val="bottom"/>
            <w:hideMark/>
          </w:tcPr>
          <w:p w:rsidR="001C0F38" w:rsidRPr="001C0F38" w:rsidRDefault="001C0F38" w:rsidP="001C0F38">
            <w:pPr>
              <w:jc w:val="right"/>
              <w:rPr>
                <w:color w:val="000000"/>
              </w:rPr>
            </w:pPr>
            <w:r w:rsidRPr="001C0F38">
              <w:rPr>
                <w:color w:val="000000"/>
              </w:rPr>
              <w:t xml:space="preserve">0,0 </w:t>
            </w:r>
          </w:p>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Style w:val="a5"/>
        <w:tblW w:w="0" w:type="auto"/>
        <w:tblLook w:val="04A0" w:firstRow="1" w:lastRow="0" w:firstColumn="1" w:lastColumn="0" w:noHBand="0" w:noVBand="1"/>
      </w:tblPr>
      <w:tblGrid>
        <w:gridCol w:w="433"/>
        <w:gridCol w:w="1295"/>
        <w:gridCol w:w="1214"/>
        <w:gridCol w:w="1240"/>
        <w:gridCol w:w="1240"/>
        <w:gridCol w:w="830"/>
        <w:gridCol w:w="1323"/>
        <w:gridCol w:w="1036"/>
        <w:gridCol w:w="1444"/>
      </w:tblGrid>
      <w:tr w:rsidR="001C0F38" w:rsidRPr="001C0F38" w:rsidTr="001C0F38">
        <w:trPr>
          <w:trHeight w:val="810"/>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lastRenderedPageBreak/>
              <w:t>Приложение 23 к решению Совет депутатов</w:t>
            </w:r>
            <w:r w:rsidRPr="001C0F38">
              <w:rPr>
                <w:color w:val="000000"/>
                <w:sz w:val="24"/>
                <w:szCs w:val="24"/>
              </w:rPr>
              <w:br/>
              <w:t xml:space="preserve"> городского поселения Федоровский </w:t>
            </w:r>
            <w:r w:rsidRPr="001C0F38">
              <w:rPr>
                <w:color w:val="000000"/>
                <w:sz w:val="24"/>
                <w:szCs w:val="24"/>
              </w:rPr>
              <w:br/>
              <w:t>от «28» декабря 2022 года №28</w:t>
            </w:r>
          </w:p>
        </w:tc>
      </w:tr>
      <w:tr w:rsidR="001C0F38" w:rsidRPr="001C0F38" w:rsidTr="001C0F38">
        <w:trPr>
          <w:trHeight w:val="885"/>
        </w:trPr>
        <w:tc>
          <w:tcPr>
            <w:tcW w:w="10195" w:type="dxa"/>
            <w:gridSpan w:val="9"/>
            <w:hideMark/>
          </w:tcPr>
          <w:p w:rsidR="001C0F38" w:rsidRPr="001C0F38" w:rsidRDefault="001C0F38" w:rsidP="001C0F38">
            <w:pPr>
              <w:spacing w:after="160" w:line="259" w:lineRule="auto"/>
              <w:jc w:val="center"/>
              <w:rPr>
                <w:b/>
                <w:bCs/>
                <w:color w:val="000000"/>
                <w:sz w:val="24"/>
                <w:szCs w:val="24"/>
              </w:rPr>
            </w:pPr>
            <w:r w:rsidRPr="001C0F38">
              <w:rPr>
                <w:b/>
                <w:bCs/>
                <w:color w:val="000000"/>
                <w:sz w:val="24"/>
                <w:szCs w:val="24"/>
              </w:rPr>
              <w:t>Программа муниципальных гарантий городского поселения Федоровский на 2023 год</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 п/п</w:t>
            </w:r>
          </w:p>
        </w:tc>
        <w:tc>
          <w:tcPr>
            <w:tcW w:w="1309"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2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7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2023 года</w:t>
            </w:r>
          </w:p>
        </w:tc>
        <w:tc>
          <w:tcPr>
            <w:tcW w:w="133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2023 году</w:t>
            </w:r>
          </w:p>
        </w:tc>
        <w:tc>
          <w:tcPr>
            <w:tcW w:w="104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09"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2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3"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7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37"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4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4"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09"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26"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7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3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4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4"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09"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26"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3"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7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37"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4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bl>
    <w:p w:rsidR="001C0F38" w:rsidRDefault="001C0F38">
      <w:pPr>
        <w:spacing w:after="160" w:line="259" w:lineRule="auto"/>
        <w:rPr>
          <w:color w:val="000000"/>
          <w:sz w:val="24"/>
          <w:szCs w:val="24"/>
        </w:rPr>
      </w:pPr>
    </w:p>
    <w:p w:rsidR="001C0F38" w:rsidRDefault="001C0F38">
      <w:pPr>
        <w:spacing w:after="160" w:line="259" w:lineRule="auto"/>
        <w:rPr>
          <w:color w:val="000000"/>
          <w:sz w:val="24"/>
          <w:szCs w:val="24"/>
        </w:rPr>
      </w:pPr>
      <w:r>
        <w:rPr>
          <w:color w:val="000000"/>
          <w:sz w:val="24"/>
          <w:szCs w:val="24"/>
        </w:rPr>
        <w:br w:type="page"/>
      </w:r>
    </w:p>
    <w:tbl>
      <w:tblPr>
        <w:tblStyle w:val="a5"/>
        <w:tblW w:w="0" w:type="auto"/>
        <w:tblLook w:val="04A0" w:firstRow="1" w:lastRow="0" w:firstColumn="1" w:lastColumn="0" w:noHBand="0" w:noVBand="1"/>
      </w:tblPr>
      <w:tblGrid>
        <w:gridCol w:w="433"/>
        <w:gridCol w:w="1295"/>
        <w:gridCol w:w="1214"/>
        <w:gridCol w:w="1240"/>
        <w:gridCol w:w="1240"/>
        <w:gridCol w:w="830"/>
        <w:gridCol w:w="1323"/>
        <w:gridCol w:w="1036"/>
        <w:gridCol w:w="1444"/>
      </w:tblGrid>
      <w:tr w:rsidR="001C0F38" w:rsidRPr="001C0F38" w:rsidTr="001C0F38">
        <w:trPr>
          <w:trHeight w:val="810"/>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lastRenderedPageBreak/>
              <w:t>Приложение 24 к решению Совет депутатов</w:t>
            </w:r>
            <w:r w:rsidRPr="001C0F38">
              <w:rPr>
                <w:color w:val="000000"/>
                <w:sz w:val="24"/>
                <w:szCs w:val="24"/>
              </w:rPr>
              <w:br/>
              <w:t xml:space="preserve"> городского поселения Федоровский </w:t>
            </w:r>
            <w:r w:rsidRPr="001C0F38">
              <w:rPr>
                <w:color w:val="000000"/>
                <w:sz w:val="24"/>
                <w:szCs w:val="24"/>
              </w:rPr>
              <w:br/>
              <w:t>от «28» декабря 2022 года №28</w:t>
            </w:r>
          </w:p>
        </w:tc>
      </w:tr>
      <w:tr w:rsidR="001C0F38" w:rsidRPr="001C0F38" w:rsidTr="001C0F38">
        <w:trPr>
          <w:trHeight w:val="885"/>
        </w:trPr>
        <w:tc>
          <w:tcPr>
            <w:tcW w:w="10195" w:type="dxa"/>
            <w:gridSpan w:val="9"/>
            <w:hideMark/>
          </w:tcPr>
          <w:p w:rsidR="001C0F38" w:rsidRPr="001C0F38" w:rsidRDefault="001C0F38" w:rsidP="001C0F38">
            <w:pPr>
              <w:spacing w:after="160" w:line="259" w:lineRule="auto"/>
              <w:jc w:val="center"/>
              <w:rPr>
                <w:b/>
                <w:bCs/>
                <w:color w:val="000000"/>
                <w:sz w:val="24"/>
                <w:szCs w:val="24"/>
              </w:rPr>
            </w:pPr>
            <w:r w:rsidRPr="001C0F38">
              <w:rPr>
                <w:b/>
                <w:bCs/>
                <w:color w:val="000000"/>
                <w:sz w:val="24"/>
                <w:szCs w:val="24"/>
              </w:rPr>
              <w:t>Программа муниципальных гарантий городского поселения Федоровский на плановый период 2024 и 2025 годов</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 п/п</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2024 года</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2024 году</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F90AC1">
        <w:trPr>
          <w:trHeight w:val="315"/>
        </w:trPr>
        <w:tc>
          <w:tcPr>
            <w:tcW w:w="10195" w:type="dxa"/>
            <w:gridSpan w:val="9"/>
            <w:hideMark/>
          </w:tcPr>
          <w:p w:rsidR="001C0F38" w:rsidRPr="001C0F38" w:rsidRDefault="001C0F38" w:rsidP="001C0F38">
            <w:pPr>
              <w:spacing w:after="160" w:line="259" w:lineRule="auto"/>
              <w:jc w:val="right"/>
              <w:rPr>
                <w:color w:val="000000"/>
                <w:sz w:val="24"/>
                <w:szCs w:val="24"/>
              </w:rPr>
            </w:pPr>
            <w:r w:rsidRPr="001C0F38">
              <w:rPr>
                <w:color w:val="000000"/>
                <w:sz w:val="24"/>
                <w:szCs w:val="24"/>
              </w:rPr>
              <w:t>тыс. рублей</w:t>
            </w:r>
          </w:p>
        </w:tc>
      </w:tr>
      <w:tr w:rsidR="001C0F38" w:rsidRPr="001C0F38" w:rsidTr="001C0F38">
        <w:trPr>
          <w:trHeight w:val="376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lastRenderedPageBreak/>
              <w:t>№ п/п</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Цель гарантирования</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Наименование принципала</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Год возникновения обязательств</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дату возникновения обязательств</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Сумма гарантии на 1 января 2025 года</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Предоставление гарантий в 2025 году</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Наличие права регрессного требования</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Объем бюджетных ассигнований, предусмотренных на исполнение муниципальных гарантий по возможным гарантийным случаям за счет источников финансирования дефицита бюджета</w:t>
            </w:r>
          </w:p>
        </w:tc>
      </w:tr>
      <w:tr w:rsidR="001C0F38" w:rsidRPr="001C0F38" w:rsidTr="001C0F38">
        <w:trPr>
          <w:trHeight w:val="315"/>
        </w:trPr>
        <w:tc>
          <w:tcPr>
            <w:tcW w:w="43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2</w:t>
            </w:r>
          </w:p>
        </w:tc>
        <w:tc>
          <w:tcPr>
            <w:tcW w:w="1231"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3</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4</w:t>
            </w:r>
          </w:p>
        </w:tc>
        <w:tc>
          <w:tcPr>
            <w:tcW w:w="1258"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5</w:t>
            </w:r>
          </w:p>
        </w:tc>
        <w:tc>
          <w:tcPr>
            <w:tcW w:w="84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6</w:t>
            </w:r>
          </w:p>
        </w:tc>
        <w:tc>
          <w:tcPr>
            <w:tcW w:w="1342"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7</w:t>
            </w:r>
          </w:p>
        </w:tc>
        <w:tc>
          <w:tcPr>
            <w:tcW w:w="1050"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8</w:t>
            </w:r>
          </w:p>
        </w:tc>
        <w:tc>
          <w:tcPr>
            <w:tcW w:w="1466" w:type="dxa"/>
            <w:hideMark/>
          </w:tcPr>
          <w:p w:rsidR="001C0F38" w:rsidRPr="001C0F38" w:rsidRDefault="001C0F38" w:rsidP="001C0F38">
            <w:pPr>
              <w:spacing w:after="160" w:line="259" w:lineRule="auto"/>
              <w:jc w:val="center"/>
              <w:rPr>
                <w:color w:val="000000"/>
                <w:sz w:val="24"/>
                <w:szCs w:val="24"/>
              </w:rPr>
            </w:pPr>
            <w:r w:rsidRPr="001C0F38">
              <w:rPr>
                <w:color w:val="000000"/>
                <w:sz w:val="24"/>
                <w:szCs w:val="24"/>
              </w:rPr>
              <w:t>9</w:t>
            </w:r>
          </w:p>
        </w:tc>
      </w:tr>
      <w:tr w:rsidR="001C0F38" w:rsidRPr="001C0F38" w:rsidTr="001C0F38">
        <w:trPr>
          <w:trHeight w:val="90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1.</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r w:rsidR="001C0F38" w:rsidRPr="001C0F38" w:rsidTr="001C0F38">
        <w:trPr>
          <w:trHeight w:val="930"/>
        </w:trPr>
        <w:tc>
          <w:tcPr>
            <w:tcW w:w="43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314" w:type="dxa"/>
            <w:hideMark/>
          </w:tcPr>
          <w:p w:rsidR="001C0F38" w:rsidRPr="001C0F38" w:rsidRDefault="001C0F38" w:rsidP="001C0F38">
            <w:pPr>
              <w:spacing w:after="160" w:line="259" w:lineRule="auto"/>
              <w:rPr>
                <w:color w:val="000000"/>
                <w:sz w:val="24"/>
                <w:szCs w:val="24"/>
              </w:rPr>
            </w:pPr>
            <w:r w:rsidRPr="001C0F38">
              <w:rPr>
                <w:color w:val="000000"/>
                <w:sz w:val="24"/>
                <w:szCs w:val="24"/>
              </w:rPr>
              <w:t>Итого</w:t>
            </w:r>
          </w:p>
        </w:tc>
        <w:tc>
          <w:tcPr>
            <w:tcW w:w="1231"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258"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84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342"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c>
          <w:tcPr>
            <w:tcW w:w="1050"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w:t>
            </w:r>
          </w:p>
        </w:tc>
        <w:tc>
          <w:tcPr>
            <w:tcW w:w="1466" w:type="dxa"/>
            <w:noWrap/>
            <w:hideMark/>
          </w:tcPr>
          <w:p w:rsidR="001C0F38" w:rsidRPr="001C0F38" w:rsidRDefault="001C0F38" w:rsidP="001C0F38">
            <w:pPr>
              <w:spacing w:after="160" w:line="259" w:lineRule="auto"/>
              <w:rPr>
                <w:color w:val="000000"/>
                <w:sz w:val="24"/>
                <w:szCs w:val="24"/>
              </w:rPr>
            </w:pPr>
            <w:r w:rsidRPr="001C0F38">
              <w:rPr>
                <w:color w:val="000000"/>
                <w:sz w:val="24"/>
                <w:szCs w:val="24"/>
              </w:rPr>
              <w:t xml:space="preserve">0,00 </w:t>
            </w:r>
          </w:p>
        </w:tc>
      </w:tr>
    </w:tbl>
    <w:p w:rsidR="00851FF8" w:rsidRDefault="00851FF8">
      <w:pPr>
        <w:spacing w:after="160" w:line="259" w:lineRule="auto"/>
        <w:rPr>
          <w:color w:val="000000"/>
          <w:sz w:val="24"/>
          <w:szCs w:val="24"/>
        </w:rPr>
      </w:pPr>
    </w:p>
    <w:sectPr w:rsidR="00851FF8" w:rsidSect="001E01E1">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A7692"/>
    <w:multiLevelType w:val="hybridMultilevel"/>
    <w:tmpl w:val="59F694C4"/>
    <w:lvl w:ilvl="0" w:tplc="8C843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0">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8"/>
  </w:num>
  <w:num w:numId="5">
    <w:abstractNumId w:val="7"/>
  </w:num>
  <w:num w:numId="6">
    <w:abstractNumId w:val="1"/>
  </w:num>
  <w:num w:numId="7">
    <w:abstractNumId w:val="9"/>
  </w:num>
  <w:num w:numId="8">
    <w:abstractNumId w:val="2"/>
  </w:num>
  <w:num w:numId="9">
    <w:abstractNumId w:val="0"/>
  </w:num>
  <w:num w:numId="10">
    <w:abstractNumId w:val="11"/>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75"/>
    <w:rsid w:val="0000011D"/>
    <w:rsid w:val="00001940"/>
    <w:rsid w:val="00006044"/>
    <w:rsid w:val="00017487"/>
    <w:rsid w:val="000235EB"/>
    <w:rsid w:val="00053739"/>
    <w:rsid w:val="00070382"/>
    <w:rsid w:val="000875E1"/>
    <w:rsid w:val="00095CAD"/>
    <w:rsid w:val="000B43A3"/>
    <w:rsid w:val="000C42DA"/>
    <w:rsid w:val="000C678E"/>
    <w:rsid w:val="00102B9B"/>
    <w:rsid w:val="001164B1"/>
    <w:rsid w:val="00116799"/>
    <w:rsid w:val="00130B29"/>
    <w:rsid w:val="00167794"/>
    <w:rsid w:val="00180A1E"/>
    <w:rsid w:val="00183EFE"/>
    <w:rsid w:val="001905AC"/>
    <w:rsid w:val="001A7956"/>
    <w:rsid w:val="001B65F7"/>
    <w:rsid w:val="001C0F38"/>
    <w:rsid w:val="001E01E1"/>
    <w:rsid w:val="001E6895"/>
    <w:rsid w:val="001F6824"/>
    <w:rsid w:val="002071C9"/>
    <w:rsid w:val="00223BB2"/>
    <w:rsid w:val="002324A1"/>
    <w:rsid w:val="002623DF"/>
    <w:rsid w:val="0026323D"/>
    <w:rsid w:val="002652B6"/>
    <w:rsid w:val="002939BF"/>
    <w:rsid w:val="00295970"/>
    <w:rsid w:val="002A3377"/>
    <w:rsid w:val="002A612F"/>
    <w:rsid w:val="002B0A08"/>
    <w:rsid w:val="002B42BC"/>
    <w:rsid w:val="002B7819"/>
    <w:rsid w:val="002C648D"/>
    <w:rsid w:val="002D6CC2"/>
    <w:rsid w:val="002E1963"/>
    <w:rsid w:val="002E1D9C"/>
    <w:rsid w:val="002F1DD8"/>
    <w:rsid w:val="002F6E11"/>
    <w:rsid w:val="003205E7"/>
    <w:rsid w:val="003329EF"/>
    <w:rsid w:val="00387849"/>
    <w:rsid w:val="003A0153"/>
    <w:rsid w:val="003B0B8B"/>
    <w:rsid w:val="003F28E4"/>
    <w:rsid w:val="003F4E72"/>
    <w:rsid w:val="00421F18"/>
    <w:rsid w:val="004255AC"/>
    <w:rsid w:val="00443D08"/>
    <w:rsid w:val="004440CD"/>
    <w:rsid w:val="004508C8"/>
    <w:rsid w:val="00452CA0"/>
    <w:rsid w:val="00453405"/>
    <w:rsid w:val="00471D01"/>
    <w:rsid w:val="00474096"/>
    <w:rsid w:val="004863A1"/>
    <w:rsid w:val="00491DF5"/>
    <w:rsid w:val="00496455"/>
    <w:rsid w:val="004C2A3D"/>
    <w:rsid w:val="004C7609"/>
    <w:rsid w:val="004E0C20"/>
    <w:rsid w:val="004E3401"/>
    <w:rsid w:val="004E3862"/>
    <w:rsid w:val="004F059A"/>
    <w:rsid w:val="0050296B"/>
    <w:rsid w:val="00503F99"/>
    <w:rsid w:val="00514117"/>
    <w:rsid w:val="0052217D"/>
    <w:rsid w:val="00527C2A"/>
    <w:rsid w:val="00537193"/>
    <w:rsid w:val="00557E5D"/>
    <w:rsid w:val="005618EF"/>
    <w:rsid w:val="00571671"/>
    <w:rsid w:val="0057331A"/>
    <w:rsid w:val="00582E51"/>
    <w:rsid w:val="00582EF2"/>
    <w:rsid w:val="005B0B32"/>
    <w:rsid w:val="005C124D"/>
    <w:rsid w:val="005D35AB"/>
    <w:rsid w:val="005D4578"/>
    <w:rsid w:val="005D5756"/>
    <w:rsid w:val="005E207B"/>
    <w:rsid w:val="00605312"/>
    <w:rsid w:val="006110F5"/>
    <w:rsid w:val="00626393"/>
    <w:rsid w:val="00627D15"/>
    <w:rsid w:val="00645097"/>
    <w:rsid w:val="006543F4"/>
    <w:rsid w:val="00672309"/>
    <w:rsid w:val="00697A69"/>
    <w:rsid w:val="006A331B"/>
    <w:rsid w:val="006B7E7D"/>
    <w:rsid w:val="006E2D78"/>
    <w:rsid w:val="006F7C6F"/>
    <w:rsid w:val="00701302"/>
    <w:rsid w:val="00703A88"/>
    <w:rsid w:val="007162B6"/>
    <w:rsid w:val="007324AC"/>
    <w:rsid w:val="00756B08"/>
    <w:rsid w:val="00757550"/>
    <w:rsid w:val="00763BA7"/>
    <w:rsid w:val="00764011"/>
    <w:rsid w:val="0076560A"/>
    <w:rsid w:val="007722FC"/>
    <w:rsid w:val="007A0CC6"/>
    <w:rsid w:val="007A620D"/>
    <w:rsid w:val="007A6F04"/>
    <w:rsid w:val="007A7256"/>
    <w:rsid w:val="007B1F94"/>
    <w:rsid w:val="007D18F6"/>
    <w:rsid w:val="007E47BB"/>
    <w:rsid w:val="007F397E"/>
    <w:rsid w:val="007F3B6F"/>
    <w:rsid w:val="00810107"/>
    <w:rsid w:val="00815816"/>
    <w:rsid w:val="00844435"/>
    <w:rsid w:val="00851FF8"/>
    <w:rsid w:val="00861133"/>
    <w:rsid w:val="0086174F"/>
    <w:rsid w:val="00862C3C"/>
    <w:rsid w:val="00876DE8"/>
    <w:rsid w:val="00890A3C"/>
    <w:rsid w:val="00891A9A"/>
    <w:rsid w:val="00894517"/>
    <w:rsid w:val="008947E9"/>
    <w:rsid w:val="008970D1"/>
    <w:rsid w:val="008C6B16"/>
    <w:rsid w:val="008D5555"/>
    <w:rsid w:val="008F4DC8"/>
    <w:rsid w:val="00926A1A"/>
    <w:rsid w:val="009568DC"/>
    <w:rsid w:val="00972C68"/>
    <w:rsid w:val="00996A43"/>
    <w:rsid w:val="009B7312"/>
    <w:rsid w:val="009C624D"/>
    <w:rsid w:val="009D4266"/>
    <w:rsid w:val="009D7DED"/>
    <w:rsid w:val="009E1C0A"/>
    <w:rsid w:val="009E5DD8"/>
    <w:rsid w:val="009F3C1A"/>
    <w:rsid w:val="00A04D8D"/>
    <w:rsid w:val="00A23485"/>
    <w:rsid w:val="00A270B7"/>
    <w:rsid w:val="00A3600D"/>
    <w:rsid w:val="00A53369"/>
    <w:rsid w:val="00A55357"/>
    <w:rsid w:val="00A56D17"/>
    <w:rsid w:val="00A70AC6"/>
    <w:rsid w:val="00A71482"/>
    <w:rsid w:val="00A849A0"/>
    <w:rsid w:val="00A86F07"/>
    <w:rsid w:val="00A92651"/>
    <w:rsid w:val="00AA1F59"/>
    <w:rsid w:val="00AA27D5"/>
    <w:rsid w:val="00AB26C9"/>
    <w:rsid w:val="00AB32DE"/>
    <w:rsid w:val="00AC3767"/>
    <w:rsid w:val="00AC7BCD"/>
    <w:rsid w:val="00AD16B6"/>
    <w:rsid w:val="00AD24E2"/>
    <w:rsid w:val="00B23222"/>
    <w:rsid w:val="00B50965"/>
    <w:rsid w:val="00B6059E"/>
    <w:rsid w:val="00B80F8B"/>
    <w:rsid w:val="00B86494"/>
    <w:rsid w:val="00B96C50"/>
    <w:rsid w:val="00BA7698"/>
    <w:rsid w:val="00BC072A"/>
    <w:rsid w:val="00BC29A2"/>
    <w:rsid w:val="00BD14E6"/>
    <w:rsid w:val="00BD5A3A"/>
    <w:rsid w:val="00C14868"/>
    <w:rsid w:val="00C329D9"/>
    <w:rsid w:val="00C817D8"/>
    <w:rsid w:val="00C8217F"/>
    <w:rsid w:val="00C90AE9"/>
    <w:rsid w:val="00C91C3D"/>
    <w:rsid w:val="00CA0362"/>
    <w:rsid w:val="00CA0C99"/>
    <w:rsid w:val="00CB07DB"/>
    <w:rsid w:val="00CC397A"/>
    <w:rsid w:val="00CD0B05"/>
    <w:rsid w:val="00CD555A"/>
    <w:rsid w:val="00CD63CE"/>
    <w:rsid w:val="00CD6FCF"/>
    <w:rsid w:val="00CE310F"/>
    <w:rsid w:val="00CE5321"/>
    <w:rsid w:val="00D206D1"/>
    <w:rsid w:val="00D24279"/>
    <w:rsid w:val="00D42105"/>
    <w:rsid w:val="00D4659D"/>
    <w:rsid w:val="00D5243E"/>
    <w:rsid w:val="00D52581"/>
    <w:rsid w:val="00D5733F"/>
    <w:rsid w:val="00D91DA8"/>
    <w:rsid w:val="00D92875"/>
    <w:rsid w:val="00DA615F"/>
    <w:rsid w:val="00DB1E0B"/>
    <w:rsid w:val="00DC6D49"/>
    <w:rsid w:val="00DF3175"/>
    <w:rsid w:val="00E12F21"/>
    <w:rsid w:val="00E140CD"/>
    <w:rsid w:val="00E1498F"/>
    <w:rsid w:val="00E209C4"/>
    <w:rsid w:val="00E23EC1"/>
    <w:rsid w:val="00E2579F"/>
    <w:rsid w:val="00E3156F"/>
    <w:rsid w:val="00E41881"/>
    <w:rsid w:val="00E43CB1"/>
    <w:rsid w:val="00E70B6F"/>
    <w:rsid w:val="00E73767"/>
    <w:rsid w:val="00E86C82"/>
    <w:rsid w:val="00E92B84"/>
    <w:rsid w:val="00EB4561"/>
    <w:rsid w:val="00ED67CC"/>
    <w:rsid w:val="00EE25A4"/>
    <w:rsid w:val="00EE4C73"/>
    <w:rsid w:val="00F02FC0"/>
    <w:rsid w:val="00F276A8"/>
    <w:rsid w:val="00F31FE6"/>
    <w:rsid w:val="00F36DDC"/>
    <w:rsid w:val="00F61D3E"/>
    <w:rsid w:val="00F70282"/>
    <w:rsid w:val="00F9008C"/>
    <w:rsid w:val="00F90AC1"/>
    <w:rsid w:val="00F951FC"/>
    <w:rsid w:val="00FA18A1"/>
    <w:rsid w:val="00FB39AF"/>
    <w:rsid w:val="00FB66E6"/>
    <w:rsid w:val="00FD30E8"/>
    <w:rsid w:val="00FE26FF"/>
    <w:rsid w:val="00FE3EBF"/>
    <w:rsid w:val="00FE74CB"/>
    <w:rsid w:val="00FF4C9F"/>
    <w:rsid w:val="00FF741B"/>
    <w:rsid w:val="00FF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BDDF6-015B-48A5-AB81-CDA2F8A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059E"/>
    <w:pPr>
      <w:keepNext/>
      <w:jc w:val="center"/>
      <w:outlineLvl w:val="0"/>
    </w:pPr>
    <w:rPr>
      <w:b/>
      <w:sz w:val="32"/>
    </w:rPr>
  </w:style>
  <w:style w:type="paragraph" w:styleId="2">
    <w:name w:val="heading 2"/>
    <w:basedOn w:val="a"/>
    <w:next w:val="a"/>
    <w:link w:val="20"/>
    <w:uiPriority w:val="9"/>
    <w:unhideWhenUsed/>
    <w:qFormat/>
    <w:rsid w:val="007D18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B39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59E"/>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7D18F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FB39AF"/>
    <w:rPr>
      <w:rFonts w:asciiTheme="majorHAnsi" w:eastAsiaTheme="majorEastAsia" w:hAnsiTheme="majorHAnsi" w:cstheme="majorBidi"/>
      <w:color w:val="1F4D78" w:themeColor="accent1" w:themeShade="7F"/>
      <w:sz w:val="24"/>
      <w:szCs w:val="24"/>
      <w:lang w:eastAsia="ru-RU"/>
    </w:rPr>
  </w:style>
  <w:style w:type="paragraph" w:customStyle="1" w:styleId="11">
    <w:name w:val="Абзац списка1"/>
    <w:basedOn w:val="a"/>
    <w:rsid w:val="00B6059E"/>
    <w:pPr>
      <w:spacing w:after="200" w:line="276" w:lineRule="auto"/>
      <w:ind w:left="720"/>
    </w:pPr>
    <w:rPr>
      <w:rFonts w:ascii="Calibri" w:hAnsi="Calibri"/>
      <w:sz w:val="22"/>
      <w:szCs w:val="22"/>
      <w:lang w:eastAsia="en-US"/>
    </w:rPr>
  </w:style>
  <w:style w:type="paragraph" w:customStyle="1" w:styleId="ConsPlusTitle">
    <w:name w:val="ConsPlusTitle"/>
    <w:uiPriority w:val="99"/>
    <w:rsid w:val="00B605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B6059E"/>
    <w:pPr>
      <w:spacing w:after="0" w:line="240" w:lineRule="auto"/>
    </w:pPr>
    <w:rPr>
      <w:rFonts w:ascii="Calibri" w:eastAsia="Calibri" w:hAnsi="Calibri" w:cs="Times New Roman"/>
    </w:rPr>
  </w:style>
  <w:style w:type="character" w:customStyle="1" w:styleId="a4">
    <w:name w:val="Без интервала Знак"/>
    <w:basedOn w:val="a0"/>
    <w:link w:val="a3"/>
    <w:rsid w:val="00A92651"/>
    <w:rPr>
      <w:rFonts w:ascii="Calibri" w:eastAsia="Calibri" w:hAnsi="Calibri" w:cs="Times New Roman"/>
    </w:rPr>
  </w:style>
  <w:style w:type="table" w:styleId="a5">
    <w:name w:val="Table Grid"/>
    <w:basedOn w:val="a1"/>
    <w:uiPriority w:val="59"/>
    <w:rsid w:val="00B60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FB39AF"/>
    <w:pPr>
      <w:ind w:left="720"/>
      <w:contextualSpacing/>
    </w:pPr>
    <w:rPr>
      <w:sz w:val="24"/>
      <w:szCs w:val="24"/>
    </w:rPr>
  </w:style>
  <w:style w:type="character" w:customStyle="1" w:styleId="a7">
    <w:name w:val="Абзац списка Знак"/>
    <w:link w:val="a6"/>
    <w:uiPriority w:val="34"/>
    <w:locked/>
    <w:rsid w:val="007A6F04"/>
    <w:rPr>
      <w:rFonts w:ascii="Times New Roman" w:eastAsia="Times New Roman" w:hAnsi="Times New Roman" w:cs="Times New Roman"/>
      <w:sz w:val="24"/>
      <w:szCs w:val="24"/>
      <w:lang w:eastAsia="ru-RU"/>
    </w:rPr>
  </w:style>
  <w:style w:type="paragraph" w:customStyle="1" w:styleId="a8">
    <w:name w:val="Знак Знак Знак Знак"/>
    <w:basedOn w:val="a"/>
    <w:rsid w:val="0052217D"/>
    <w:pPr>
      <w:widowControl w:val="0"/>
      <w:adjustRightInd w:val="0"/>
      <w:spacing w:after="160" w:line="240" w:lineRule="exact"/>
      <w:jc w:val="right"/>
    </w:pPr>
    <w:rPr>
      <w:lang w:val="en-GB" w:eastAsia="en-US"/>
    </w:rPr>
  </w:style>
  <w:style w:type="paragraph" w:styleId="a9">
    <w:name w:val="Body Text Indent"/>
    <w:aliases w:val="Основной текст 1,Нумерованный список !!"/>
    <w:basedOn w:val="a"/>
    <w:link w:val="aa"/>
    <w:unhideWhenUsed/>
    <w:rsid w:val="007D18F6"/>
    <w:pPr>
      <w:ind w:left="4500" w:hanging="4500"/>
    </w:pPr>
    <w:rPr>
      <w:rFonts w:ascii="Arial" w:hAnsi="Arial" w:cs="Arial"/>
      <w:sz w:val="28"/>
      <w:szCs w:val="24"/>
    </w:rPr>
  </w:style>
  <w:style w:type="character" w:customStyle="1" w:styleId="aa">
    <w:name w:val="Основной текст с отступом Знак"/>
    <w:aliases w:val="Основной текст 1 Знак,Нумерованный список !! Знак"/>
    <w:basedOn w:val="a0"/>
    <w:link w:val="a9"/>
    <w:rsid w:val="007D18F6"/>
    <w:rPr>
      <w:rFonts w:ascii="Arial" w:eastAsia="Times New Roman" w:hAnsi="Arial" w:cs="Arial"/>
      <w:sz w:val="28"/>
      <w:szCs w:val="24"/>
      <w:lang w:eastAsia="ru-RU"/>
    </w:rPr>
  </w:style>
  <w:style w:type="paragraph" w:customStyle="1" w:styleId="12">
    <w:name w:val="Стиль1"/>
    <w:basedOn w:val="a"/>
    <w:link w:val="13"/>
    <w:rsid w:val="00C14868"/>
    <w:pPr>
      <w:overflowPunct w:val="0"/>
      <w:autoSpaceDE w:val="0"/>
      <w:autoSpaceDN w:val="0"/>
      <w:adjustRightInd w:val="0"/>
      <w:textAlignment w:val="baseline"/>
    </w:pPr>
    <w:rPr>
      <w:rFonts w:ascii="Arial" w:hAnsi="Arial"/>
      <w:sz w:val="28"/>
    </w:rPr>
  </w:style>
  <w:style w:type="character" w:customStyle="1" w:styleId="13">
    <w:name w:val="Стиль1 Знак"/>
    <w:link w:val="12"/>
    <w:rsid w:val="00C14868"/>
    <w:rPr>
      <w:rFonts w:ascii="Arial" w:eastAsia="Times New Roman" w:hAnsi="Arial" w:cs="Times New Roman"/>
      <w:sz w:val="28"/>
      <w:szCs w:val="20"/>
      <w:lang w:eastAsia="ru-RU"/>
    </w:rPr>
  </w:style>
  <w:style w:type="paragraph" w:styleId="ab">
    <w:name w:val="Balloon Text"/>
    <w:basedOn w:val="a"/>
    <w:link w:val="ac"/>
    <w:uiPriority w:val="99"/>
    <w:semiHidden/>
    <w:unhideWhenUsed/>
    <w:rsid w:val="007A6F04"/>
    <w:rPr>
      <w:rFonts w:ascii="Segoe UI" w:hAnsi="Segoe UI" w:cs="Segoe UI"/>
      <w:sz w:val="18"/>
      <w:szCs w:val="18"/>
    </w:rPr>
  </w:style>
  <w:style w:type="character" w:customStyle="1" w:styleId="ac">
    <w:name w:val="Текст выноски Знак"/>
    <w:basedOn w:val="a0"/>
    <w:link w:val="ab"/>
    <w:uiPriority w:val="99"/>
    <w:semiHidden/>
    <w:rsid w:val="007A6F04"/>
    <w:rPr>
      <w:rFonts w:ascii="Segoe UI" w:eastAsia="Times New Roman" w:hAnsi="Segoe UI" w:cs="Segoe UI"/>
      <w:sz w:val="18"/>
      <w:szCs w:val="18"/>
      <w:lang w:eastAsia="ru-RU"/>
    </w:rPr>
  </w:style>
  <w:style w:type="paragraph" w:customStyle="1" w:styleId="Default">
    <w:name w:val="Default"/>
    <w:rsid w:val="00CD6F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24279"/>
    <w:pPr>
      <w:jc w:val="center"/>
    </w:pPr>
    <w:rPr>
      <w:rFonts w:ascii="Arial" w:hAnsi="Arial" w:cs="Arial"/>
      <w:sz w:val="28"/>
      <w:szCs w:val="24"/>
    </w:rPr>
  </w:style>
  <w:style w:type="character" w:customStyle="1" w:styleId="ae">
    <w:name w:val="Название Знак"/>
    <w:basedOn w:val="a0"/>
    <w:link w:val="ad"/>
    <w:rsid w:val="00D24279"/>
    <w:rPr>
      <w:rFonts w:ascii="Arial" w:eastAsia="Times New Roman" w:hAnsi="Arial" w:cs="Arial"/>
      <w:sz w:val="28"/>
      <w:szCs w:val="24"/>
      <w:lang w:eastAsia="ru-RU"/>
    </w:rPr>
  </w:style>
  <w:style w:type="paragraph" w:customStyle="1" w:styleId="ConsNormal">
    <w:name w:val="ConsNormal"/>
    <w:rsid w:val="00557E5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557E5D"/>
    <w:pPr>
      <w:autoSpaceDE w:val="0"/>
      <w:autoSpaceDN w:val="0"/>
      <w:jc w:val="center"/>
    </w:pPr>
    <w:rPr>
      <w:sz w:val="30"/>
      <w:szCs w:val="30"/>
    </w:rPr>
  </w:style>
  <w:style w:type="paragraph" w:customStyle="1" w:styleId="ConsPlusNormal">
    <w:name w:val="ConsPlusNormal"/>
    <w:rsid w:val="005B0B32"/>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053739"/>
    <w:rPr>
      <w:color w:val="0000FF"/>
      <w:u w:val="single"/>
    </w:rPr>
  </w:style>
  <w:style w:type="paragraph" w:styleId="af1">
    <w:name w:val="Body Text"/>
    <w:basedOn w:val="a"/>
    <w:link w:val="af2"/>
    <w:uiPriority w:val="99"/>
    <w:semiHidden/>
    <w:unhideWhenUsed/>
    <w:rsid w:val="00894517"/>
    <w:pPr>
      <w:spacing w:after="120"/>
    </w:pPr>
  </w:style>
  <w:style w:type="character" w:customStyle="1" w:styleId="af2">
    <w:name w:val="Основной текст Знак"/>
    <w:basedOn w:val="a0"/>
    <w:link w:val="af1"/>
    <w:uiPriority w:val="99"/>
    <w:semiHidden/>
    <w:rsid w:val="00894517"/>
    <w:rPr>
      <w:rFonts w:ascii="Times New Roman" w:eastAsia="Times New Roman" w:hAnsi="Times New Roman" w:cs="Times New Roman"/>
      <w:sz w:val="20"/>
      <w:szCs w:val="20"/>
      <w:lang w:eastAsia="ru-RU"/>
    </w:rPr>
  </w:style>
  <w:style w:type="paragraph" w:customStyle="1" w:styleId="ConsPlusCell">
    <w:name w:val="ConsPlusCell"/>
    <w:uiPriority w:val="99"/>
    <w:rsid w:val="00E70B6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5"/>
    <w:uiPriority w:val="59"/>
    <w:rsid w:val="00017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basedOn w:val="a0"/>
    <w:link w:val="15"/>
    <w:rsid w:val="00582EF2"/>
    <w:rPr>
      <w:rFonts w:ascii="Times New Roman" w:eastAsia="Times New Roman" w:hAnsi="Times New Roman" w:cs="Times New Roman"/>
      <w:spacing w:val="-2"/>
      <w:sz w:val="26"/>
      <w:szCs w:val="26"/>
      <w:shd w:val="clear" w:color="auto" w:fill="FFFFFF"/>
    </w:rPr>
  </w:style>
  <w:style w:type="paragraph" w:customStyle="1" w:styleId="15">
    <w:name w:val="Основной текст1"/>
    <w:basedOn w:val="a"/>
    <w:link w:val="af3"/>
    <w:rsid w:val="00582EF2"/>
    <w:pPr>
      <w:widowControl w:val="0"/>
      <w:shd w:val="clear" w:color="auto" w:fill="FFFFFF"/>
      <w:spacing w:before="360" w:after="300" w:line="317" w:lineRule="exact"/>
    </w:pPr>
    <w:rPr>
      <w:spacing w:val="-2"/>
      <w:sz w:val="26"/>
      <w:szCs w:val="26"/>
      <w:lang w:eastAsia="en-US"/>
    </w:rPr>
  </w:style>
  <w:style w:type="character" w:styleId="af4">
    <w:name w:val="FollowedHyperlink"/>
    <w:basedOn w:val="a0"/>
    <w:uiPriority w:val="99"/>
    <w:semiHidden/>
    <w:unhideWhenUsed/>
    <w:rsid w:val="00AB26C9"/>
    <w:rPr>
      <w:color w:val="800080"/>
      <w:u w:val="single"/>
    </w:rPr>
  </w:style>
  <w:style w:type="paragraph" w:customStyle="1" w:styleId="xl66">
    <w:name w:val="xl66"/>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B26C9"/>
    <w:pPr>
      <w:spacing w:before="100" w:beforeAutospacing="1" w:after="100" w:afterAutospacing="1"/>
    </w:pPr>
    <w:rPr>
      <w:sz w:val="24"/>
      <w:szCs w:val="24"/>
    </w:rPr>
  </w:style>
  <w:style w:type="paragraph" w:customStyle="1" w:styleId="xl69">
    <w:name w:val="xl69"/>
    <w:basedOn w:val="a"/>
    <w:rsid w:val="00AB26C9"/>
    <w:pPr>
      <w:spacing w:before="100" w:beforeAutospacing="1" w:after="100" w:afterAutospacing="1"/>
    </w:pPr>
    <w:rPr>
      <w:color w:val="FFFFFF"/>
      <w:sz w:val="24"/>
      <w:szCs w:val="24"/>
    </w:rPr>
  </w:style>
  <w:style w:type="paragraph" w:customStyle="1" w:styleId="xl70">
    <w:name w:val="xl70"/>
    <w:basedOn w:val="a"/>
    <w:rsid w:val="00AB26C9"/>
    <w:pPr>
      <w:spacing w:before="100" w:beforeAutospacing="1" w:after="100" w:afterAutospacing="1"/>
    </w:pPr>
    <w:rPr>
      <w:b/>
      <w:bCs/>
      <w:sz w:val="24"/>
      <w:szCs w:val="24"/>
    </w:rPr>
  </w:style>
  <w:style w:type="paragraph" w:customStyle="1" w:styleId="xl71">
    <w:name w:val="xl71"/>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3">
    <w:name w:val="xl73"/>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4">
    <w:name w:val="xl74"/>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5">
    <w:name w:val="xl75"/>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7">
    <w:name w:val="xl77"/>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8">
    <w:name w:val="xl78"/>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79">
    <w:name w:val="xl79"/>
    <w:basedOn w:val="a"/>
    <w:rsid w:val="00AB2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0">
    <w:name w:val="xl80"/>
    <w:basedOn w:val="a"/>
    <w:rsid w:val="00AB26C9"/>
    <w:pPr>
      <w:shd w:val="clear" w:color="000000" w:fill="FFFFFF"/>
      <w:spacing w:before="100" w:beforeAutospacing="1" w:after="100" w:afterAutospacing="1"/>
    </w:pPr>
  </w:style>
  <w:style w:type="paragraph" w:customStyle="1" w:styleId="xl81">
    <w:name w:val="xl81"/>
    <w:basedOn w:val="a"/>
    <w:rsid w:val="00AB26C9"/>
    <w:pPr>
      <w:shd w:val="clear" w:color="000000" w:fill="FFFFFF"/>
      <w:spacing w:before="100" w:beforeAutospacing="1" w:after="100" w:afterAutospacing="1"/>
      <w:textAlignment w:val="center"/>
    </w:pPr>
  </w:style>
  <w:style w:type="paragraph" w:customStyle="1" w:styleId="xl82">
    <w:name w:val="xl82"/>
    <w:basedOn w:val="a"/>
    <w:rsid w:val="00AB26C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AB26C9"/>
    <w:pPr>
      <w:shd w:val="clear" w:color="000000" w:fill="FFFFFF"/>
      <w:spacing w:before="100" w:beforeAutospacing="1" w:after="100" w:afterAutospacing="1"/>
      <w:jc w:val="right"/>
    </w:pPr>
  </w:style>
  <w:style w:type="paragraph" w:customStyle="1" w:styleId="xl84">
    <w:name w:val="xl84"/>
    <w:basedOn w:val="a"/>
    <w:rsid w:val="00AB26C9"/>
    <w:pPr>
      <w:shd w:val="clear" w:color="000000" w:fill="FFFFFF"/>
      <w:spacing w:before="100" w:beforeAutospacing="1" w:after="100" w:afterAutospacing="1"/>
      <w:jc w:val="center"/>
      <w:textAlignment w:val="center"/>
    </w:pPr>
    <w:rPr>
      <w:b/>
      <w:bCs/>
    </w:rPr>
  </w:style>
  <w:style w:type="paragraph" w:customStyle="1" w:styleId="xl85">
    <w:name w:val="xl85"/>
    <w:basedOn w:val="a"/>
    <w:rsid w:val="00AB26C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AB26C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AB26C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AB26C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AB26C9"/>
    <w:pPr>
      <w:pBdr>
        <w:bottom w:val="single" w:sz="4" w:space="0" w:color="auto"/>
      </w:pBdr>
      <w:shd w:val="clear" w:color="000000" w:fill="FFFFFF"/>
      <w:spacing w:before="100" w:beforeAutospacing="1" w:after="100" w:afterAutospacing="1"/>
      <w:jc w:val="right"/>
      <w:textAlignment w:val="center"/>
    </w:pPr>
  </w:style>
  <w:style w:type="paragraph" w:customStyle="1" w:styleId="xl90">
    <w:name w:val="xl90"/>
    <w:basedOn w:val="a"/>
    <w:rsid w:val="00FF4C9F"/>
    <w:pPr>
      <w:shd w:val="clear" w:color="000000" w:fill="FFFFFF"/>
      <w:spacing w:before="100" w:beforeAutospacing="1" w:after="100" w:afterAutospacing="1"/>
      <w:jc w:val="center"/>
      <w:textAlignment w:val="center"/>
    </w:pPr>
    <w:rPr>
      <w:b/>
      <w:bCs/>
    </w:rPr>
  </w:style>
  <w:style w:type="paragraph" w:customStyle="1" w:styleId="xl91">
    <w:name w:val="xl91"/>
    <w:basedOn w:val="a"/>
    <w:rsid w:val="00FF4C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F4C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F4C9F"/>
    <w:pPr>
      <w:pBdr>
        <w:bottom w:val="single" w:sz="4" w:space="0" w:color="auto"/>
      </w:pBdr>
      <w:shd w:val="clear" w:color="000000" w:fill="FFFFFF"/>
      <w:spacing w:before="100" w:beforeAutospacing="1" w:after="100" w:afterAutospacing="1"/>
      <w:jc w:val="right"/>
      <w:textAlignment w:val="center"/>
    </w:pPr>
  </w:style>
  <w:style w:type="numbering" w:customStyle="1" w:styleId="16">
    <w:name w:val="Нет списка1"/>
    <w:next w:val="a2"/>
    <w:uiPriority w:val="99"/>
    <w:semiHidden/>
    <w:unhideWhenUsed/>
    <w:rsid w:val="006F7C6F"/>
  </w:style>
  <w:style w:type="numbering" w:customStyle="1" w:styleId="21">
    <w:name w:val="Нет списка2"/>
    <w:next w:val="a2"/>
    <w:uiPriority w:val="99"/>
    <w:semiHidden/>
    <w:unhideWhenUsed/>
    <w:rsid w:val="00F276A8"/>
  </w:style>
  <w:style w:type="numbering" w:customStyle="1" w:styleId="31">
    <w:name w:val="Нет списка3"/>
    <w:next w:val="a2"/>
    <w:uiPriority w:val="99"/>
    <w:semiHidden/>
    <w:unhideWhenUsed/>
    <w:rsid w:val="00A04D8D"/>
  </w:style>
  <w:style w:type="numbering" w:customStyle="1" w:styleId="4">
    <w:name w:val="Нет списка4"/>
    <w:next w:val="a2"/>
    <w:uiPriority w:val="99"/>
    <w:semiHidden/>
    <w:unhideWhenUsed/>
    <w:rsid w:val="00CD0B05"/>
  </w:style>
  <w:style w:type="numbering" w:customStyle="1" w:styleId="5">
    <w:name w:val="Нет списка5"/>
    <w:next w:val="a2"/>
    <w:uiPriority w:val="99"/>
    <w:semiHidden/>
    <w:unhideWhenUsed/>
    <w:rsid w:val="00474096"/>
  </w:style>
  <w:style w:type="numbering" w:customStyle="1" w:styleId="6">
    <w:name w:val="Нет списка6"/>
    <w:next w:val="a2"/>
    <w:uiPriority w:val="99"/>
    <w:semiHidden/>
    <w:unhideWhenUsed/>
    <w:rsid w:val="0089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10">
      <w:bodyDiv w:val="1"/>
      <w:marLeft w:val="0"/>
      <w:marRight w:val="0"/>
      <w:marTop w:val="0"/>
      <w:marBottom w:val="0"/>
      <w:divBdr>
        <w:top w:val="none" w:sz="0" w:space="0" w:color="auto"/>
        <w:left w:val="none" w:sz="0" w:space="0" w:color="auto"/>
        <w:bottom w:val="none" w:sz="0" w:space="0" w:color="auto"/>
        <w:right w:val="none" w:sz="0" w:space="0" w:color="auto"/>
      </w:divBdr>
    </w:div>
    <w:div w:id="119080552">
      <w:bodyDiv w:val="1"/>
      <w:marLeft w:val="0"/>
      <w:marRight w:val="0"/>
      <w:marTop w:val="0"/>
      <w:marBottom w:val="0"/>
      <w:divBdr>
        <w:top w:val="none" w:sz="0" w:space="0" w:color="auto"/>
        <w:left w:val="none" w:sz="0" w:space="0" w:color="auto"/>
        <w:bottom w:val="none" w:sz="0" w:space="0" w:color="auto"/>
        <w:right w:val="none" w:sz="0" w:space="0" w:color="auto"/>
      </w:divBdr>
    </w:div>
    <w:div w:id="180818936">
      <w:bodyDiv w:val="1"/>
      <w:marLeft w:val="0"/>
      <w:marRight w:val="0"/>
      <w:marTop w:val="0"/>
      <w:marBottom w:val="0"/>
      <w:divBdr>
        <w:top w:val="none" w:sz="0" w:space="0" w:color="auto"/>
        <w:left w:val="none" w:sz="0" w:space="0" w:color="auto"/>
        <w:bottom w:val="none" w:sz="0" w:space="0" w:color="auto"/>
        <w:right w:val="none" w:sz="0" w:space="0" w:color="auto"/>
      </w:divBdr>
    </w:div>
    <w:div w:id="196703980">
      <w:bodyDiv w:val="1"/>
      <w:marLeft w:val="0"/>
      <w:marRight w:val="0"/>
      <w:marTop w:val="0"/>
      <w:marBottom w:val="0"/>
      <w:divBdr>
        <w:top w:val="none" w:sz="0" w:space="0" w:color="auto"/>
        <w:left w:val="none" w:sz="0" w:space="0" w:color="auto"/>
        <w:bottom w:val="none" w:sz="0" w:space="0" w:color="auto"/>
        <w:right w:val="none" w:sz="0" w:space="0" w:color="auto"/>
      </w:divBdr>
    </w:div>
    <w:div w:id="196897181">
      <w:bodyDiv w:val="1"/>
      <w:marLeft w:val="0"/>
      <w:marRight w:val="0"/>
      <w:marTop w:val="0"/>
      <w:marBottom w:val="0"/>
      <w:divBdr>
        <w:top w:val="none" w:sz="0" w:space="0" w:color="auto"/>
        <w:left w:val="none" w:sz="0" w:space="0" w:color="auto"/>
        <w:bottom w:val="none" w:sz="0" w:space="0" w:color="auto"/>
        <w:right w:val="none" w:sz="0" w:space="0" w:color="auto"/>
      </w:divBdr>
    </w:div>
    <w:div w:id="211423854">
      <w:bodyDiv w:val="1"/>
      <w:marLeft w:val="0"/>
      <w:marRight w:val="0"/>
      <w:marTop w:val="0"/>
      <w:marBottom w:val="0"/>
      <w:divBdr>
        <w:top w:val="none" w:sz="0" w:space="0" w:color="auto"/>
        <w:left w:val="none" w:sz="0" w:space="0" w:color="auto"/>
        <w:bottom w:val="none" w:sz="0" w:space="0" w:color="auto"/>
        <w:right w:val="none" w:sz="0" w:space="0" w:color="auto"/>
      </w:divBdr>
    </w:div>
    <w:div w:id="242841654">
      <w:bodyDiv w:val="1"/>
      <w:marLeft w:val="0"/>
      <w:marRight w:val="0"/>
      <w:marTop w:val="0"/>
      <w:marBottom w:val="0"/>
      <w:divBdr>
        <w:top w:val="none" w:sz="0" w:space="0" w:color="auto"/>
        <w:left w:val="none" w:sz="0" w:space="0" w:color="auto"/>
        <w:bottom w:val="none" w:sz="0" w:space="0" w:color="auto"/>
        <w:right w:val="none" w:sz="0" w:space="0" w:color="auto"/>
      </w:divBdr>
    </w:div>
    <w:div w:id="271089447">
      <w:bodyDiv w:val="1"/>
      <w:marLeft w:val="0"/>
      <w:marRight w:val="0"/>
      <w:marTop w:val="0"/>
      <w:marBottom w:val="0"/>
      <w:divBdr>
        <w:top w:val="none" w:sz="0" w:space="0" w:color="auto"/>
        <w:left w:val="none" w:sz="0" w:space="0" w:color="auto"/>
        <w:bottom w:val="none" w:sz="0" w:space="0" w:color="auto"/>
        <w:right w:val="none" w:sz="0" w:space="0" w:color="auto"/>
      </w:divBdr>
    </w:div>
    <w:div w:id="271937661">
      <w:bodyDiv w:val="1"/>
      <w:marLeft w:val="0"/>
      <w:marRight w:val="0"/>
      <w:marTop w:val="0"/>
      <w:marBottom w:val="0"/>
      <w:divBdr>
        <w:top w:val="none" w:sz="0" w:space="0" w:color="auto"/>
        <w:left w:val="none" w:sz="0" w:space="0" w:color="auto"/>
        <w:bottom w:val="none" w:sz="0" w:space="0" w:color="auto"/>
        <w:right w:val="none" w:sz="0" w:space="0" w:color="auto"/>
      </w:divBdr>
    </w:div>
    <w:div w:id="416250047">
      <w:bodyDiv w:val="1"/>
      <w:marLeft w:val="0"/>
      <w:marRight w:val="0"/>
      <w:marTop w:val="0"/>
      <w:marBottom w:val="0"/>
      <w:divBdr>
        <w:top w:val="none" w:sz="0" w:space="0" w:color="auto"/>
        <w:left w:val="none" w:sz="0" w:space="0" w:color="auto"/>
        <w:bottom w:val="none" w:sz="0" w:space="0" w:color="auto"/>
        <w:right w:val="none" w:sz="0" w:space="0" w:color="auto"/>
      </w:divBdr>
    </w:div>
    <w:div w:id="449936850">
      <w:bodyDiv w:val="1"/>
      <w:marLeft w:val="0"/>
      <w:marRight w:val="0"/>
      <w:marTop w:val="0"/>
      <w:marBottom w:val="0"/>
      <w:divBdr>
        <w:top w:val="none" w:sz="0" w:space="0" w:color="auto"/>
        <w:left w:val="none" w:sz="0" w:space="0" w:color="auto"/>
        <w:bottom w:val="none" w:sz="0" w:space="0" w:color="auto"/>
        <w:right w:val="none" w:sz="0" w:space="0" w:color="auto"/>
      </w:divBdr>
    </w:div>
    <w:div w:id="479541605">
      <w:bodyDiv w:val="1"/>
      <w:marLeft w:val="0"/>
      <w:marRight w:val="0"/>
      <w:marTop w:val="0"/>
      <w:marBottom w:val="0"/>
      <w:divBdr>
        <w:top w:val="none" w:sz="0" w:space="0" w:color="auto"/>
        <w:left w:val="none" w:sz="0" w:space="0" w:color="auto"/>
        <w:bottom w:val="none" w:sz="0" w:space="0" w:color="auto"/>
        <w:right w:val="none" w:sz="0" w:space="0" w:color="auto"/>
      </w:divBdr>
    </w:div>
    <w:div w:id="526993506">
      <w:bodyDiv w:val="1"/>
      <w:marLeft w:val="0"/>
      <w:marRight w:val="0"/>
      <w:marTop w:val="0"/>
      <w:marBottom w:val="0"/>
      <w:divBdr>
        <w:top w:val="none" w:sz="0" w:space="0" w:color="auto"/>
        <w:left w:val="none" w:sz="0" w:space="0" w:color="auto"/>
        <w:bottom w:val="none" w:sz="0" w:space="0" w:color="auto"/>
        <w:right w:val="none" w:sz="0" w:space="0" w:color="auto"/>
      </w:divBdr>
    </w:div>
    <w:div w:id="530455969">
      <w:bodyDiv w:val="1"/>
      <w:marLeft w:val="0"/>
      <w:marRight w:val="0"/>
      <w:marTop w:val="0"/>
      <w:marBottom w:val="0"/>
      <w:divBdr>
        <w:top w:val="none" w:sz="0" w:space="0" w:color="auto"/>
        <w:left w:val="none" w:sz="0" w:space="0" w:color="auto"/>
        <w:bottom w:val="none" w:sz="0" w:space="0" w:color="auto"/>
        <w:right w:val="none" w:sz="0" w:space="0" w:color="auto"/>
      </w:divBdr>
    </w:div>
    <w:div w:id="554507165">
      <w:bodyDiv w:val="1"/>
      <w:marLeft w:val="0"/>
      <w:marRight w:val="0"/>
      <w:marTop w:val="0"/>
      <w:marBottom w:val="0"/>
      <w:divBdr>
        <w:top w:val="none" w:sz="0" w:space="0" w:color="auto"/>
        <w:left w:val="none" w:sz="0" w:space="0" w:color="auto"/>
        <w:bottom w:val="none" w:sz="0" w:space="0" w:color="auto"/>
        <w:right w:val="none" w:sz="0" w:space="0" w:color="auto"/>
      </w:divBdr>
    </w:div>
    <w:div w:id="560949053">
      <w:bodyDiv w:val="1"/>
      <w:marLeft w:val="0"/>
      <w:marRight w:val="0"/>
      <w:marTop w:val="0"/>
      <w:marBottom w:val="0"/>
      <w:divBdr>
        <w:top w:val="none" w:sz="0" w:space="0" w:color="auto"/>
        <w:left w:val="none" w:sz="0" w:space="0" w:color="auto"/>
        <w:bottom w:val="none" w:sz="0" w:space="0" w:color="auto"/>
        <w:right w:val="none" w:sz="0" w:space="0" w:color="auto"/>
      </w:divBdr>
    </w:div>
    <w:div w:id="578365716">
      <w:bodyDiv w:val="1"/>
      <w:marLeft w:val="0"/>
      <w:marRight w:val="0"/>
      <w:marTop w:val="0"/>
      <w:marBottom w:val="0"/>
      <w:divBdr>
        <w:top w:val="none" w:sz="0" w:space="0" w:color="auto"/>
        <w:left w:val="none" w:sz="0" w:space="0" w:color="auto"/>
        <w:bottom w:val="none" w:sz="0" w:space="0" w:color="auto"/>
        <w:right w:val="none" w:sz="0" w:space="0" w:color="auto"/>
      </w:divBdr>
    </w:div>
    <w:div w:id="592738630">
      <w:bodyDiv w:val="1"/>
      <w:marLeft w:val="0"/>
      <w:marRight w:val="0"/>
      <w:marTop w:val="0"/>
      <w:marBottom w:val="0"/>
      <w:divBdr>
        <w:top w:val="none" w:sz="0" w:space="0" w:color="auto"/>
        <w:left w:val="none" w:sz="0" w:space="0" w:color="auto"/>
        <w:bottom w:val="none" w:sz="0" w:space="0" w:color="auto"/>
        <w:right w:val="none" w:sz="0" w:space="0" w:color="auto"/>
      </w:divBdr>
    </w:div>
    <w:div w:id="595594130">
      <w:bodyDiv w:val="1"/>
      <w:marLeft w:val="0"/>
      <w:marRight w:val="0"/>
      <w:marTop w:val="0"/>
      <w:marBottom w:val="0"/>
      <w:divBdr>
        <w:top w:val="none" w:sz="0" w:space="0" w:color="auto"/>
        <w:left w:val="none" w:sz="0" w:space="0" w:color="auto"/>
        <w:bottom w:val="none" w:sz="0" w:space="0" w:color="auto"/>
        <w:right w:val="none" w:sz="0" w:space="0" w:color="auto"/>
      </w:divBdr>
    </w:div>
    <w:div w:id="620722376">
      <w:bodyDiv w:val="1"/>
      <w:marLeft w:val="0"/>
      <w:marRight w:val="0"/>
      <w:marTop w:val="0"/>
      <w:marBottom w:val="0"/>
      <w:divBdr>
        <w:top w:val="none" w:sz="0" w:space="0" w:color="auto"/>
        <w:left w:val="none" w:sz="0" w:space="0" w:color="auto"/>
        <w:bottom w:val="none" w:sz="0" w:space="0" w:color="auto"/>
        <w:right w:val="none" w:sz="0" w:space="0" w:color="auto"/>
      </w:divBdr>
    </w:div>
    <w:div w:id="643781574">
      <w:bodyDiv w:val="1"/>
      <w:marLeft w:val="0"/>
      <w:marRight w:val="0"/>
      <w:marTop w:val="0"/>
      <w:marBottom w:val="0"/>
      <w:divBdr>
        <w:top w:val="none" w:sz="0" w:space="0" w:color="auto"/>
        <w:left w:val="none" w:sz="0" w:space="0" w:color="auto"/>
        <w:bottom w:val="none" w:sz="0" w:space="0" w:color="auto"/>
        <w:right w:val="none" w:sz="0" w:space="0" w:color="auto"/>
      </w:divBdr>
    </w:div>
    <w:div w:id="659042479">
      <w:bodyDiv w:val="1"/>
      <w:marLeft w:val="0"/>
      <w:marRight w:val="0"/>
      <w:marTop w:val="0"/>
      <w:marBottom w:val="0"/>
      <w:divBdr>
        <w:top w:val="none" w:sz="0" w:space="0" w:color="auto"/>
        <w:left w:val="none" w:sz="0" w:space="0" w:color="auto"/>
        <w:bottom w:val="none" w:sz="0" w:space="0" w:color="auto"/>
        <w:right w:val="none" w:sz="0" w:space="0" w:color="auto"/>
      </w:divBdr>
    </w:div>
    <w:div w:id="659848973">
      <w:bodyDiv w:val="1"/>
      <w:marLeft w:val="0"/>
      <w:marRight w:val="0"/>
      <w:marTop w:val="0"/>
      <w:marBottom w:val="0"/>
      <w:divBdr>
        <w:top w:val="none" w:sz="0" w:space="0" w:color="auto"/>
        <w:left w:val="none" w:sz="0" w:space="0" w:color="auto"/>
        <w:bottom w:val="none" w:sz="0" w:space="0" w:color="auto"/>
        <w:right w:val="none" w:sz="0" w:space="0" w:color="auto"/>
      </w:divBdr>
    </w:div>
    <w:div w:id="661272764">
      <w:bodyDiv w:val="1"/>
      <w:marLeft w:val="0"/>
      <w:marRight w:val="0"/>
      <w:marTop w:val="0"/>
      <w:marBottom w:val="0"/>
      <w:divBdr>
        <w:top w:val="none" w:sz="0" w:space="0" w:color="auto"/>
        <w:left w:val="none" w:sz="0" w:space="0" w:color="auto"/>
        <w:bottom w:val="none" w:sz="0" w:space="0" w:color="auto"/>
        <w:right w:val="none" w:sz="0" w:space="0" w:color="auto"/>
      </w:divBdr>
    </w:div>
    <w:div w:id="681008342">
      <w:bodyDiv w:val="1"/>
      <w:marLeft w:val="0"/>
      <w:marRight w:val="0"/>
      <w:marTop w:val="0"/>
      <w:marBottom w:val="0"/>
      <w:divBdr>
        <w:top w:val="none" w:sz="0" w:space="0" w:color="auto"/>
        <w:left w:val="none" w:sz="0" w:space="0" w:color="auto"/>
        <w:bottom w:val="none" w:sz="0" w:space="0" w:color="auto"/>
        <w:right w:val="none" w:sz="0" w:space="0" w:color="auto"/>
      </w:divBdr>
    </w:div>
    <w:div w:id="692464888">
      <w:bodyDiv w:val="1"/>
      <w:marLeft w:val="0"/>
      <w:marRight w:val="0"/>
      <w:marTop w:val="0"/>
      <w:marBottom w:val="0"/>
      <w:divBdr>
        <w:top w:val="none" w:sz="0" w:space="0" w:color="auto"/>
        <w:left w:val="none" w:sz="0" w:space="0" w:color="auto"/>
        <w:bottom w:val="none" w:sz="0" w:space="0" w:color="auto"/>
        <w:right w:val="none" w:sz="0" w:space="0" w:color="auto"/>
      </w:divBdr>
    </w:div>
    <w:div w:id="714744084">
      <w:bodyDiv w:val="1"/>
      <w:marLeft w:val="0"/>
      <w:marRight w:val="0"/>
      <w:marTop w:val="0"/>
      <w:marBottom w:val="0"/>
      <w:divBdr>
        <w:top w:val="none" w:sz="0" w:space="0" w:color="auto"/>
        <w:left w:val="none" w:sz="0" w:space="0" w:color="auto"/>
        <w:bottom w:val="none" w:sz="0" w:space="0" w:color="auto"/>
        <w:right w:val="none" w:sz="0" w:space="0" w:color="auto"/>
      </w:divBdr>
    </w:div>
    <w:div w:id="750009942">
      <w:bodyDiv w:val="1"/>
      <w:marLeft w:val="0"/>
      <w:marRight w:val="0"/>
      <w:marTop w:val="0"/>
      <w:marBottom w:val="0"/>
      <w:divBdr>
        <w:top w:val="none" w:sz="0" w:space="0" w:color="auto"/>
        <w:left w:val="none" w:sz="0" w:space="0" w:color="auto"/>
        <w:bottom w:val="none" w:sz="0" w:space="0" w:color="auto"/>
        <w:right w:val="none" w:sz="0" w:space="0" w:color="auto"/>
      </w:divBdr>
    </w:div>
    <w:div w:id="753820714">
      <w:bodyDiv w:val="1"/>
      <w:marLeft w:val="0"/>
      <w:marRight w:val="0"/>
      <w:marTop w:val="0"/>
      <w:marBottom w:val="0"/>
      <w:divBdr>
        <w:top w:val="none" w:sz="0" w:space="0" w:color="auto"/>
        <w:left w:val="none" w:sz="0" w:space="0" w:color="auto"/>
        <w:bottom w:val="none" w:sz="0" w:space="0" w:color="auto"/>
        <w:right w:val="none" w:sz="0" w:space="0" w:color="auto"/>
      </w:divBdr>
    </w:div>
    <w:div w:id="764233786">
      <w:bodyDiv w:val="1"/>
      <w:marLeft w:val="0"/>
      <w:marRight w:val="0"/>
      <w:marTop w:val="0"/>
      <w:marBottom w:val="0"/>
      <w:divBdr>
        <w:top w:val="none" w:sz="0" w:space="0" w:color="auto"/>
        <w:left w:val="none" w:sz="0" w:space="0" w:color="auto"/>
        <w:bottom w:val="none" w:sz="0" w:space="0" w:color="auto"/>
        <w:right w:val="none" w:sz="0" w:space="0" w:color="auto"/>
      </w:divBdr>
    </w:div>
    <w:div w:id="775953362">
      <w:bodyDiv w:val="1"/>
      <w:marLeft w:val="0"/>
      <w:marRight w:val="0"/>
      <w:marTop w:val="0"/>
      <w:marBottom w:val="0"/>
      <w:divBdr>
        <w:top w:val="none" w:sz="0" w:space="0" w:color="auto"/>
        <w:left w:val="none" w:sz="0" w:space="0" w:color="auto"/>
        <w:bottom w:val="none" w:sz="0" w:space="0" w:color="auto"/>
        <w:right w:val="none" w:sz="0" w:space="0" w:color="auto"/>
      </w:divBdr>
    </w:div>
    <w:div w:id="782000477">
      <w:bodyDiv w:val="1"/>
      <w:marLeft w:val="0"/>
      <w:marRight w:val="0"/>
      <w:marTop w:val="0"/>
      <w:marBottom w:val="0"/>
      <w:divBdr>
        <w:top w:val="none" w:sz="0" w:space="0" w:color="auto"/>
        <w:left w:val="none" w:sz="0" w:space="0" w:color="auto"/>
        <w:bottom w:val="none" w:sz="0" w:space="0" w:color="auto"/>
        <w:right w:val="none" w:sz="0" w:space="0" w:color="auto"/>
      </w:divBdr>
    </w:div>
    <w:div w:id="824669233">
      <w:bodyDiv w:val="1"/>
      <w:marLeft w:val="0"/>
      <w:marRight w:val="0"/>
      <w:marTop w:val="0"/>
      <w:marBottom w:val="0"/>
      <w:divBdr>
        <w:top w:val="none" w:sz="0" w:space="0" w:color="auto"/>
        <w:left w:val="none" w:sz="0" w:space="0" w:color="auto"/>
        <w:bottom w:val="none" w:sz="0" w:space="0" w:color="auto"/>
        <w:right w:val="none" w:sz="0" w:space="0" w:color="auto"/>
      </w:divBdr>
    </w:div>
    <w:div w:id="848956245">
      <w:bodyDiv w:val="1"/>
      <w:marLeft w:val="0"/>
      <w:marRight w:val="0"/>
      <w:marTop w:val="0"/>
      <w:marBottom w:val="0"/>
      <w:divBdr>
        <w:top w:val="none" w:sz="0" w:space="0" w:color="auto"/>
        <w:left w:val="none" w:sz="0" w:space="0" w:color="auto"/>
        <w:bottom w:val="none" w:sz="0" w:space="0" w:color="auto"/>
        <w:right w:val="none" w:sz="0" w:space="0" w:color="auto"/>
      </w:divBdr>
    </w:div>
    <w:div w:id="849413292">
      <w:bodyDiv w:val="1"/>
      <w:marLeft w:val="0"/>
      <w:marRight w:val="0"/>
      <w:marTop w:val="0"/>
      <w:marBottom w:val="0"/>
      <w:divBdr>
        <w:top w:val="none" w:sz="0" w:space="0" w:color="auto"/>
        <w:left w:val="none" w:sz="0" w:space="0" w:color="auto"/>
        <w:bottom w:val="none" w:sz="0" w:space="0" w:color="auto"/>
        <w:right w:val="none" w:sz="0" w:space="0" w:color="auto"/>
      </w:divBdr>
    </w:div>
    <w:div w:id="862405894">
      <w:bodyDiv w:val="1"/>
      <w:marLeft w:val="0"/>
      <w:marRight w:val="0"/>
      <w:marTop w:val="0"/>
      <w:marBottom w:val="0"/>
      <w:divBdr>
        <w:top w:val="none" w:sz="0" w:space="0" w:color="auto"/>
        <w:left w:val="none" w:sz="0" w:space="0" w:color="auto"/>
        <w:bottom w:val="none" w:sz="0" w:space="0" w:color="auto"/>
        <w:right w:val="none" w:sz="0" w:space="0" w:color="auto"/>
      </w:divBdr>
    </w:div>
    <w:div w:id="929630432">
      <w:bodyDiv w:val="1"/>
      <w:marLeft w:val="0"/>
      <w:marRight w:val="0"/>
      <w:marTop w:val="0"/>
      <w:marBottom w:val="0"/>
      <w:divBdr>
        <w:top w:val="none" w:sz="0" w:space="0" w:color="auto"/>
        <w:left w:val="none" w:sz="0" w:space="0" w:color="auto"/>
        <w:bottom w:val="none" w:sz="0" w:space="0" w:color="auto"/>
        <w:right w:val="none" w:sz="0" w:space="0" w:color="auto"/>
      </w:divBdr>
    </w:div>
    <w:div w:id="948463607">
      <w:bodyDiv w:val="1"/>
      <w:marLeft w:val="0"/>
      <w:marRight w:val="0"/>
      <w:marTop w:val="0"/>
      <w:marBottom w:val="0"/>
      <w:divBdr>
        <w:top w:val="none" w:sz="0" w:space="0" w:color="auto"/>
        <w:left w:val="none" w:sz="0" w:space="0" w:color="auto"/>
        <w:bottom w:val="none" w:sz="0" w:space="0" w:color="auto"/>
        <w:right w:val="none" w:sz="0" w:space="0" w:color="auto"/>
      </w:divBdr>
    </w:div>
    <w:div w:id="962032018">
      <w:bodyDiv w:val="1"/>
      <w:marLeft w:val="0"/>
      <w:marRight w:val="0"/>
      <w:marTop w:val="0"/>
      <w:marBottom w:val="0"/>
      <w:divBdr>
        <w:top w:val="none" w:sz="0" w:space="0" w:color="auto"/>
        <w:left w:val="none" w:sz="0" w:space="0" w:color="auto"/>
        <w:bottom w:val="none" w:sz="0" w:space="0" w:color="auto"/>
        <w:right w:val="none" w:sz="0" w:space="0" w:color="auto"/>
      </w:divBdr>
    </w:div>
    <w:div w:id="1005592345">
      <w:bodyDiv w:val="1"/>
      <w:marLeft w:val="0"/>
      <w:marRight w:val="0"/>
      <w:marTop w:val="0"/>
      <w:marBottom w:val="0"/>
      <w:divBdr>
        <w:top w:val="none" w:sz="0" w:space="0" w:color="auto"/>
        <w:left w:val="none" w:sz="0" w:space="0" w:color="auto"/>
        <w:bottom w:val="none" w:sz="0" w:space="0" w:color="auto"/>
        <w:right w:val="none" w:sz="0" w:space="0" w:color="auto"/>
      </w:divBdr>
    </w:div>
    <w:div w:id="1008867513">
      <w:bodyDiv w:val="1"/>
      <w:marLeft w:val="0"/>
      <w:marRight w:val="0"/>
      <w:marTop w:val="0"/>
      <w:marBottom w:val="0"/>
      <w:divBdr>
        <w:top w:val="none" w:sz="0" w:space="0" w:color="auto"/>
        <w:left w:val="none" w:sz="0" w:space="0" w:color="auto"/>
        <w:bottom w:val="none" w:sz="0" w:space="0" w:color="auto"/>
        <w:right w:val="none" w:sz="0" w:space="0" w:color="auto"/>
      </w:divBdr>
    </w:div>
    <w:div w:id="1139110260">
      <w:bodyDiv w:val="1"/>
      <w:marLeft w:val="0"/>
      <w:marRight w:val="0"/>
      <w:marTop w:val="0"/>
      <w:marBottom w:val="0"/>
      <w:divBdr>
        <w:top w:val="none" w:sz="0" w:space="0" w:color="auto"/>
        <w:left w:val="none" w:sz="0" w:space="0" w:color="auto"/>
        <w:bottom w:val="none" w:sz="0" w:space="0" w:color="auto"/>
        <w:right w:val="none" w:sz="0" w:space="0" w:color="auto"/>
      </w:divBdr>
    </w:div>
    <w:div w:id="1144390149">
      <w:bodyDiv w:val="1"/>
      <w:marLeft w:val="0"/>
      <w:marRight w:val="0"/>
      <w:marTop w:val="0"/>
      <w:marBottom w:val="0"/>
      <w:divBdr>
        <w:top w:val="none" w:sz="0" w:space="0" w:color="auto"/>
        <w:left w:val="none" w:sz="0" w:space="0" w:color="auto"/>
        <w:bottom w:val="none" w:sz="0" w:space="0" w:color="auto"/>
        <w:right w:val="none" w:sz="0" w:space="0" w:color="auto"/>
      </w:divBdr>
    </w:div>
    <w:div w:id="1258714047">
      <w:bodyDiv w:val="1"/>
      <w:marLeft w:val="0"/>
      <w:marRight w:val="0"/>
      <w:marTop w:val="0"/>
      <w:marBottom w:val="0"/>
      <w:divBdr>
        <w:top w:val="none" w:sz="0" w:space="0" w:color="auto"/>
        <w:left w:val="none" w:sz="0" w:space="0" w:color="auto"/>
        <w:bottom w:val="none" w:sz="0" w:space="0" w:color="auto"/>
        <w:right w:val="none" w:sz="0" w:space="0" w:color="auto"/>
      </w:divBdr>
    </w:div>
    <w:div w:id="1331248741">
      <w:bodyDiv w:val="1"/>
      <w:marLeft w:val="0"/>
      <w:marRight w:val="0"/>
      <w:marTop w:val="0"/>
      <w:marBottom w:val="0"/>
      <w:divBdr>
        <w:top w:val="none" w:sz="0" w:space="0" w:color="auto"/>
        <w:left w:val="none" w:sz="0" w:space="0" w:color="auto"/>
        <w:bottom w:val="none" w:sz="0" w:space="0" w:color="auto"/>
        <w:right w:val="none" w:sz="0" w:space="0" w:color="auto"/>
      </w:divBdr>
    </w:div>
    <w:div w:id="1353335474">
      <w:bodyDiv w:val="1"/>
      <w:marLeft w:val="0"/>
      <w:marRight w:val="0"/>
      <w:marTop w:val="0"/>
      <w:marBottom w:val="0"/>
      <w:divBdr>
        <w:top w:val="none" w:sz="0" w:space="0" w:color="auto"/>
        <w:left w:val="none" w:sz="0" w:space="0" w:color="auto"/>
        <w:bottom w:val="none" w:sz="0" w:space="0" w:color="auto"/>
        <w:right w:val="none" w:sz="0" w:space="0" w:color="auto"/>
      </w:divBdr>
    </w:div>
    <w:div w:id="1416515808">
      <w:bodyDiv w:val="1"/>
      <w:marLeft w:val="0"/>
      <w:marRight w:val="0"/>
      <w:marTop w:val="0"/>
      <w:marBottom w:val="0"/>
      <w:divBdr>
        <w:top w:val="none" w:sz="0" w:space="0" w:color="auto"/>
        <w:left w:val="none" w:sz="0" w:space="0" w:color="auto"/>
        <w:bottom w:val="none" w:sz="0" w:space="0" w:color="auto"/>
        <w:right w:val="none" w:sz="0" w:space="0" w:color="auto"/>
      </w:divBdr>
    </w:div>
    <w:div w:id="1463619971">
      <w:bodyDiv w:val="1"/>
      <w:marLeft w:val="0"/>
      <w:marRight w:val="0"/>
      <w:marTop w:val="0"/>
      <w:marBottom w:val="0"/>
      <w:divBdr>
        <w:top w:val="none" w:sz="0" w:space="0" w:color="auto"/>
        <w:left w:val="none" w:sz="0" w:space="0" w:color="auto"/>
        <w:bottom w:val="none" w:sz="0" w:space="0" w:color="auto"/>
        <w:right w:val="none" w:sz="0" w:space="0" w:color="auto"/>
      </w:divBdr>
    </w:div>
    <w:div w:id="1509104343">
      <w:bodyDiv w:val="1"/>
      <w:marLeft w:val="0"/>
      <w:marRight w:val="0"/>
      <w:marTop w:val="0"/>
      <w:marBottom w:val="0"/>
      <w:divBdr>
        <w:top w:val="none" w:sz="0" w:space="0" w:color="auto"/>
        <w:left w:val="none" w:sz="0" w:space="0" w:color="auto"/>
        <w:bottom w:val="none" w:sz="0" w:space="0" w:color="auto"/>
        <w:right w:val="none" w:sz="0" w:space="0" w:color="auto"/>
      </w:divBdr>
    </w:div>
    <w:div w:id="1526940473">
      <w:bodyDiv w:val="1"/>
      <w:marLeft w:val="0"/>
      <w:marRight w:val="0"/>
      <w:marTop w:val="0"/>
      <w:marBottom w:val="0"/>
      <w:divBdr>
        <w:top w:val="none" w:sz="0" w:space="0" w:color="auto"/>
        <w:left w:val="none" w:sz="0" w:space="0" w:color="auto"/>
        <w:bottom w:val="none" w:sz="0" w:space="0" w:color="auto"/>
        <w:right w:val="none" w:sz="0" w:space="0" w:color="auto"/>
      </w:divBdr>
    </w:div>
    <w:div w:id="1593707527">
      <w:bodyDiv w:val="1"/>
      <w:marLeft w:val="0"/>
      <w:marRight w:val="0"/>
      <w:marTop w:val="0"/>
      <w:marBottom w:val="0"/>
      <w:divBdr>
        <w:top w:val="none" w:sz="0" w:space="0" w:color="auto"/>
        <w:left w:val="none" w:sz="0" w:space="0" w:color="auto"/>
        <w:bottom w:val="none" w:sz="0" w:space="0" w:color="auto"/>
        <w:right w:val="none" w:sz="0" w:space="0" w:color="auto"/>
      </w:divBdr>
    </w:div>
    <w:div w:id="1642684733">
      <w:bodyDiv w:val="1"/>
      <w:marLeft w:val="0"/>
      <w:marRight w:val="0"/>
      <w:marTop w:val="0"/>
      <w:marBottom w:val="0"/>
      <w:divBdr>
        <w:top w:val="none" w:sz="0" w:space="0" w:color="auto"/>
        <w:left w:val="none" w:sz="0" w:space="0" w:color="auto"/>
        <w:bottom w:val="none" w:sz="0" w:space="0" w:color="auto"/>
        <w:right w:val="none" w:sz="0" w:space="0" w:color="auto"/>
      </w:divBdr>
    </w:div>
    <w:div w:id="1652826848">
      <w:bodyDiv w:val="1"/>
      <w:marLeft w:val="0"/>
      <w:marRight w:val="0"/>
      <w:marTop w:val="0"/>
      <w:marBottom w:val="0"/>
      <w:divBdr>
        <w:top w:val="none" w:sz="0" w:space="0" w:color="auto"/>
        <w:left w:val="none" w:sz="0" w:space="0" w:color="auto"/>
        <w:bottom w:val="none" w:sz="0" w:space="0" w:color="auto"/>
        <w:right w:val="none" w:sz="0" w:space="0" w:color="auto"/>
      </w:divBdr>
    </w:div>
    <w:div w:id="1668168789">
      <w:bodyDiv w:val="1"/>
      <w:marLeft w:val="0"/>
      <w:marRight w:val="0"/>
      <w:marTop w:val="0"/>
      <w:marBottom w:val="0"/>
      <w:divBdr>
        <w:top w:val="none" w:sz="0" w:space="0" w:color="auto"/>
        <w:left w:val="none" w:sz="0" w:space="0" w:color="auto"/>
        <w:bottom w:val="none" w:sz="0" w:space="0" w:color="auto"/>
        <w:right w:val="none" w:sz="0" w:space="0" w:color="auto"/>
      </w:divBdr>
    </w:div>
    <w:div w:id="1674532699">
      <w:bodyDiv w:val="1"/>
      <w:marLeft w:val="0"/>
      <w:marRight w:val="0"/>
      <w:marTop w:val="0"/>
      <w:marBottom w:val="0"/>
      <w:divBdr>
        <w:top w:val="none" w:sz="0" w:space="0" w:color="auto"/>
        <w:left w:val="none" w:sz="0" w:space="0" w:color="auto"/>
        <w:bottom w:val="none" w:sz="0" w:space="0" w:color="auto"/>
        <w:right w:val="none" w:sz="0" w:space="0" w:color="auto"/>
      </w:divBdr>
    </w:div>
    <w:div w:id="1675912025">
      <w:bodyDiv w:val="1"/>
      <w:marLeft w:val="0"/>
      <w:marRight w:val="0"/>
      <w:marTop w:val="0"/>
      <w:marBottom w:val="0"/>
      <w:divBdr>
        <w:top w:val="none" w:sz="0" w:space="0" w:color="auto"/>
        <w:left w:val="none" w:sz="0" w:space="0" w:color="auto"/>
        <w:bottom w:val="none" w:sz="0" w:space="0" w:color="auto"/>
        <w:right w:val="none" w:sz="0" w:space="0" w:color="auto"/>
      </w:divBdr>
    </w:div>
    <w:div w:id="1682509160">
      <w:bodyDiv w:val="1"/>
      <w:marLeft w:val="0"/>
      <w:marRight w:val="0"/>
      <w:marTop w:val="0"/>
      <w:marBottom w:val="0"/>
      <w:divBdr>
        <w:top w:val="none" w:sz="0" w:space="0" w:color="auto"/>
        <w:left w:val="none" w:sz="0" w:space="0" w:color="auto"/>
        <w:bottom w:val="none" w:sz="0" w:space="0" w:color="auto"/>
        <w:right w:val="none" w:sz="0" w:space="0" w:color="auto"/>
      </w:divBdr>
    </w:div>
    <w:div w:id="1719087806">
      <w:bodyDiv w:val="1"/>
      <w:marLeft w:val="0"/>
      <w:marRight w:val="0"/>
      <w:marTop w:val="0"/>
      <w:marBottom w:val="0"/>
      <w:divBdr>
        <w:top w:val="none" w:sz="0" w:space="0" w:color="auto"/>
        <w:left w:val="none" w:sz="0" w:space="0" w:color="auto"/>
        <w:bottom w:val="none" w:sz="0" w:space="0" w:color="auto"/>
        <w:right w:val="none" w:sz="0" w:space="0" w:color="auto"/>
      </w:divBdr>
    </w:div>
    <w:div w:id="1752773742">
      <w:bodyDiv w:val="1"/>
      <w:marLeft w:val="0"/>
      <w:marRight w:val="0"/>
      <w:marTop w:val="0"/>
      <w:marBottom w:val="0"/>
      <w:divBdr>
        <w:top w:val="none" w:sz="0" w:space="0" w:color="auto"/>
        <w:left w:val="none" w:sz="0" w:space="0" w:color="auto"/>
        <w:bottom w:val="none" w:sz="0" w:space="0" w:color="auto"/>
        <w:right w:val="none" w:sz="0" w:space="0" w:color="auto"/>
      </w:divBdr>
    </w:div>
    <w:div w:id="1768193568">
      <w:bodyDiv w:val="1"/>
      <w:marLeft w:val="0"/>
      <w:marRight w:val="0"/>
      <w:marTop w:val="0"/>
      <w:marBottom w:val="0"/>
      <w:divBdr>
        <w:top w:val="none" w:sz="0" w:space="0" w:color="auto"/>
        <w:left w:val="none" w:sz="0" w:space="0" w:color="auto"/>
        <w:bottom w:val="none" w:sz="0" w:space="0" w:color="auto"/>
        <w:right w:val="none" w:sz="0" w:space="0" w:color="auto"/>
      </w:divBdr>
    </w:div>
    <w:div w:id="1788281048">
      <w:bodyDiv w:val="1"/>
      <w:marLeft w:val="0"/>
      <w:marRight w:val="0"/>
      <w:marTop w:val="0"/>
      <w:marBottom w:val="0"/>
      <w:divBdr>
        <w:top w:val="none" w:sz="0" w:space="0" w:color="auto"/>
        <w:left w:val="none" w:sz="0" w:space="0" w:color="auto"/>
        <w:bottom w:val="none" w:sz="0" w:space="0" w:color="auto"/>
        <w:right w:val="none" w:sz="0" w:space="0" w:color="auto"/>
      </w:divBdr>
    </w:div>
    <w:div w:id="1810315862">
      <w:bodyDiv w:val="1"/>
      <w:marLeft w:val="0"/>
      <w:marRight w:val="0"/>
      <w:marTop w:val="0"/>
      <w:marBottom w:val="0"/>
      <w:divBdr>
        <w:top w:val="none" w:sz="0" w:space="0" w:color="auto"/>
        <w:left w:val="none" w:sz="0" w:space="0" w:color="auto"/>
        <w:bottom w:val="none" w:sz="0" w:space="0" w:color="auto"/>
        <w:right w:val="none" w:sz="0" w:space="0" w:color="auto"/>
      </w:divBdr>
    </w:div>
    <w:div w:id="1847280653">
      <w:bodyDiv w:val="1"/>
      <w:marLeft w:val="0"/>
      <w:marRight w:val="0"/>
      <w:marTop w:val="0"/>
      <w:marBottom w:val="0"/>
      <w:divBdr>
        <w:top w:val="none" w:sz="0" w:space="0" w:color="auto"/>
        <w:left w:val="none" w:sz="0" w:space="0" w:color="auto"/>
        <w:bottom w:val="none" w:sz="0" w:space="0" w:color="auto"/>
        <w:right w:val="none" w:sz="0" w:space="0" w:color="auto"/>
      </w:divBdr>
    </w:div>
    <w:div w:id="1853838825">
      <w:bodyDiv w:val="1"/>
      <w:marLeft w:val="0"/>
      <w:marRight w:val="0"/>
      <w:marTop w:val="0"/>
      <w:marBottom w:val="0"/>
      <w:divBdr>
        <w:top w:val="none" w:sz="0" w:space="0" w:color="auto"/>
        <w:left w:val="none" w:sz="0" w:space="0" w:color="auto"/>
        <w:bottom w:val="none" w:sz="0" w:space="0" w:color="auto"/>
        <w:right w:val="none" w:sz="0" w:space="0" w:color="auto"/>
      </w:divBdr>
    </w:div>
    <w:div w:id="1862547360">
      <w:bodyDiv w:val="1"/>
      <w:marLeft w:val="0"/>
      <w:marRight w:val="0"/>
      <w:marTop w:val="0"/>
      <w:marBottom w:val="0"/>
      <w:divBdr>
        <w:top w:val="none" w:sz="0" w:space="0" w:color="auto"/>
        <w:left w:val="none" w:sz="0" w:space="0" w:color="auto"/>
        <w:bottom w:val="none" w:sz="0" w:space="0" w:color="auto"/>
        <w:right w:val="none" w:sz="0" w:space="0" w:color="auto"/>
      </w:divBdr>
    </w:div>
    <w:div w:id="1873036162">
      <w:bodyDiv w:val="1"/>
      <w:marLeft w:val="0"/>
      <w:marRight w:val="0"/>
      <w:marTop w:val="0"/>
      <w:marBottom w:val="0"/>
      <w:divBdr>
        <w:top w:val="none" w:sz="0" w:space="0" w:color="auto"/>
        <w:left w:val="none" w:sz="0" w:space="0" w:color="auto"/>
        <w:bottom w:val="none" w:sz="0" w:space="0" w:color="auto"/>
        <w:right w:val="none" w:sz="0" w:space="0" w:color="auto"/>
      </w:divBdr>
    </w:div>
    <w:div w:id="1888951364">
      <w:bodyDiv w:val="1"/>
      <w:marLeft w:val="0"/>
      <w:marRight w:val="0"/>
      <w:marTop w:val="0"/>
      <w:marBottom w:val="0"/>
      <w:divBdr>
        <w:top w:val="none" w:sz="0" w:space="0" w:color="auto"/>
        <w:left w:val="none" w:sz="0" w:space="0" w:color="auto"/>
        <w:bottom w:val="none" w:sz="0" w:space="0" w:color="auto"/>
        <w:right w:val="none" w:sz="0" w:space="0" w:color="auto"/>
      </w:divBdr>
    </w:div>
    <w:div w:id="1897618805">
      <w:bodyDiv w:val="1"/>
      <w:marLeft w:val="0"/>
      <w:marRight w:val="0"/>
      <w:marTop w:val="0"/>
      <w:marBottom w:val="0"/>
      <w:divBdr>
        <w:top w:val="none" w:sz="0" w:space="0" w:color="auto"/>
        <w:left w:val="none" w:sz="0" w:space="0" w:color="auto"/>
        <w:bottom w:val="none" w:sz="0" w:space="0" w:color="auto"/>
        <w:right w:val="none" w:sz="0" w:space="0" w:color="auto"/>
      </w:divBdr>
    </w:div>
    <w:div w:id="1906524567">
      <w:bodyDiv w:val="1"/>
      <w:marLeft w:val="0"/>
      <w:marRight w:val="0"/>
      <w:marTop w:val="0"/>
      <w:marBottom w:val="0"/>
      <w:divBdr>
        <w:top w:val="none" w:sz="0" w:space="0" w:color="auto"/>
        <w:left w:val="none" w:sz="0" w:space="0" w:color="auto"/>
        <w:bottom w:val="none" w:sz="0" w:space="0" w:color="auto"/>
        <w:right w:val="none" w:sz="0" w:space="0" w:color="auto"/>
      </w:divBdr>
    </w:div>
    <w:div w:id="1914923600">
      <w:bodyDiv w:val="1"/>
      <w:marLeft w:val="0"/>
      <w:marRight w:val="0"/>
      <w:marTop w:val="0"/>
      <w:marBottom w:val="0"/>
      <w:divBdr>
        <w:top w:val="none" w:sz="0" w:space="0" w:color="auto"/>
        <w:left w:val="none" w:sz="0" w:space="0" w:color="auto"/>
        <w:bottom w:val="none" w:sz="0" w:space="0" w:color="auto"/>
        <w:right w:val="none" w:sz="0" w:space="0" w:color="auto"/>
      </w:divBdr>
    </w:div>
    <w:div w:id="1933663683">
      <w:bodyDiv w:val="1"/>
      <w:marLeft w:val="0"/>
      <w:marRight w:val="0"/>
      <w:marTop w:val="0"/>
      <w:marBottom w:val="0"/>
      <w:divBdr>
        <w:top w:val="none" w:sz="0" w:space="0" w:color="auto"/>
        <w:left w:val="none" w:sz="0" w:space="0" w:color="auto"/>
        <w:bottom w:val="none" w:sz="0" w:space="0" w:color="auto"/>
        <w:right w:val="none" w:sz="0" w:space="0" w:color="auto"/>
      </w:divBdr>
    </w:div>
    <w:div w:id="1994018583">
      <w:bodyDiv w:val="1"/>
      <w:marLeft w:val="0"/>
      <w:marRight w:val="0"/>
      <w:marTop w:val="0"/>
      <w:marBottom w:val="0"/>
      <w:divBdr>
        <w:top w:val="none" w:sz="0" w:space="0" w:color="auto"/>
        <w:left w:val="none" w:sz="0" w:space="0" w:color="auto"/>
        <w:bottom w:val="none" w:sz="0" w:space="0" w:color="auto"/>
        <w:right w:val="none" w:sz="0" w:space="0" w:color="auto"/>
      </w:divBdr>
    </w:div>
    <w:div w:id="2006974716">
      <w:bodyDiv w:val="1"/>
      <w:marLeft w:val="0"/>
      <w:marRight w:val="0"/>
      <w:marTop w:val="0"/>
      <w:marBottom w:val="0"/>
      <w:divBdr>
        <w:top w:val="none" w:sz="0" w:space="0" w:color="auto"/>
        <w:left w:val="none" w:sz="0" w:space="0" w:color="auto"/>
        <w:bottom w:val="none" w:sz="0" w:space="0" w:color="auto"/>
        <w:right w:val="none" w:sz="0" w:space="0" w:color="auto"/>
      </w:divBdr>
    </w:div>
    <w:div w:id="2009290200">
      <w:bodyDiv w:val="1"/>
      <w:marLeft w:val="0"/>
      <w:marRight w:val="0"/>
      <w:marTop w:val="0"/>
      <w:marBottom w:val="0"/>
      <w:divBdr>
        <w:top w:val="none" w:sz="0" w:space="0" w:color="auto"/>
        <w:left w:val="none" w:sz="0" w:space="0" w:color="auto"/>
        <w:bottom w:val="none" w:sz="0" w:space="0" w:color="auto"/>
        <w:right w:val="none" w:sz="0" w:space="0" w:color="auto"/>
      </w:divBdr>
    </w:div>
    <w:div w:id="2049602701">
      <w:bodyDiv w:val="1"/>
      <w:marLeft w:val="0"/>
      <w:marRight w:val="0"/>
      <w:marTop w:val="0"/>
      <w:marBottom w:val="0"/>
      <w:divBdr>
        <w:top w:val="none" w:sz="0" w:space="0" w:color="auto"/>
        <w:left w:val="none" w:sz="0" w:space="0" w:color="auto"/>
        <w:bottom w:val="none" w:sz="0" w:space="0" w:color="auto"/>
        <w:right w:val="none" w:sz="0" w:space="0" w:color="auto"/>
      </w:divBdr>
    </w:div>
    <w:div w:id="2058552360">
      <w:bodyDiv w:val="1"/>
      <w:marLeft w:val="0"/>
      <w:marRight w:val="0"/>
      <w:marTop w:val="0"/>
      <w:marBottom w:val="0"/>
      <w:divBdr>
        <w:top w:val="none" w:sz="0" w:space="0" w:color="auto"/>
        <w:left w:val="none" w:sz="0" w:space="0" w:color="auto"/>
        <w:bottom w:val="none" w:sz="0" w:space="0" w:color="auto"/>
        <w:right w:val="none" w:sz="0" w:space="0" w:color="auto"/>
      </w:divBdr>
    </w:div>
    <w:div w:id="2070883202">
      <w:bodyDiv w:val="1"/>
      <w:marLeft w:val="0"/>
      <w:marRight w:val="0"/>
      <w:marTop w:val="0"/>
      <w:marBottom w:val="0"/>
      <w:divBdr>
        <w:top w:val="none" w:sz="0" w:space="0" w:color="auto"/>
        <w:left w:val="none" w:sz="0" w:space="0" w:color="auto"/>
        <w:bottom w:val="none" w:sz="0" w:space="0" w:color="auto"/>
        <w:right w:val="none" w:sz="0" w:space="0" w:color="auto"/>
      </w:divBdr>
    </w:div>
    <w:div w:id="2077121490">
      <w:bodyDiv w:val="1"/>
      <w:marLeft w:val="0"/>
      <w:marRight w:val="0"/>
      <w:marTop w:val="0"/>
      <w:marBottom w:val="0"/>
      <w:divBdr>
        <w:top w:val="none" w:sz="0" w:space="0" w:color="auto"/>
        <w:left w:val="none" w:sz="0" w:space="0" w:color="auto"/>
        <w:bottom w:val="none" w:sz="0" w:space="0" w:color="auto"/>
        <w:right w:val="none" w:sz="0" w:space="0" w:color="auto"/>
      </w:divBdr>
    </w:div>
    <w:div w:id="21361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531D-B07C-43A0-9CFC-991B9D55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Pages>
  <Words>62076</Words>
  <Characters>353839</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Барабанова</dc:creator>
  <cp:keywords/>
  <dc:description/>
  <cp:lastModifiedBy>Оксана Кыштымова</cp:lastModifiedBy>
  <cp:revision>203</cp:revision>
  <cp:lastPrinted>2022-12-15T04:18:00Z</cp:lastPrinted>
  <dcterms:created xsi:type="dcterms:W3CDTF">2020-12-22T11:20:00Z</dcterms:created>
  <dcterms:modified xsi:type="dcterms:W3CDTF">2024-01-11T12:08:00Z</dcterms:modified>
</cp:coreProperties>
</file>