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50" w:rsidRPr="00EC4026" w:rsidRDefault="00D10650" w:rsidP="00EC4026">
      <w:pPr>
        <w:pStyle w:val="a3"/>
        <w:shd w:val="clear" w:color="auto" w:fill="FFFFFF"/>
        <w:spacing w:before="0" w:beforeAutospacing="0" w:after="150" w:afterAutospacing="0" w:line="408" w:lineRule="atLeast"/>
        <w:jc w:val="both"/>
        <w:rPr>
          <w:color w:val="000000" w:themeColor="text1"/>
          <w:sz w:val="28"/>
          <w:szCs w:val="28"/>
        </w:rPr>
      </w:pPr>
      <w:r>
        <w:rPr>
          <w:rFonts w:ascii="Arial" w:hAnsi="Arial" w:cs="Arial"/>
          <w:color w:val="555555"/>
        </w:rPr>
        <w:t> </w:t>
      </w:r>
      <w:r w:rsidRPr="00EC4026">
        <w:rPr>
          <w:color w:val="000000" w:themeColor="text1"/>
          <w:sz w:val="28"/>
          <w:szCs w:val="28"/>
        </w:rPr>
        <w:t xml:space="preserve">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w:t>
      </w:r>
      <w:r w:rsidRPr="00EC4026">
        <w:rPr>
          <w:b/>
          <w:color w:val="000000" w:themeColor="text1"/>
          <w:sz w:val="28"/>
          <w:szCs w:val="28"/>
        </w:rPr>
        <w:t>фонд капитального ремонта.</w:t>
      </w:r>
    </w:p>
    <w:p w:rsidR="00D10650" w:rsidRPr="00A85EBD" w:rsidRDefault="00D10650" w:rsidP="00A85EBD">
      <w:pPr>
        <w:pStyle w:val="a3"/>
        <w:shd w:val="clear" w:color="auto" w:fill="FFFFFF"/>
        <w:spacing w:before="0" w:beforeAutospacing="0" w:after="150" w:afterAutospacing="0" w:line="408" w:lineRule="atLeast"/>
        <w:jc w:val="both"/>
        <w:rPr>
          <w:color w:val="000000" w:themeColor="text1"/>
          <w:sz w:val="28"/>
          <w:szCs w:val="28"/>
        </w:rPr>
      </w:pPr>
      <w:r w:rsidRPr="00A85EBD">
        <w:rPr>
          <w:color w:val="000000" w:themeColor="text1"/>
          <w:sz w:val="28"/>
          <w:szCs w:val="28"/>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szCs w:val="28"/>
        </w:rPr>
      </w:pPr>
      <w:r w:rsidRPr="00FB4CC4">
        <w:rPr>
          <w:color w:val="000000" w:themeColor="text1"/>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szCs w:val="28"/>
        </w:rPr>
      </w:pPr>
      <w:r w:rsidRPr="00FB4CC4">
        <w:rPr>
          <w:color w:val="000000" w:themeColor="text1"/>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szCs w:val="28"/>
        </w:rPr>
      </w:pPr>
      <w:r w:rsidRPr="00FB4CC4">
        <w:rPr>
          <w:color w:val="000000" w:themeColor="text1"/>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szCs w:val="28"/>
        </w:rPr>
      </w:pPr>
      <w:r w:rsidRPr="00FB4CC4">
        <w:rPr>
          <w:color w:val="000000" w:themeColor="text1"/>
          <w:sz w:val="28"/>
          <w:szCs w:val="28"/>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szCs w:val="28"/>
        </w:rPr>
      </w:pPr>
      <w:r w:rsidRPr="00FB4CC4">
        <w:rPr>
          <w:color w:val="000000" w:themeColor="text1"/>
          <w:sz w:val="28"/>
          <w:szCs w:val="28"/>
        </w:rPr>
        <w:t xml:space="preserve">1) размер ежемесячного взноса на капитальный ремонт, который не должен быть менее чем минимальный размер взноса на капитальный ремонт, </w:t>
      </w:r>
      <w:r w:rsidRPr="00FB4CC4">
        <w:rPr>
          <w:color w:val="000000" w:themeColor="text1"/>
          <w:sz w:val="28"/>
          <w:szCs w:val="28"/>
        </w:rPr>
        <w:lastRenderedPageBreak/>
        <w:t>установленный нормативным правовым актом субъекта Российской Федерации;</w:t>
      </w:r>
    </w:p>
    <w:p w:rsidR="00D10650" w:rsidRPr="00FB4CC4" w:rsidRDefault="00FB4CC4" w:rsidP="00FB4CC4">
      <w:pPr>
        <w:pStyle w:val="a3"/>
        <w:shd w:val="clear" w:color="auto" w:fill="FFFFFF"/>
        <w:spacing w:before="0" w:beforeAutospacing="0" w:after="150" w:afterAutospacing="0" w:line="408" w:lineRule="atLeast"/>
        <w:jc w:val="both"/>
        <w:rPr>
          <w:color w:val="000000" w:themeColor="text1"/>
          <w:sz w:val="28"/>
          <w:szCs w:val="28"/>
        </w:rPr>
      </w:pPr>
      <w:r>
        <w:rPr>
          <w:color w:val="000000" w:themeColor="text1"/>
          <w:sz w:val="28"/>
          <w:szCs w:val="28"/>
        </w:rPr>
        <w:t>2</w:t>
      </w:r>
      <w:r w:rsidR="00D10650" w:rsidRPr="00FB4CC4">
        <w:rPr>
          <w:color w:val="000000" w:themeColor="text1"/>
          <w:sz w:val="28"/>
          <w:szCs w:val="28"/>
        </w:rPr>
        <w:t>) владелец специального счета;</w:t>
      </w:r>
    </w:p>
    <w:p w:rsidR="00D10650" w:rsidRPr="00FB4CC4" w:rsidRDefault="00FB4CC4" w:rsidP="00FB4CC4">
      <w:pPr>
        <w:pStyle w:val="a3"/>
        <w:shd w:val="clear" w:color="auto" w:fill="FFFFFF"/>
        <w:spacing w:before="0" w:beforeAutospacing="0" w:after="150" w:afterAutospacing="0" w:line="408" w:lineRule="atLeast"/>
        <w:jc w:val="both"/>
        <w:rPr>
          <w:color w:val="000000" w:themeColor="text1"/>
          <w:sz w:val="28"/>
          <w:szCs w:val="28"/>
        </w:rPr>
      </w:pPr>
      <w:r>
        <w:rPr>
          <w:color w:val="000000" w:themeColor="text1"/>
          <w:sz w:val="28"/>
          <w:szCs w:val="28"/>
        </w:rPr>
        <w:t>3</w:t>
      </w:r>
      <w:r w:rsidR="00D10650" w:rsidRPr="00FB4CC4">
        <w:rPr>
          <w:color w:val="000000" w:themeColor="text1"/>
          <w:sz w:val="28"/>
          <w:szCs w:val="28"/>
        </w:rPr>
        <w:t>)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rPr>
      </w:pPr>
      <w:r w:rsidRPr="00FB4CC4">
        <w:rPr>
          <w:color w:val="000000" w:themeColor="text1"/>
          <w:sz w:val="28"/>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rPr>
      </w:pPr>
      <w:r w:rsidRPr="00FB4CC4">
        <w:rPr>
          <w:color w:val="000000" w:themeColor="text1"/>
          <w:sz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w:t>
      </w:r>
      <w:r w:rsidRPr="00FB4CC4">
        <w:rPr>
          <w:color w:val="000000" w:themeColor="text1"/>
          <w:sz w:val="28"/>
        </w:rPr>
        <w:lastRenderedPageBreak/>
        <w:t>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10650" w:rsidRDefault="00D10650" w:rsidP="00FB4CC4">
      <w:pPr>
        <w:pStyle w:val="a3"/>
        <w:shd w:val="clear" w:color="auto" w:fill="FFFFFF"/>
        <w:spacing w:before="0" w:beforeAutospacing="0" w:after="150" w:afterAutospacing="0" w:line="408" w:lineRule="atLeast"/>
        <w:jc w:val="both"/>
        <w:rPr>
          <w:rFonts w:ascii="Arial" w:hAnsi="Arial" w:cs="Arial"/>
          <w:color w:val="555555"/>
        </w:rPr>
      </w:pPr>
      <w:r w:rsidRPr="00FB4CC4">
        <w:rPr>
          <w:color w:val="000000" w:themeColor="text1"/>
          <w:sz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w:t>
      </w:r>
      <w:r w:rsidR="00FB4CC4">
        <w:rPr>
          <w:color w:val="000000" w:themeColor="text1"/>
          <w:sz w:val="28"/>
        </w:rPr>
        <w:t>Жилищного Кодекса РФ</w:t>
      </w:r>
      <w:r w:rsidRPr="00FB4CC4">
        <w:rPr>
          <w:color w:val="000000" w:themeColor="text1"/>
          <w:sz w:val="28"/>
        </w:rPr>
        <w:t>.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r>
        <w:rPr>
          <w:rFonts w:ascii="Arial" w:hAnsi="Arial" w:cs="Arial"/>
          <w:color w:val="555555"/>
        </w:rPr>
        <w:t>.</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rPr>
      </w:pPr>
      <w:r w:rsidRPr="00FB4CC4">
        <w:rPr>
          <w:color w:val="000000" w:themeColor="text1"/>
          <w:sz w:val="28"/>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w:t>
      </w:r>
      <w:r w:rsidRPr="00FB4CC4">
        <w:rPr>
          <w:color w:val="000000" w:themeColor="text1"/>
          <w:sz w:val="28"/>
        </w:rPr>
        <w:lastRenderedPageBreak/>
        <w:t>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10650" w:rsidRPr="00FB4CC4" w:rsidRDefault="00D10650" w:rsidP="00FB4CC4">
      <w:pPr>
        <w:pStyle w:val="a3"/>
        <w:shd w:val="clear" w:color="auto" w:fill="FFFFFF"/>
        <w:spacing w:before="0" w:beforeAutospacing="0" w:after="150" w:afterAutospacing="0" w:line="408" w:lineRule="atLeast"/>
        <w:jc w:val="both"/>
        <w:rPr>
          <w:color w:val="000000" w:themeColor="text1"/>
          <w:sz w:val="28"/>
        </w:rPr>
      </w:pPr>
      <w:r w:rsidRPr="00FB4CC4">
        <w:rPr>
          <w:color w:val="000000" w:themeColor="text1"/>
          <w:sz w:val="28"/>
        </w:rPr>
        <w:t>6. Не позднее чем за месяц до окончания срока, установленного частями 5 и 5.1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10650" w:rsidRPr="009D3F1A" w:rsidRDefault="00D10650" w:rsidP="009D3F1A">
      <w:pPr>
        <w:pStyle w:val="a3"/>
        <w:shd w:val="clear" w:color="auto" w:fill="FFFFFF"/>
        <w:spacing w:before="0" w:beforeAutospacing="0" w:after="150" w:afterAutospacing="0" w:line="408" w:lineRule="atLeast"/>
        <w:jc w:val="both"/>
        <w:rPr>
          <w:color w:val="000000" w:themeColor="text1"/>
          <w:sz w:val="28"/>
        </w:rPr>
      </w:pPr>
      <w:r w:rsidRPr="009D3F1A">
        <w:rPr>
          <w:color w:val="000000" w:themeColor="text1"/>
          <w:sz w:val="28"/>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w:t>
      </w:r>
      <w:r w:rsidR="009D3F1A">
        <w:rPr>
          <w:color w:val="000000" w:themeColor="text1"/>
          <w:sz w:val="28"/>
        </w:rPr>
        <w:t xml:space="preserve"> ЖК РФ</w:t>
      </w:r>
      <w:r w:rsidRPr="009D3F1A">
        <w:rPr>
          <w:color w:val="000000" w:themeColor="text1"/>
          <w:sz w:val="28"/>
        </w:rPr>
        <w:t xml:space="preserve">,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w:t>
      </w:r>
      <w:r w:rsidR="00BE61E9">
        <w:rPr>
          <w:color w:val="000000" w:themeColor="text1"/>
          <w:sz w:val="28"/>
        </w:rPr>
        <w:t>ЖК РФ</w:t>
      </w:r>
      <w:r w:rsidRPr="009D3F1A">
        <w:rPr>
          <w:color w:val="000000" w:themeColor="text1"/>
          <w:sz w:val="28"/>
        </w:rPr>
        <w:t>, принимает решение о формировании фонда капитального ремонта в отношении такого дома на счете регионального оператора.</w:t>
      </w:r>
    </w:p>
    <w:p w:rsidR="00D10650" w:rsidRDefault="00D10650" w:rsidP="009D3F1A">
      <w:pPr>
        <w:pStyle w:val="a3"/>
        <w:shd w:val="clear" w:color="auto" w:fill="FFFFFF"/>
        <w:spacing w:before="0" w:beforeAutospacing="0" w:after="150" w:afterAutospacing="0" w:line="408" w:lineRule="atLeast"/>
        <w:jc w:val="both"/>
        <w:rPr>
          <w:rFonts w:ascii="Arial" w:hAnsi="Arial" w:cs="Arial"/>
          <w:color w:val="555555"/>
        </w:rPr>
      </w:pPr>
      <w:r w:rsidRPr="009D3F1A">
        <w:rPr>
          <w:color w:val="000000" w:themeColor="text1"/>
          <w:sz w:val="28"/>
        </w:rP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w:t>
      </w:r>
      <w:r w:rsidRPr="00A85EBD">
        <w:rPr>
          <w:color w:val="000000" w:themeColor="text1"/>
          <w:sz w:val="28"/>
          <w:szCs w:val="28"/>
        </w:rPr>
        <w:t>обязанности по уплате взносов на капитальный ремонт, за исключением собственников, которые имеют задолженность по уплате этих взносов.</w:t>
      </w:r>
    </w:p>
    <w:p w:rsidR="00D10650" w:rsidRPr="00A85EBD" w:rsidRDefault="00A85EBD" w:rsidP="00A85EBD">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lastRenderedPageBreak/>
        <w:t xml:space="preserve">1. </w:t>
      </w:r>
      <w:r w:rsidR="00D10650" w:rsidRPr="00A85EBD">
        <w:rPr>
          <w:rFonts w:ascii="Times New Roman" w:eastAsia="Times New Roman" w:hAnsi="Times New Roman" w:cs="Times New Roman"/>
          <w:color w:val="000000" w:themeColor="text1"/>
          <w:sz w:val="28"/>
          <w:szCs w:val="24"/>
          <w:lang w:eastAsia="ru-RU"/>
        </w:rPr>
        <w:t>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10650" w:rsidRPr="00A85EBD" w:rsidRDefault="00D10650" w:rsidP="00A85EBD">
      <w:pPr>
        <w:shd w:val="clear" w:color="auto" w:fill="FFFFFF"/>
        <w:spacing w:line="408" w:lineRule="atLeast"/>
        <w:jc w:val="both"/>
        <w:rPr>
          <w:rFonts w:ascii="Times New Roman" w:eastAsia="Times New Roman" w:hAnsi="Times New Roman" w:cs="Times New Roman"/>
          <w:color w:val="000000" w:themeColor="text1"/>
          <w:sz w:val="28"/>
          <w:szCs w:val="24"/>
          <w:lang w:eastAsia="ru-RU"/>
        </w:rPr>
      </w:pPr>
      <w:r w:rsidRPr="00A85EBD">
        <w:rPr>
          <w:rFonts w:ascii="Times New Roman" w:eastAsia="Times New Roman" w:hAnsi="Times New Roman" w:cs="Times New Roman"/>
          <w:color w:val="000000" w:themeColor="text1"/>
          <w:sz w:val="28"/>
          <w:szCs w:val="24"/>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D10650" w:rsidRPr="00E85AD0" w:rsidRDefault="00D10650" w:rsidP="00A85EBD">
      <w:pPr>
        <w:shd w:val="clear" w:color="auto" w:fill="FFFFFF"/>
        <w:spacing w:line="336" w:lineRule="atLeast"/>
        <w:jc w:val="center"/>
        <w:outlineLvl w:val="0"/>
        <w:rPr>
          <w:rFonts w:ascii="Times New Roman" w:eastAsia="Times New Roman" w:hAnsi="Times New Roman" w:cs="Times New Roman"/>
          <w:b/>
          <w:color w:val="000000" w:themeColor="text1"/>
          <w:kern w:val="36"/>
          <w:sz w:val="28"/>
          <w:szCs w:val="45"/>
          <w:lang w:eastAsia="ru-RU"/>
        </w:rPr>
      </w:pPr>
      <w:r w:rsidRPr="00E85AD0">
        <w:rPr>
          <w:rFonts w:ascii="Times New Roman" w:eastAsia="Times New Roman" w:hAnsi="Times New Roman" w:cs="Times New Roman"/>
          <w:b/>
          <w:color w:val="000000" w:themeColor="text1"/>
          <w:kern w:val="36"/>
          <w:sz w:val="28"/>
          <w:szCs w:val="45"/>
          <w:lang w:eastAsia="ru-RU"/>
        </w:rPr>
        <w:t>Изменение способа формирования фонда капитального ремонта</w:t>
      </w:r>
    </w:p>
    <w:p w:rsidR="00D10650" w:rsidRPr="00A85EBD" w:rsidRDefault="00D10650" w:rsidP="00A85EBD">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A85EBD">
        <w:rPr>
          <w:rFonts w:ascii="Times New Roman" w:eastAsia="Times New Roman" w:hAnsi="Times New Roman" w:cs="Times New Roman"/>
          <w:color w:val="000000" w:themeColor="text1"/>
          <w:sz w:val="28"/>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10650" w:rsidRPr="00A85EBD" w:rsidRDefault="00D10650" w:rsidP="00A85EBD">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A85EBD">
        <w:rPr>
          <w:rFonts w:ascii="Times New Roman" w:eastAsia="Times New Roman" w:hAnsi="Times New Roman" w:cs="Times New Roman"/>
          <w:color w:val="000000" w:themeColor="text1"/>
          <w:sz w:val="28"/>
          <w:szCs w:val="24"/>
          <w:lang w:eastAsia="ru-RU"/>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10650" w:rsidRPr="00A85EBD" w:rsidRDefault="00D10650" w:rsidP="00A85EBD">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A85EBD">
        <w:rPr>
          <w:rFonts w:ascii="Times New Roman" w:eastAsia="Times New Roman" w:hAnsi="Times New Roman" w:cs="Times New Roman"/>
          <w:color w:val="000000" w:themeColor="text1"/>
          <w:sz w:val="28"/>
          <w:szCs w:val="24"/>
          <w:lang w:eastAsia="ru-RU"/>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w:t>
      </w:r>
      <w:r w:rsidR="008A4F45">
        <w:rPr>
          <w:color w:val="000000" w:themeColor="text1"/>
          <w:sz w:val="28"/>
        </w:rPr>
        <w:t>ЖК РФ</w:t>
      </w:r>
      <w:r w:rsidRPr="00A85EBD">
        <w:rPr>
          <w:rFonts w:ascii="Times New Roman" w:eastAsia="Times New Roman" w:hAnsi="Times New Roman" w:cs="Times New Roman"/>
          <w:color w:val="000000" w:themeColor="text1"/>
          <w:sz w:val="28"/>
          <w:szCs w:val="24"/>
          <w:lang w:eastAsia="ru-RU"/>
        </w:rPr>
        <w:t>.</w:t>
      </w:r>
    </w:p>
    <w:p w:rsidR="00D10650" w:rsidRPr="008A4F45" w:rsidRDefault="00D10650" w:rsidP="008A4F45">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8A4F45">
        <w:rPr>
          <w:rFonts w:ascii="Times New Roman" w:eastAsia="Times New Roman" w:hAnsi="Times New Roman" w:cs="Times New Roman"/>
          <w:color w:val="000000" w:themeColor="text1"/>
          <w:sz w:val="28"/>
          <w:szCs w:val="24"/>
          <w:lang w:eastAsia="ru-RU"/>
        </w:rP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10650" w:rsidRPr="008A4F45" w:rsidRDefault="00D10650" w:rsidP="008A4F45">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8A4F45">
        <w:rPr>
          <w:rFonts w:ascii="Times New Roman" w:eastAsia="Times New Roman" w:hAnsi="Times New Roman" w:cs="Times New Roman"/>
          <w:color w:val="000000" w:themeColor="text1"/>
          <w:sz w:val="28"/>
          <w:szCs w:val="24"/>
          <w:lang w:eastAsia="ru-RU"/>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10650" w:rsidRPr="008A4F45" w:rsidRDefault="00D10650" w:rsidP="008A4F45">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8A4F45">
        <w:rPr>
          <w:rFonts w:ascii="Times New Roman" w:eastAsia="Times New Roman" w:hAnsi="Times New Roman" w:cs="Times New Roman"/>
          <w:color w:val="000000" w:themeColor="text1"/>
          <w:sz w:val="28"/>
          <w:szCs w:val="24"/>
          <w:lang w:eastAsia="ru-RU"/>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10650" w:rsidRPr="008A4F45" w:rsidRDefault="00D10650" w:rsidP="008A4F45">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8A4F45">
        <w:rPr>
          <w:rFonts w:ascii="Times New Roman" w:eastAsia="Times New Roman" w:hAnsi="Times New Roman" w:cs="Times New Roman"/>
          <w:color w:val="000000" w:themeColor="text1"/>
          <w:sz w:val="28"/>
          <w:szCs w:val="24"/>
          <w:lang w:eastAsia="ru-RU"/>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10650" w:rsidRPr="008A4F45" w:rsidRDefault="00D10650" w:rsidP="008A4F45">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8A4F45">
        <w:rPr>
          <w:rFonts w:ascii="Times New Roman" w:eastAsia="Times New Roman" w:hAnsi="Times New Roman" w:cs="Times New Roman"/>
          <w:color w:val="000000" w:themeColor="text1"/>
          <w:sz w:val="28"/>
          <w:szCs w:val="24"/>
          <w:lang w:eastAsia="ru-RU"/>
        </w:rPr>
        <w:lastRenderedPageBreak/>
        <w:t xml:space="preserve">8. В случае, если на основании сведений, полученных в соответствии с частью 3 статьи 172 </w:t>
      </w:r>
      <w:r w:rsidR="00E85AD0">
        <w:rPr>
          <w:rFonts w:ascii="Times New Roman" w:eastAsia="Times New Roman" w:hAnsi="Times New Roman" w:cs="Times New Roman"/>
          <w:color w:val="000000" w:themeColor="text1"/>
          <w:sz w:val="28"/>
          <w:szCs w:val="24"/>
          <w:lang w:eastAsia="ru-RU"/>
        </w:rPr>
        <w:t>ЖК РФ</w:t>
      </w:r>
      <w:bookmarkStart w:id="0" w:name="_GoBack"/>
      <w:bookmarkEnd w:id="0"/>
      <w:r w:rsidRPr="008A4F45">
        <w:rPr>
          <w:rFonts w:ascii="Times New Roman" w:eastAsia="Times New Roman" w:hAnsi="Times New Roman" w:cs="Times New Roman"/>
          <w:color w:val="000000" w:themeColor="text1"/>
          <w:sz w:val="28"/>
          <w:szCs w:val="24"/>
          <w:lang w:eastAsia="ru-RU"/>
        </w:rPr>
        <w:t>,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10650" w:rsidRPr="00E85AD0" w:rsidRDefault="00D10650" w:rsidP="00E85AD0">
      <w:pPr>
        <w:shd w:val="clear" w:color="auto" w:fill="FFFFFF"/>
        <w:spacing w:after="150" w:line="408" w:lineRule="atLeast"/>
        <w:jc w:val="both"/>
        <w:rPr>
          <w:rFonts w:ascii="Times New Roman" w:eastAsia="Times New Roman" w:hAnsi="Times New Roman" w:cs="Times New Roman"/>
          <w:color w:val="000000" w:themeColor="text1"/>
          <w:sz w:val="28"/>
          <w:szCs w:val="24"/>
          <w:lang w:eastAsia="ru-RU"/>
        </w:rPr>
      </w:pPr>
      <w:r w:rsidRPr="00E85AD0">
        <w:rPr>
          <w:rFonts w:ascii="Arial" w:eastAsia="Times New Roman" w:hAnsi="Arial" w:cs="Arial"/>
          <w:color w:val="000000" w:themeColor="text1"/>
          <w:sz w:val="24"/>
          <w:szCs w:val="24"/>
          <w:lang w:eastAsia="ru-RU"/>
        </w:rPr>
        <w:t>9</w:t>
      </w:r>
      <w:r w:rsidRPr="00E85AD0">
        <w:rPr>
          <w:rFonts w:ascii="Times New Roman" w:eastAsia="Times New Roman" w:hAnsi="Times New Roman" w:cs="Times New Roman"/>
          <w:color w:val="000000" w:themeColor="text1"/>
          <w:sz w:val="28"/>
          <w:szCs w:val="24"/>
          <w:lang w:eastAsia="ru-RU"/>
        </w:rPr>
        <w:t>.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10650" w:rsidRPr="00E85AD0" w:rsidRDefault="00D10650" w:rsidP="00E85AD0">
      <w:pPr>
        <w:shd w:val="clear" w:color="auto" w:fill="FFFFFF"/>
        <w:spacing w:line="408" w:lineRule="atLeast"/>
        <w:jc w:val="both"/>
        <w:rPr>
          <w:rFonts w:ascii="Times New Roman" w:eastAsia="Times New Roman" w:hAnsi="Times New Roman" w:cs="Times New Roman"/>
          <w:color w:val="000000" w:themeColor="text1"/>
          <w:sz w:val="28"/>
          <w:szCs w:val="24"/>
          <w:lang w:eastAsia="ru-RU"/>
        </w:rPr>
      </w:pPr>
      <w:r w:rsidRPr="00E85AD0">
        <w:rPr>
          <w:rFonts w:ascii="Times New Roman" w:eastAsia="Times New Roman" w:hAnsi="Times New Roman" w:cs="Times New Roman"/>
          <w:color w:val="000000" w:themeColor="text1"/>
          <w:sz w:val="28"/>
          <w:szCs w:val="24"/>
          <w:lang w:eastAsia="ru-RU"/>
        </w:rP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w:t>
      </w:r>
      <w:r w:rsidRPr="00E85AD0">
        <w:rPr>
          <w:rFonts w:ascii="Times New Roman" w:eastAsia="Times New Roman" w:hAnsi="Times New Roman" w:cs="Times New Roman"/>
          <w:color w:val="000000" w:themeColor="text1"/>
          <w:sz w:val="28"/>
          <w:szCs w:val="24"/>
          <w:lang w:eastAsia="ru-RU"/>
        </w:rPr>
        <w:lastRenderedPageBreak/>
        <w:t>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94DBD" w:rsidRDefault="00594DBD"/>
    <w:sectPr w:rsidR="00594DBD" w:rsidSect="00E85AD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DD"/>
    <w:rsid w:val="00564DA7"/>
    <w:rsid w:val="00594DBD"/>
    <w:rsid w:val="005C48DD"/>
    <w:rsid w:val="008A4F45"/>
    <w:rsid w:val="009D3F1A"/>
    <w:rsid w:val="00A85EBD"/>
    <w:rsid w:val="00BE61E9"/>
    <w:rsid w:val="00D10650"/>
    <w:rsid w:val="00E85AD0"/>
    <w:rsid w:val="00EC4026"/>
    <w:rsid w:val="00FB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8D0BA-9F34-4185-BC72-8647FABE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0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0650"/>
    <w:rPr>
      <w:color w:val="0000FF"/>
      <w:u w:val="single"/>
    </w:rPr>
  </w:style>
  <w:style w:type="character" w:customStyle="1" w:styleId="10">
    <w:name w:val="Заголовок 1 Знак"/>
    <w:basedOn w:val="a0"/>
    <w:link w:val="1"/>
    <w:uiPriority w:val="9"/>
    <w:rsid w:val="00D1065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7150">
      <w:bodyDiv w:val="1"/>
      <w:marLeft w:val="0"/>
      <w:marRight w:val="0"/>
      <w:marTop w:val="0"/>
      <w:marBottom w:val="0"/>
      <w:divBdr>
        <w:top w:val="none" w:sz="0" w:space="0" w:color="auto"/>
        <w:left w:val="none" w:sz="0" w:space="0" w:color="auto"/>
        <w:bottom w:val="none" w:sz="0" w:space="0" w:color="auto"/>
        <w:right w:val="none" w:sz="0" w:space="0" w:color="auto"/>
      </w:divBdr>
    </w:div>
    <w:div w:id="693506976">
      <w:bodyDiv w:val="1"/>
      <w:marLeft w:val="0"/>
      <w:marRight w:val="0"/>
      <w:marTop w:val="0"/>
      <w:marBottom w:val="0"/>
      <w:divBdr>
        <w:top w:val="none" w:sz="0" w:space="0" w:color="auto"/>
        <w:left w:val="none" w:sz="0" w:space="0" w:color="auto"/>
        <w:bottom w:val="none" w:sz="0" w:space="0" w:color="auto"/>
        <w:right w:val="none" w:sz="0" w:space="0" w:color="auto"/>
      </w:divBdr>
      <w:divsChild>
        <w:div w:id="1734541714">
          <w:marLeft w:val="0"/>
          <w:marRight w:val="0"/>
          <w:marTop w:val="0"/>
          <w:marBottom w:val="450"/>
          <w:divBdr>
            <w:top w:val="none" w:sz="0" w:space="0" w:color="auto"/>
            <w:left w:val="none" w:sz="0" w:space="0" w:color="auto"/>
            <w:bottom w:val="none" w:sz="0" w:space="0" w:color="auto"/>
            <w:right w:val="none" w:sz="0" w:space="0" w:color="auto"/>
          </w:divBdr>
        </w:div>
        <w:div w:id="1745638873">
          <w:marLeft w:val="0"/>
          <w:marRight w:val="0"/>
          <w:marTop w:val="0"/>
          <w:marBottom w:val="195"/>
          <w:divBdr>
            <w:top w:val="none" w:sz="0" w:space="0" w:color="auto"/>
            <w:left w:val="none" w:sz="0" w:space="0" w:color="auto"/>
            <w:bottom w:val="single" w:sz="24" w:space="0" w:color="B89B5E"/>
            <w:right w:val="none" w:sz="0" w:space="0" w:color="auto"/>
          </w:divBdr>
          <w:divsChild>
            <w:div w:id="904414669">
              <w:marLeft w:val="0"/>
              <w:marRight w:val="0"/>
              <w:marTop w:val="0"/>
              <w:marBottom w:val="0"/>
              <w:divBdr>
                <w:top w:val="none" w:sz="0" w:space="0" w:color="auto"/>
                <w:left w:val="none" w:sz="0" w:space="0" w:color="auto"/>
                <w:bottom w:val="none" w:sz="0" w:space="0" w:color="auto"/>
                <w:right w:val="none" w:sz="0" w:space="0" w:color="auto"/>
              </w:divBdr>
            </w:div>
          </w:divsChild>
        </w:div>
        <w:div w:id="2024358511">
          <w:marLeft w:val="0"/>
          <w:marRight w:val="0"/>
          <w:marTop w:val="0"/>
          <w:marBottom w:val="375"/>
          <w:divBdr>
            <w:top w:val="none" w:sz="0" w:space="0" w:color="auto"/>
            <w:left w:val="none" w:sz="0" w:space="0" w:color="auto"/>
            <w:bottom w:val="none" w:sz="0" w:space="0" w:color="auto"/>
            <w:right w:val="none" w:sz="0" w:space="0" w:color="auto"/>
          </w:divBdr>
        </w:div>
      </w:divsChild>
    </w:div>
    <w:div w:id="1153371771">
      <w:bodyDiv w:val="1"/>
      <w:marLeft w:val="0"/>
      <w:marRight w:val="0"/>
      <w:marTop w:val="0"/>
      <w:marBottom w:val="0"/>
      <w:divBdr>
        <w:top w:val="none" w:sz="0" w:space="0" w:color="auto"/>
        <w:left w:val="none" w:sz="0" w:space="0" w:color="auto"/>
        <w:bottom w:val="none" w:sz="0" w:space="0" w:color="auto"/>
        <w:right w:val="none" w:sz="0" w:space="0" w:color="auto"/>
      </w:divBdr>
      <w:divsChild>
        <w:div w:id="577524639">
          <w:marLeft w:val="0"/>
          <w:marRight w:val="0"/>
          <w:marTop w:val="0"/>
          <w:marBottom w:val="195"/>
          <w:divBdr>
            <w:top w:val="none" w:sz="0" w:space="0" w:color="auto"/>
            <w:left w:val="none" w:sz="0" w:space="0" w:color="auto"/>
            <w:bottom w:val="single" w:sz="24" w:space="0" w:color="B89B5E"/>
            <w:right w:val="none" w:sz="0" w:space="0" w:color="auto"/>
          </w:divBdr>
          <w:divsChild>
            <w:div w:id="1831021458">
              <w:marLeft w:val="0"/>
              <w:marRight w:val="0"/>
              <w:marTop w:val="0"/>
              <w:marBottom w:val="0"/>
              <w:divBdr>
                <w:top w:val="none" w:sz="0" w:space="0" w:color="auto"/>
                <w:left w:val="none" w:sz="0" w:space="0" w:color="auto"/>
                <w:bottom w:val="none" w:sz="0" w:space="0" w:color="auto"/>
                <w:right w:val="none" w:sz="0" w:space="0" w:color="auto"/>
              </w:divBdr>
            </w:div>
          </w:divsChild>
        </w:div>
        <w:div w:id="552543206">
          <w:marLeft w:val="0"/>
          <w:marRight w:val="0"/>
          <w:marTop w:val="0"/>
          <w:marBottom w:val="375"/>
          <w:divBdr>
            <w:top w:val="none" w:sz="0" w:space="0" w:color="auto"/>
            <w:left w:val="none" w:sz="0" w:space="0" w:color="auto"/>
            <w:bottom w:val="none" w:sz="0" w:space="0" w:color="auto"/>
            <w:right w:val="none" w:sz="0" w:space="0" w:color="auto"/>
          </w:divBdr>
        </w:div>
      </w:divsChild>
    </w:div>
    <w:div w:id="1786650663">
      <w:bodyDiv w:val="1"/>
      <w:marLeft w:val="0"/>
      <w:marRight w:val="0"/>
      <w:marTop w:val="0"/>
      <w:marBottom w:val="0"/>
      <w:divBdr>
        <w:top w:val="none" w:sz="0" w:space="0" w:color="auto"/>
        <w:left w:val="none" w:sz="0" w:space="0" w:color="auto"/>
        <w:bottom w:val="none" w:sz="0" w:space="0" w:color="auto"/>
        <w:right w:val="none" w:sz="0" w:space="0" w:color="auto"/>
      </w:divBdr>
      <w:divsChild>
        <w:div w:id="1081558197">
          <w:marLeft w:val="0"/>
          <w:marRight w:val="0"/>
          <w:marTop w:val="0"/>
          <w:marBottom w:val="450"/>
          <w:divBdr>
            <w:top w:val="none" w:sz="0" w:space="0" w:color="auto"/>
            <w:left w:val="none" w:sz="0" w:space="0" w:color="auto"/>
            <w:bottom w:val="none" w:sz="0" w:space="0" w:color="auto"/>
            <w:right w:val="none" w:sz="0" w:space="0" w:color="auto"/>
          </w:divBdr>
        </w:div>
        <w:div w:id="704914102">
          <w:marLeft w:val="0"/>
          <w:marRight w:val="0"/>
          <w:marTop w:val="0"/>
          <w:marBottom w:val="195"/>
          <w:divBdr>
            <w:top w:val="none" w:sz="0" w:space="0" w:color="auto"/>
            <w:left w:val="none" w:sz="0" w:space="0" w:color="auto"/>
            <w:bottom w:val="single" w:sz="24" w:space="0" w:color="B89B5E"/>
            <w:right w:val="none" w:sz="0" w:space="0" w:color="auto"/>
          </w:divBdr>
          <w:divsChild>
            <w:div w:id="11686992">
              <w:marLeft w:val="0"/>
              <w:marRight w:val="0"/>
              <w:marTop w:val="0"/>
              <w:marBottom w:val="0"/>
              <w:divBdr>
                <w:top w:val="none" w:sz="0" w:space="0" w:color="auto"/>
                <w:left w:val="none" w:sz="0" w:space="0" w:color="auto"/>
                <w:bottom w:val="none" w:sz="0" w:space="0" w:color="auto"/>
                <w:right w:val="none" w:sz="0" w:space="0" w:color="auto"/>
              </w:divBdr>
            </w:div>
          </w:divsChild>
        </w:div>
        <w:div w:id="97749039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5</cp:revision>
  <dcterms:created xsi:type="dcterms:W3CDTF">2018-06-14T11:16:00Z</dcterms:created>
  <dcterms:modified xsi:type="dcterms:W3CDTF">2018-06-19T07:04:00Z</dcterms:modified>
</cp:coreProperties>
</file>