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DDF" w:rsidRDefault="00152CA0">
      <w:r>
        <w:rPr>
          <w:rFonts w:ascii="Arial" w:hAnsi="Arial" w:cs="Arial"/>
          <w:color w:val="000000"/>
          <w:sz w:val="19"/>
          <w:szCs w:val="19"/>
        </w:rPr>
        <w:t xml:space="preserve">В течение нескольких последних лет наиболее часто обращаются граждане по вопросам, связанным с приобретением телефонов сотовой связи. Прежде всего, хочу напомнить, что изготовители телефонных аппаратов самостоятельно устанавливают на свою продукцию срок службы и срок гарантии. </w:t>
      </w:r>
      <w:r>
        <w:rPr>
          <w:rFonts w:ascii="Arial" w:hAnsi="Arial" w:cs="Arial"/>
          <w:color w:val="000000"/>
          <w:sz w:val="19"/>
          <w:szCs w:val="19"/>
        </w:rPr>
        <w:br/>
        <w:t xml:space="preserve">Срок службы это период, в течение которого изготовитель обязуется обеспечивать потребителю возможность использования товара по назначению и нести ответственность за существенные недостатки. Обычно срок службы телефона составляет два года. Тем самым подразумевается, что за данный период времени происходит механическое изнашивание деталей аппарата, телефон технически становится непригодным. </w:t>
      </w:r>
      <w:r>
        <w:rPr>
          <w:rFonts w:ascii="Arial" w:hAnsi="Arial" w:cs="Arial"/>
          <w:color w:val="000000"/>
          <w:sz w:val="19"/>
          <w:szCs w:val="19"/>
        </w:rPr>
        <w:br/>
        <w:t xml:space="preserve">Гарантийный срок это период, в течение которого в случае обнаружения в товаре недостатка изготовитель (продавец), обязан удовлетворить требования потребителя (устранить недостатки, произвести замену, вернуть деньги). Гарантийный срок обычно составляет двенадцать месяцев с момента продажи телефона. </w:t>
      </w:r>
      <w:r>
        <w:rPr>
          <w:rFonts w:ascii="Arial" w:hAnsi="Arial" w:cs="Arial"/>
          <w:color w:val="000000"/>
          <w:sz w:val="19"/>
          <w:szCs w:val="19"/>
        </w:rPr>
        <w:br/>
        <w:t xml:space="preserve">При выборе телефона следует внимательно ознакомиться с его характеристиками, так как его нельзя будет обменять на другой, если в нем будут отсутствовать функции, на которые вы рассчитывали. Телефонные аппараты включены в 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утвержденный постановлением Правительства РФ 0т 19.01.1998г №55. </w:t>
      </w:r>
      <w:r>
        <w:rPr>
          <w:rFonts w:ascii="Arial" w:hAnsi="Arial" w:cs="Arial"/>
          <w:color w:val="000000"/>
          <w:sz w:val="19"/>
          <w:szCs w:val="19"/>
        </w:rPr>
        <w:br/>
        <w:t xml:space="preserve">Напомню, что если в товаре обнаружились какие-либо недостатки, то в силу ст.18 Закона РФ «О защите прав потребителей» потребитель по своему выбору вправе потребовать: </w:t>
      </w:r>
      <w:r>
        <w:rPr>
          <w:rFonts w:ascii="Arial" w:hAnsi="Arial" w:cs="Arial"/>
          <w:color w:val="000000"/>
          <w:sz w:val="19"/>
          <w:szCs w:val="19"/>
        </w:rPr>
        <w:br/>
        <w:t xml:space="preserve">- замены на товар этой же марки; </w:t>
      </w:r>
      <w:r>
        <w:rPr>
          <w:rFonts w:ascii="Arial" w:hAnsi="Arial" w:cs="Arial"/>
          <w:color w:val="000000"/>
          <w:sz w:val="19"/>
          <w:szCs w:val="19"/>
        </w:rPr>
        <w:br/>
        <w:t xml:space="preserve">- замены на товар другой марки с перерасчетом покупной цены; </w:t>
      </w:r>
      <w:r>
        <w:rPr>
          <w:rFonts w:ascii="Arial" w:hAnsi="Arial" w:cs="Arial"/>
          <w:color w:val="000000"/>
          <w:sz w:val="19"/>
          <w:szCs w:val="19"/>
        </w:rPr>
        <w:br/>
        <w:t xml:space="preserve">- соразмерного уменьшения покупной цены; </w:t>
      </w:r>
      <w:r>
        <w:rPr>
          <w:rFonts w:ascii="Arial" w:hAnsi="Arial" w:cs="Arial"/>
          <w:color w:val="000000"/>
          <w:sz w:val="19"/>
          <w:szCs w:val="19"/>
        </w:rPr>
        <w:br/>
        <w:t xml:space="preserve">- безвозмездного устранения недостатков; </w:t>
      </w:r>
      <w:r>
        <w:rPr>
          <w:rFonts w:ascii="Arial" w:hAnsi="Arial" w:cs="Arial"/>
          <w:color w:val="000000"/>
          <w:sz w:val="19"/>
          <w:szCs w:val="19"/>
        </w:rPr>
        <w:br/>
        <w:t xml:space="preserve">- расторжения договора и возврата денег. </w:t>
      </w:r>
      <w:r>
        <w:rPr>
          <w:rFonts w:ascii="Arial" w:hAnsi="Arial" w:cs="Arial"/>
          <w:color w:val="000000"/>
          <w:sz w:val="19"/>
          <w:szCs w:val="19"/>
        </w:rPr>
        <w:br/>
      </w:r>
      <w:r>
        <w:rPr>
          <w:rFonts w:ascii="Arial" w:hAnsi="Arial" w:cs="Arial"/>
          <w:color w:val="000000"/>
          <w:sz w:val="19"/>
          <w:szCs w:val="19"/>
        </w:rPr>
        <w:br/>
        <w:t xml:space="preserve">Обращаю внимание, что телефонные аппараты, имеющие сенсорный экран, входят в Перечень технически сложных товаров, утвержденный постановлением Правительства РФ от 10.11.2011г №924. В случае обнаружения в них недостатков потребители вправе в течение 15 дней со дня покупки вернуть телефон продавцу либо потребовать замены его на аналогичный или на телефон другой марки с перерасчетом покупной цены. По истечении указанного срока потребители вправе предъявить требования в одном из случаев: </w:t>
      </w:r>
      <w:r>
        <w:rPr>
          <w:rFonts w:ascii="Arial" w:hAnsi="Arial" w:cs="Arial"/>
          <w:color w:val="000000"/>
          <w:sz w:val="19"/>
          <w:szCs w:val="19"/>
        </w:rPr>
        <w:br/>
        <w:t xml:space="preserve">- обнаружение существенных недостатков; </w:t>
      </w:r>
      <w:r>
        <w:rPr>
          <w:rFonts w:ascii="Arial" w:hAnsi="Arial" w:cs="Arial"/>
          <w:color w:val="000000"/>
          <w:sz w:val="19"/>
          <w:szCs w:val="19"/>
        </w:rPr>
        <w:br/>
        <w:t xml:space="preserve">- нарушение сроков устранения недостатков (45 дней); </w:t>
      </w:r>
      <w:r>
        <w:rPr>
          <w:rFonts w:ascii="Arial" w:hAnsi="Arial" w:cs="Arial"/>
          <w:color w:val="000000"/>
          <w:sz w:val="19"/>
          <w:szCs w:val="19"/>
        </w:rPr>
        <w:br/>
        <w:t xml:space="preserve">- невозможность использования товара в течение гарантийного срока в сумме более 30 дней вследствие неоднократного устранения его различных недостатков. </w:t>
      </w:r>
      <w:r>
        <w:rPr>
          <w:rFonts w:ascii="Arial" w:hAnsi="Arial" w:cs="Arial"/>
          <w:color w:val="000000"/>
          <w:sz w:val="19"/>
          <w:szCs w:val="19"/>
        </w:rPr>
        <w:br/>
        <w:t xml:space="preserve">Под существенным недостатком понимается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r>
        <w:rPr>
          <w:rFonts w:ascii="Arial" w:hAnsi="Arial" w:cs="Arial"/>
          <w:color w:val="000000"/>
          <w:sz w:val="19"/>
          <w:szCs w:val="19"/>
        </w:rPr>
        <w:br/>
        <w:t xml:space="preserve">Продавец обязан принять у потребителя товар ненадлежащего качества и в случае необходимости провести проверку качества. В случае спора о возникновении недостатков товара продавец обязан провести экспертизу товара за свой счет. Если в результате экспертизы будет установлено, что недостатки возникли вследствие обстоятельств, за которые не отвечает продавец, потребитель будет обязан возместить продавцу расходы по проведению экспертизы товара. </w:t>
      </w:r>
      <w:r>
        <w:rPr>
          <w:rFonts w:ascii="Arial" w:hAnsi="Arial" w:cs="Arial"/>
          <w:color w:val="000000"/>
          <w:sz w:val="19"/>
          <w:szCs w:val="19"/>
        </w:rPr>
        <w:br/>
        <w:t xml:space="preserve">Потребитель вправе участвовать в проверке качества товара и при проведении экспертизы товара. </w:t>
      </w:r>
      <w:r>
        <w:rPr>
          <w:rFonts w:ascii="Arial" w:hAnsi="Arial" w:cs="Arial"/>
          <w:color w:val="000000"/>
          <w:sz w:val="19"/>
          <w:szCs w:val="19"/>
        </w:rPr>
        <w:br/>
        <w:t xml:space="preserve">Сроки удовлетворения требований предъявленных потребителем (с учетом сроков на проведение экспертизы) различны: </w:t>
      </w:r>
      <w:r>
        <w:rPr>
          <w:rFonts w:ascii="Arial" w:hAnsi="Arial" w:cs="Arial"/>
          <w:color w:val="000000"/>
          <w:sz w:val="19"/>
          <w:szCs w:val="19"/>
        </w:rPr>
        <w:br/>
        <w:t xml:space="preserve">- при замене товара – 7 дней, при необходимости дополнительной проверки качества -20 дней; </w:t>
      </w:r>
      <w:r>
        <w:rPr>
          <w:rFonts w:ascii="Arial" w:hAnsi="Arial" w:cs="Arial"/>
          <w:color w:val="000000"/>
          <w:sz w:val="19"/>
          <w:szCs w:val="19"/>
        </w:rPr>
        <w:br/>
        <w:t xml:space="preserve">- при устранении недостатков – незамедлительно, но не свыше 45 дней; </w:t>
      </w:r>
      <w:r>
        <w:rPr>
          <w:rFonts w:ascii="Arial" w:hAnsi="Arial" w:cs="Arial"/>
          <w:color w:val="000000"/>
          <w:sz w:val="19"/>
          <w:szCs w:val="19"/>
        </w:rPr>
        <w:br/>
        <w:t xml:space="preserve">- при расторжении договора купли-продажи и возврате денег – 10дней. </w:t>
      </w:r>
      <w:r>
        <w:rPr>
          <w:rFonts w:ascii="Arial" w:hAnsi="Arial" w:cs="Arial"/>
          <w:color w:val="000000"/>
          <w:sz w:val="19"/>
          <w:szCs w:val="19"/>
        </w:rPr>
        <w:br/>
        <w:t xml:space="preserve">Потребитель вправе потребовать от продавца на период замены или ремонта телефона предоставления в трехдневный срок безвозмездно другого телефона. </w:t>
      </w:r>
      <w:r>
        <w:rPr>
          <w:rFonts w:ascii="Arial" w:hAnsi="Arial" w:cs="Arial"/>
          <w:color w:val="000000"/>
          <w:sz w:val="19"/>
          <w:szCs w:val="19"/>
        </w:rPr>
        <w:br/>
        <w:t>Свои требования лучше предъявлять в письменной форме, оставляя у себя копию заявления с отметкой магазина о его получении. В случае отказа продавца в приеме заявления его можно вручить в присутствии администратора торгового центра либо направить по почте заказным письмом.</w:t>
      </w:r>
      <w:bookmarkStart w:id="0" w:name="_GoBack"/>
      <w:bookmarkEnd w:id="0"/>
    </w:p>
    <w:sectPr w:rsidR="004F6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4F"/>
    <w:rsid w:val="00152CA0"/>
    <w:rsid w:val="004F6DDF"/>
    <w:rsid w:val="00E0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785AA-444A-42E1-9D44-4B0A55F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Кутукова</dc:creator>
  <cp:keywords/>
  <dc:description/>
  <cp:lastModifiedBy>Кутукова</cp:lastModifiedBy>
  <cp:revision>3</cp:revision>
  <dcterms:created xsi:type="dcterms:W3CDTF">2016-02-02T09:39:00Z</dcterms:created>
  <dcterms:modified xsi:type="dcterms:W3CDTF">2016-02-02T09:39:00Z</dcterms:modified>
</cp:coreProperties>
</file>